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31" w:rsidRPr="005E296A" w:rsidRDefault="00810752" w:rsidP="00037EEC">
      <w:pPr>
        <w:spacing w:before="100" w:beforeAutospacing="1"/>
        <w:jc w:val="center"/>
        <w:rPr>
          <w:rFonts w:ascii="Times New Roman" w:hAnsi="Times New Roman" w:cs="Times New Roman"/>
          <w:color w:val="A50021"/>
          <w:sz w:val="36"/>
        </w:rPr>
      </w:pPr>
      <w:r w:rsidRPr="005E296A">
        <w:rPr>
          <w:rFonts w:ascii="Times New Roman" w:hAnsi="Times New Roman" w:cs="Times New Roman"/>
          <w:noProof/>
          <w:color w:val="A50021"/>
          <w:sz w:val="36"/>
        </w:rPr>
        <w:drawing>
          <wp:inline distT="0" distB="0" distL="0" distR="0">
            <wp:extent cx="7239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logo-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rsidR="00037EEC" w:rsidRPr="005E296A" w:rsidRDefault="00C63D31" w:rsidP="00037EEC">
      <w:pPr>
        <w:spacing w:before="100" w:beforeAutospacing="1"/>
        <w:jc w:val="center"/>
        <w:rPr>
          <w:rFonts w:ascii="Times New Roman" w:hAnsi="Times New Roman" w:cs="Times New Roman"/>
          <w:color w:val="A50021"/>
          <w:sz w:val="36"/>
        </w:rPr>
      </w:pPr>
      <w:r w:rsidRPr="005E296A">
        <w:rPr>
          <w:rFonts w:ascii="Times New Roman" w:hAnsi="Times New Roman" w:cs="Times New Roman"/>
          <w:color w:val="A50021"/>
          <w:sz w:val="36"/>
        </w:rPr>
        <w:t>А</w:t>
      </w:r>
      <w:r w:rsidR="00037EEC" w:rsidRPr="005E296A">
        <w:rPr>
          <w:rFonts w:ascii="Times New Roman" w:hAnsi="Times New Roman" w:cs="Times New Roman"/>
          <w:color w:val="A50021"/>
          <w:sz w:val="36"/>
        </w:rPr>
        <w:t xml:space="preserve">О </w:t>
      </w:r>
      <w:r w:rsidRPr="005E296A">
        <w:rPr>
          <w:rFonts w:ascii="Times New Roman" w:hAnsi="Times New Roman" w:cs="Times New Roman"/>
          <w:color w:val="A50021"/>
          <w:sz w:val="36"/>
        </w:rPr>
        <w:t>«Республиканский центр пространственных данных «Кадастр»</w:t>
      </w:r>
    </w:p>
    <w:p w:rsidR="00E15FAC" w:rsidRPr="005E296A"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5E296A"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5E296A"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E15FAC" w:rsidRPr="005E296A"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C63D31" w:rsidRPr="005E296A" w:rsidRDefault="00C63D31"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894B0C" w:rsidRPr="005E296A" w:rsidRDefault="00894B0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F9383D" w:rsidRPr="005E296A" w:rsidRDefault="00F9383D" w:rsidP="00F9383D">
      <w:pPr>
        <w:spacing w:after="0" w:line="240" w:lineRule="auto"/>
        <w:jc w:val="center"/>
        <w:rPr>
          <w:rFonts w:ascii="Times New Roman" w:hAnsi="Times New Roman" w:cs="Times New Roman"/>
          <w:b/>
          <w:sz w:val="28"/>
        </w:rPr>
      </w:pPr>
      <w:r w:rsidRPr="005E296A">
        <w:rPr>
          <w:rFonts w:ascii="Times New Roman" w:hAnsi="Times New Roman" w:cs="Times New Roman"/>
          <w:b/>
          <w:sz w:val="28"/>
        </w:rPr>
        <w:t xml:space="preserve">ГЕНЕРАЛЬНЫЙ ПЛАН </w:t>
      </w:r>
    </w:p>
    <w:p w:rsidR="004D32CD" w:rsidRDefault="002729E8" w:rsidP="00F9383D">
      <w:pPr>
        <w:spacing w:after="0" w:line="240" w:lineRule="auto"/>
        <w:jc w:val="center"/>
        <w:rPr>
          <w:rFonts w:ascii="Times New Roman" w:hAnsi="Times New Roman" w:cs="Times New Roman"/>
          <w:b/>
          <w:sz w:val="28"/>
        </w:rPr>
      </w:pPr>
      <w:r>
        <w:rPr>
          <w:rFonts w:ascii="Times New Roman" w:hAnsi="Times New Roman" w:cs="Times New Roman"/>
          <w:b/>
          <w:sz w:val="28"/>
        </w:rPr>
        <w:t>ЕФАЕВСКОГО</w:t>
      </w:r>
      <w:r w:rsidR="004D32CD">
        <w:rPr>
          <w:rFonts w:ascii="Times New Roman" w:hAnsi="Times New Roman" w:cs="Times New Roman"/>
          <w:b/>
          <w:sz w:val="28"/>
        </w:rPr>
        <w:t xml:space="preserve"> СЕЛЬСКОГО </w:t>
      </w:r>
      <w:r w:rsidR="00E4457A">
        <w:rPr>
          <w:rFonts w:ascii="Times New Roman" w:hAnsi="Times New Roman" w:cs="Times New Roman"/>
          <w:b/>
          <w:sz w:val="28"/>
        </w:rPr>
        <w:t>ПОСЕЛЕНИЯ</w:t>
      </w:r>
      <w:r w:rsidR="004D32CD">
        <w:rPr>
          <w:rFonts w:ascii="Times New Roman" w:hAnsi="Times New Roman" w:cs="Times New Roman"/>
          <w:b/>
          <w:sz w:val="28"/>
        </w:rPr>
        <w:t xml:space="preserve"> </w:t>
      </w:r>
    </w:p>
    <w:p w:rsidR="005764A4" w:rsidRPr="005E296A" w:rsidRDefault="002729E8" w:rsidP="00F9383D">
      <w:pPr>
        <w:spacing w:after="0" w:line="240" w:lineRule="auto"/>
        <w:jc w:val="center"/>
        <w:rPr>
          <w:rFonts w:ascii="Times New Roman" w:hAnsi="Times New Roman" w:cs="Times New Roman"/>
          <w:b/>
          <w:sz w:val="28"/>
        </w:rPr>
      </w:pPr>
      <w:r>
        <w:rPr>
          <w:rFonts w:ascii="Times New Roman" w:hAnsi="Times New Roman" w:cs="Times New Roman"/>
          <w:b/>
          <w:sz w:val="28"/>
        </w:rPr>
        <w:t>КРАСНОСЛ</w:t>
      </w:r>
      <w:r w:rsidR="00922A13">
        <w:rPr>
          <w:rFonts w:ascii="Times New Roman" w:hAnsi="Times New Roman" w:cs="Times New Roman"/>
          <w:b/>
          <w:sz w:val="28"/>
        </w:rPr>
        <w:t>О</w:t>
      </w:r>
      <w:r>
        <w:rPr>
          <w:rFonts w:ascii="Times New Roman" w:hAnsi="Times New Roman" w:cs="Times New Roman"/>
          <w:b/>
          <w:sz w:val="28"/>
        </w:rPr>
        <w:t>БОДСКОГО</w:t>
      </w:r>
      <w:r w:rsidR="004D32CD">
        <w:rPr>
          <w:rFonts w:ascii="Times New Roman" w:hAnsi="Times New Roman" w:cs="Times New Roman"/>
          <w:b/>
          <w:sz w:val="28"/>
        </w:rPr>
        <w:t xml:space="preserve"> </w:t>
      </w:r>
      <w:r w:rsidR="005F6D7E">
        <w:rPr>
          <w:rFonts w:ascii="Times New Roman" w:hAnsi="Times New Roman" w:cs="Times New Roman"/>
          <w:b/>
          <w:sz w:val="28"/>
        </w:rPr>
        <w:t xml:space="preserve">МУНИЦИПАЛЬНОГО </w:t>
      </w:r>
      <w:r w:rsidR="00F9383D" w:rsidRPr="005E296A">
        <w:rPr>
          <w:rFonts w:ascii="Times New Roman" w:hAnsi="Times New Roman" w:cs="Times New Roman"/>
          <w:b/>
          <w:sz w:val="28"/>
        </w:rPr>
        <w:t>РАЙОНА РЕСПУБЛИКИ МОРДОВИЯ</w:t>
      </w:r>
    </w:p>
    <w:p w:rsidR="00894B0C" w:rsidRPr="005E296A" w:rsidRDefault="00894B0C" w:rsidP="00E15FAC">
      <w:pPr>
        <w:autoSpaceDE w:val="0"/>
        <w:autoSpaceDN w:val="0"/>
        <w:adjustRightInd w:val="0"/>
        <w:spacing w:after="0" w:line="240" w:lineRule="auto"/>
        <w:ind w:right="142"/>
        <w:jc w:val="center"/>
        <w:rPr>
          <w:rFonts w:ascii="Times New Roman" w:hAnsi="Times New Roman" w:cs="Times New Roman"/>
          <w:b/>
          <w:sz w:val="28"/>
          <w:szCs w:val="28"/>
        </w:rPr>
      </w:pPr>
    </w:p>
    <w:p w:rsidR="00E15FAC" w:rsidRPr="005E296A" w:rsidRDefault="00E15FAC" w:rsidP="00E15FAC">
      <w:pPr>
        <w:autoSpaceDE w:val="0"/>
        <w:autoSpaceDN w:val="0"/>
        <w:adjustRightInd w:val="0"/>
        <w:spacing w:after="0" w:line="240" w:lineRule="auto"/>
        <w:ind w:right="142"/>
        <w:jc w:val="right"/>
        <w:rPr>
          <w:rFonts w:ascii="Times New Roman" w:hAnsi="Times New Roman" w:cs="Times New Roman"/>
          <w:sz w:val="28"/>
          <w:szCs w:val="28"/>
        </w:rPr>
      </w:pPr>
    </w:p>
    <w:p w:rsidR="00D254BA" w:rsidRPr="005E296A" w:rsidRDefault="00D254BA" w:rsidP="005764A4">
      <w:pPr>
        <w:autoSpaceDE w:val="0"/>
        <w:autoSpaceDN w:val="0"/>
        <w:adjustRightInd w:val="0"/>
        <w:spacing w:after="0" w:line="240" w:lineRule="auto"/>
        <w:ind w:right="142"/>
        <w:jc w:val="center"/>
        <w:rPr>
          <w:rFonts w:ascii="Times New Roman" w:hAnsi="Times New Roman" w:cs="Times New Roman"/>
          <w:sz w:val="28"/>
          <w:szCs w:val="28"/>
        </w:rPr>
      </w:pPr>
    </w:p>
    <w:p w:rsidR="006B6326" w:rsidRPr="005E296A" w:rsidRDefault="006B6326" w:rsidP="006B6326">
      <w:pPr>
        <w:autoSpaceDE w:val="0"/>
        <w:autoSpaceDN w:val="0"/>
        <w:adjustRightInd w:val="0"/>
        <w:spacing w:after="0" w:line="240" w:lineRule="auto"/>
        <w:ind w:right="142"/>
        <w:jc w:val="center"/>
        <w:rPr>
          <w:rFonts w:ascii="Times New Roman" w:hAnsi="Times New Roman" w:cs="Times New Roman"/>
          <w:sz w:val="28"/>
          <w:szCs w:val="28"/>
        </w:rPr>
      </w:pPr>
      <w:r w:rsidRPr="005E296A">
        <w:rPr>
          <w:rFonts w:ascii="Times New Roman" w:hAnsi="Times New Roman" w:cs="Times New Roman"/>
          <w:b/>
          <w:sz w:val="28"/>
          <w:szCs w:val="28"/>
        </w:rPr>
        <w:t>ТОМ</w:t>
      </w:r>
      <w:r w:rsidR="00ED0C79" w:rsidRPr="005E296A">
        <w:rPr>
          <w:rFonts w:ascii="Times New Roman" w:hAnsi="Times New Roman" w:cs="Times New Roman"/>
          <w:b/>
          <w:sz w:val="28"/>
          <w:szCs w:val="28"/>
        </w:rPr>
        <w:t xml:space="preserve"> </w:t>
      </w:r>
      <w:r w:rsidRPr="005E296A">
        <w:rPr>
          <w:rFonts w:ascii="Times New Roman" w:hAnsi="Times New Roman" w:cs="Times New Roman"/>
          <w:b/>
          <w:sz w:val="28"/>
          <w:szCs w:val="28"/>
        </w:rPr>
        <w:t>2</w:t>
      </w:r>
    </w:p>
    <w:p w:rsidR="00E15FAC" w:rsidRPr="005E296A" w:rsidRDefault="006B6326" w:rsidP="006B6326">
      <w:pPr>
        <w:pStyle w:val="a8"/>
        <w:ind w:right="142"/>
        <w:jc w:val="center"/>
        <w:rPr>
          <w:rFonts w:ascii="Times New Roman" w:hAnsi="Times New Roman" w:cs="Times New Roman"/>
          <w:b/>
          <w:color w:val="C0504D" w:themeColor="accent2"/>
          <w:sz w:val="28"/>
          <w:szCs w:val="28"/>
        </w:rPr>
      </w:pPr>
      <w:r w:rsidRPr="005E296A">
        <w:rPr>
          <w:rFonts w:ascii="Times New Roman" w:hAnsi="Times New Roman" w:cs="Times New Roman"/>
          <w:bCs/>
          <w:sz w:val="28"/>
          <w:szCs w:val="28"/>
        </w:rPr>
        <w:t>МАТЕРИАЛЫ ПО ОБОСНОВАНИЮ</w:t>
      </w:r>
    </w:p>
    <w:p w:rsidR="00E15FAC" w:rsidRPr="005E296A" w:rsidRDefault="00E15FAC" w:rsidP="00E15FAC">
      <w:pPr>
        <w:autoSpaceDE w:val="0"/>
        <w:autoSpaceDN w:val="0"/>
        <w:adjustRightInd w:val="0"/>
        <w:spacing w:after="0" w:line="240" w:lineRule="auto"/>
        <w:ind w:right="142"/>
        <w:rPr>
          <w:rFonts w:ascii="Times New Roman" w:hAnsi="Times New Roman" w:cs="Times New Roman"/>
          <w:color w:val="000000"/>
          <w:sz w:val="28"/>
          <w:szCs w:val="28"/>
        </w:rPr>
      </w:pPr>
    </w:p>
    <w:p w:rsidR="00E15FAC" w:rsidRPr="005E296A" w:rsidRDefault="00E15FA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6737E5" w:rsidRDefault="006737E5" w:rsidP="00894B0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5E296A">
        <w:rPr>
          <w:rFonts w:ascii="Times New Roman" w:hAnsi="Times New Roman" w:cs="Times New Roman"/>
          <w:b/>
          <w:color w:val="000000"/>
          <w:sz w:val="24"/>
          <w:szCs w:val="24"/>
        </w:rPr>
        <w:lastRenderedPageBreak/>
        <w:t xml:space="preserve">СОСТАВ </w:t>
      </w:r>
      <w:r w:rsidR="0011584D" w:rsidRPr="005E296A">
        <w:rPr>
          <w:rFonts w:ascii="Times New Roman" w:hAnsi="Times New Roman" w:cs="Times New Roman"/>
          <w:b/>
          <w:color w:val="000000"/>
          <w:sz w:val="24"/>
          <w:szCs w:val="24"/>
        </w:rPr>
        <w:t>ПРОЕКТА «</w:t>
      </w:r>
      <w:r w:rsidR="0011584D" w:rsidRPr="005E296A">
        <w:rPr>
          <w:rFonts w:ascii="Times New Roman" w:hAnsi="Times New Roman" w:cs="Times New Roman"/>
          <w:b/>
          <w:color w:val="000000" w:themeColor="text1"/>
          <w:sz w:val="24"/>
          <w:szCs w:val="24"/>
        </w:rPr>
        <w:t>ВНЕСЕНИЕ ИЗМЕНЕНИЙ В ГЕНЕРАЛЬНЫЙ</w:t>
      </w:r>
      <w:r w:rsidRPr="005E296A">
        <w:rPr>
          <w:rFonts w:ascii="Times New Roman" w:hAnsi="Times New Roman" w:cs="Times New Roman"/>
          <w:b/>
          <w:color w:val="000000" w:themeColor="text1"/>
          <w:sz w:val="24"/>
          <w:szCs w:val="24"/>
        </w:rPr>
        <w:t xml:space="preserve"> ПЛАН</w:t>
      </w:r>
      <w:r w:rsidR="0011584D" w:rsidRPr="005E296A">
        <w:rPr>
          <w:rFonts w:ascii="Times New Roman" w:hAnsi="Times New Roman" w:cs="Times New Roman"/>
          <w:b/>
          <w:color w:val="000000" w:themeColor="text1"/>
          <w:sz w:val="24"/>
          <w:szCs w:val="24"/>
        </w:rPr>
        <w:t>»</w:t>
      </w:r>
    </w:p>
    <w:p w:rsidR="00440101" w:rsidRPr="005E296A" w:rsidRDefault="0044010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tbl>
      <w:tblPr>
        <w:tblW w:w="0" w:type="auto"/>
        <w:tblInd w:w="108" w:type="dxa"/>
        <w:tblLayout w:type="fixed"/>
        <w:tblLook w:val="0000" w:firstRow="0" w:lastRow="0" w:firstColumn="0" w:lastColumn="0" w:noHBand="0" w:noVBand="0"/>
      </w:tblPr>
      <w:tblGrid>
        <w:gridCol w:w="1675"/>
        <w:gridCol w:w="7741"/>
      </w:tblGrid>
      <w:tr w:rsidR="002D463B" w:rsidRPr="00440101" w:rsidTr="00347464">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center"/>
              <w:rPr>
                <w:rFonts w:ascii="Times New Roman" w:hAnsi="Times New Roman" w:cs="Times New Roman"/>
                <w:color w:val="000000"/>
                <w:sz w:val="24"/>
                <w:szCs w:val="24"/>
              </w:rPr>
            </w:pPr>
            <w:r w:rsidRPr="00440101">
              <w:rPr>
                <w:rFonts w:ascii="Times New Roman" w:hAnsi="Times New Roman" w:cs="Times New Roman"/>
                <w:b/>
                <w:color w:val="000000"/>
                <w:sz w:val="24"/>
                <w:szCs w:val="24"/>
              </w:rPr>
              <w:t>ТОМ 1</w:t>
            </w:r>
          </w:p>
          <w:p w:rsidR="002D463B" w:rsidRPr="00440101" w:rsidRDefault="002D463B" w:rsidP="00440101">
            <w:pPr>
              <w:shd w:val="clear" w:color="auto" w:fill="FFFFFF"/>
              <w:tabs>
                <w:tab w:val="left" w:pos="7513"/>
              </w:tabs>
              <w:spacing w:after="0" w:line="240" w:lineRule="auto"/>
              <w:contextualSpacing/>
              <w:jc w:val="center"/>
              <w:rPr>
                <w:rFonts w:ascii="Times New Roman" w:hAnsi="Times New Roman" w:cs="Times New Roman"/>
                <w:sz w:val="24"/>
                <w:szCs w:val="24"/>
              </w:rPr>
            </w:pPr>
            <w:r w:rsidRPr="00440101">
              <w:rPr>
                <w:rFonts w:ascii="Times New Roman" w:hAnsi="Times New Roman" w:cs="Times New Roman"/>
                <w:color w:val="000000"/>
                <w:sz w:val="24"/>
                <w:szCs w:val="24"/>
              </w:rPr>
              <w:t>ПОЛОЖЕНИЕ О ТЕРРИТОРИАЛЬНОМ ПЛАНИРОВАНИИ</w:t>
            </w:r>
          </w:p>
        </w:tc>
      </w:tr>
      <w:tr w:rsidR="002D463B" w:rsidRPr="00440101" w:rsidTr="00012131">
        <w:tc>
          <w:tcPr>
            <w:tcW w:w="1675" w:type="dxa"/>
            <w:tcBorders>
              <w:top w:val="single" w:sz="4" w:space="0" w:color="000000"/>
              <w:left w:val="single" w:sz="4" w:space="0" w:color="000000"/>
              <w:bottom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color w:val="000000"/>
                <w:sz w:val="24"/>
                <w:szCs w:val="24"/>
              </w:rPr>
            </w:pPr>
            <w:r w:rsidRPr="00440101">
              <w:rPr>
                <w:rFonts w:ascii="Times New Roman" w:hAnsi="Times New Roman" w:cs="Times New Roman"/>
                <w:color w:val="000000"/>
                <w:sz w:val="24"/>
                <w:szCs w:val="24"/>
              </w:rPr>
              <w:t xml:space="preserve">Часть </w:t>
            </w:r>
            <w:r w:rsidRPr="00440101">
              <w:rPr>
                <w:rFonts w:ascii="Times New Roman" w:hAnsi="Times New Roman" w:cs="Times New Roman"/>
                <w:b/>
                <w:color w:val="000000"/>
                <w:sz w:val="24"/>
                <w:szCs w:val="24"/>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sz w:val="24"/>
                <w:szCs w:val="24"/>
              </w:rPr>
            </w:pPr>
            <w:r w:rsidRPr="00440101">
              <w:rPr>
                <w:rFonts w:ascii="Times New Roman" w:hAnsi="Times New Roman" w:cs="Times New Roman"/>
                <w:color w:val="000000"/>
                <w:sz w:val="24"/>
                <w:szCs w:val="24"/>
              </w:rPr>
              <w:t>Пояснительная записка (текстовая)</w:t>
            </w:r>
          </w:p>
        </w:tc>
      </w:tr>
      <w:tr w:rsidR="002D463B" w:rsidRPr="00440101" w:rsidTr="00012131">
        <w:tc>
          <w:tcPr>
            <w:tcW w:w="1675" w:type="dxa"/>
            <w:tcBorders>
              <w:top w:val="single" w:sz="4" w:space="0" w:color="000000"/>
              <w:left w:val="single" w:sz="4" w:space="0" w:color="000000"/>
              <w:bottom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color w:val="000000"/>
                <w:sz w:val="24"/>
                <w:szCs w:val="24"/>
              </w:rPr>
            </w:pPr>
            <w:r w:rsidRPr="00440101">
              <w:rPr>
                <w:rFonts w:ascii="Times New Roman" w:hAnsi="Times New Roman" w:cs="Times New Roman"/>
                <w:color w:val="000000"/>
                <w:sz w:val="24"/>
                <w:szCs w:val="24"/>
              </w:rPr>
              <w:t xml:space="preserve">Часть </w:t>
            </w:r>
            <w:r w:rsidRPr="00440101">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sz w:val="24"/>
                <w:szCs w:val="24"/>
              </w:rPr>
            </w:pPr>
            <w:r w:rsidRPr="00440101">
              <w:rPr>
                <w:rFonts w:ascii="Times New Roman" w:hAnsi="Times New Roman" w:cs="Times New Roman"/>
                <w:color w:val="000000"/>
                <w:sz w:val="24"/>
                <w:szCs w:val="24"/>
              </w:rPr>
              <w:t>Графические материалы</w:t>
            </w:r>
          </w:p>
        </w:tc>
      </w:tr>
      <w:tr w:rsidR="002D463B" w:rsidRPr="00440101" w:rsidTr="00347464">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center"/>
              <w:rPr>
                <w:rFonts w:ascii="Times New Roman" w:hAnsi="Times New Roman" w:cs="Times New Roman"/>
                <w:color w:val="000000"/>
                <w:sz w:val="24"/>
                <w:szCs w:val="24"/>
              </w:rPr>
            </w:pPr>
            <w:r w:rsidRPr="00440101">
              <w:rPr>
                <w:rFonts w:ascii="Times New Roman" w:hAnsi="Times New Roman" w:cs="Times New Roman"/>
                <w:b/>
                <w:color w:val="000000"/>
                <w:sz w:val="24"/>
                <w:szCs w:val="24"/>
              </w:rPr>
              <w:t>ТОМ 2</w:t>
            </w:r>
          </w:p>
          <w:p w:rsidR="002D463B" w:rsidRPr="00440101" w:rsidRDefault="002D463B" w:rsidP="00440101">
            <w:pPr>
              <w:shd w:val="clear" w:color="auto" w:fill="FFFFFF"/>
              <w:tabs>
                <w:tab w:val="left" w:pos="7513"/>
              </w:tabs>
              <w:spacing w:after="0" w:line="240" w:lineRule="auto"/>
              <w:contextualSpacing/>
              <w:jc w:val="center"/>
              <w:rPr>
                <w:rFonts w:ascii="Times New Roman" w:hAnsi="Times New Roman" w:cs="Times New Roman"/>
                <w:sz w:val="24"/>
                <w:szCs w:val="24"/>
              </w:rPr>
            </w:pPr>
            <w:r w:rsidRPr="00440101">
              <w:rPr>
                <w:rFonts w:ascii="Times New Roman" w:hAnsi="Times New Roman" w:cs="Times New Roman"/>
                <w:color w:val="000000"/>
                <w:sz w:val="24"/>
                <w:szCs w:val="24"/>
              </w:rPr>
              <w:t>МАТЕРИАЛЫ ПО ОБОСНОВАНИЮ</w:t>
            </w:r>
          </w:p>
        </w:tc>
      </w:tr>
      <w:tr w:rsidR="002D463B" w:rsidRPr="00440101" w:rsidTr="00012131">
        <w:tc>
          <w:tcPr>
            <w:tcW w:w="1675" w:type="dxa"/>
            <w:tcBorders>
              <w:top w:val="single" w:sz="4" w:space="0" w:color="000000"/>
              <w:left w:val="single" w:sz="4" w:space="0" w:color="000000"/>
              <w:bottom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color w:val="000000"/>
                <w:sz w:val="24"/>
                <w:szCs w:val="24"/>
              </w:rPr>
            </w:pPr>
            <w:r w:rsidRPr="00440101">
              <w:rPr>
                <w:rFonts w:ascii="Times New Roman" w:hAnsi="Times New Roman" w:cs="Times New Roman"/>
                <w:color w:val="000000"/>
                <w:sz w:val="24"/>
                <w:szCs w:val="24"/>
              </w:rPr>
              <w:t>Часть</w:t>
            </w:r>
            <w:r w:rsidRPr="00440101">
              <w:rPr>
                <w:rFonts w:ascii="Times New Roman" w:hAnsi="Times New Roman" w:cs="Times New Roman"/>
                <w:b/>
                <w:color w:val="000000"/>
                <w:sz w:val="24"/>
                <w:szCs w:val="24"/>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sz w:val="24"/>
                <w:szCs w:val="24"/>
              </w:rPr>
            </w:pPr>
            <w:r w:rsidRPr="00440101">
              <w:rPr>
                <w:rFonts w:ascii="Times New Roman" w:hAnsi="Times New Roman" w:cs="Times New Roman"/>
                <w:color w:val="000000"/>
                <w:sz w:val="24"/>
                <w:szCs w:val="24"/>
              </w:rPr>
              <w:t>Пояснительная записка (текстовая)</w:t>
            </w:r>
          </w:p>
        </w:tc>
      </w:tr>
      <w:tr w:rsidR="002D463B" w:rsidRPr="005E296A" w:rsidTr="00012131">
        <w:tc>
          <w:tcPr>
            <w:tcW w:w="1675" w:type="dxa"/>
            <w:tcBorders>
              <w:top w:val="single" w:sz="4" w:space="0" w:color="000000"/>
              <w:left w:val="single" w:sz="4" w:space="0" w:color="000000"/>
              <w:bottom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color w:val="000000"/>
                <w:sz w:val="24"/>
                <w:szCs w:val="24"/>
              </w:rPr>
            </w:pPr>
            <w:r w:rsidRPr="00440101">
              <w:rPr>
                <w:rFonts w:ascii="Times New Roman" w:hAnsi="Times New Roman" w:cs="Times New Roman"/>
                <w:color w:val="000000"/>
                <w:sz w:val="24"/>
                <w:szCs w:val="24"/>
              </w:rPr>
              <w:t xml:space="preserve">Часть </w:t>
            </w:r>
            <w:r w:rsidRPr="00440101">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sz w:val="24"/>
                <w:szCs w:val="24"/>
              </w:rPr>
            </w:pPr>
            <w:r w:rsidRPr="00440101">
              <w:rPr>
                <w:rFonts w:ascii="Times New Roman" w:hAnsi="Times New Roman" w:cs="Times New Roman"/>
                <w:color w:val="000000"/>
                <w:sz w:val="24"/>
                <w:szCs w:val="24"/>
              </w:rPr>
              <w:t>Графические материалы</w:t>
            </w:r>
          </w:p>
        </w:tc>
      </w:tr>
    </w:tbl>
    <w:p w:rsidR="002D463B" w:rsidRPr="005E296A" w:rsidRDefault="002D463B" w:rsidP="002D463B">
      <w:pPr>
        <w:autoSpaceDE w:val="0"/>
        <w:spacing w:after="0"/>
        <w:ind w:firstLine="720"/>
        <w:jc w:val="both"/>
        <w:rPr>
          <w:rFonts w:ascii="Times New Roman" w:hAnsi="Times New Roman" w:cs="Times New Roman"/>
          <w:sz w:val="24"/>
          <w:szCs w:val="24"/>
        </w:rPr>
      </w:pPr>
    </w:p>
    <w:p w:rsidR="002D463B" w:rsidRPr="005E296A" w:rsidRDefault="002D463B" w:rsidP="00123101">
      <w:pPr>
        <w:autoSpaceDE w:val="0"/>
        <w:spacing w:after="0"/>
        <w:ind w:firstLine="851"/>
        <w:contextualSpacing/>
        <w:jc w:val="both"/>
        <w:rPr>
          <w:rFonts w:ascii="Times New Roman" w:hAnsi="Times New Roman" w:cs="Times New Roman"/>
          <w:sz w:val="24"/>
          <w:szCs w:val="24"/>
        </w:rPr>
      </w:pPr>
      <w:r w:rsidRPr="005E296A">
        <w:rPr>
          <w:rFonts w:ascii="Times New Roman" w:hAnsi="Times New Roman" w:cs="Times New Roman"/>
          <w:sz w:val="24"/>
          <w:szCs w:val="24"/>
        </w:rPr>
        <w:t>Документ состоит из 2-х томов: «Положение о территориальном планировании» (Том 1), «Материалы по обоснованию» (Том 2).</w:t>
      </w:r>
    </w:p>
    <w:p w:rsidR="002D463B" w:rsidRPr="005E296A" w:rsidRDefault="002D463B" w:rsidP="00123101">
      <w:pPr>
        <w:autoSpaceDE w:val="0"/>
        <w:autoSpaceDN w:val="0"/>
        <w:adjustRightInd w:val="0"/>
        <w:spacing w:after="0"/>
        <w:ind w:firstLine="851"/>
        <w:contextualSpacing/>
        <w:jc w:val="both"/>
        <w:rPr>
          <w:rFonts w:ascii="Times New Roman" w:hAnsi="Times New Roman" w:cs="Times New Roman"/>
          <w:sz w:val="24"/>
          <w:szCs w:val="24"/>
        </w:rPr>
      </w:pPr>
    </w:p>
    <w:p w:rsidR="002D463B" w:rsidRDefault="002D463B" w:rsidP="00123101">
      <w:pPr>
        <w:autoSpaceDE w:val="0"/>
        <w:autoSpaceDN w:val="0"/>
        <w:adjustRightInd w:val="0"/>
        <w:spacing w:after="0"/>
        <w:ind w:firstLine="851"/>
        <w:contextualSpacing/>
        <w:jc w:val="both"/>
        <w:rPr>
          <w:rFonts w:ascii="Times New Roman" w:hAnsi="Times New Roman" w:cs="Times New Roman"/>
          <w:sz w:val="24"/>
          <w:szCs w:val="24"/>
        </w:rPr>
      </w:pPr>
      <w:r w:rsidRPr="005E296A">
        <w:rPr>
          <w:rFonts w:ascii="Times New Roman" w:hAnsi="Times New Roman" w:cs="Times New Roman"/>
          <w:sz w:val="24"/>
          <w:szCs w:val="24"/>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123101" w:rsidRPr="005E296A" w:rsidRDefault="00123101" w:rsidP="00123101">
      <w:pPr>
        <w:autoSpaceDE w:val="0"/>
        <w:autoSpaceDN w:val="0"/>
        <w:adjustRightInd w:val="0"/>
        <w:spacing w:after="0"/>
        <w:ind w:firstLine="851"/>
        <w:contextualSpacing/>
        <w:jc w:val="both"/>
        <w:rPr>
          <w:rFonts w:ascii="Times New Roman" w:hAnsi="Times New Roman" w:cs="Times New Roman"/>
          <w:sz w:val="24"/>
          <w:szCs w:val="24"/>
        </w:rPr>
      </w:pPr>
    </w:p>
    <w:p w:rsidR="00123101" w:rsidRDefault="00123101" w:rsidP="00123101">
      <w:pPr>
        <w:autoSpaceDE w:val="0"/>
        <w:autoSpaceDN w:val="0"/>
        <w:adjustRightInd w:val="0"/>
        <w:spacing w:after="0"/>
        <w:ind w:firstLine="851"/>
        <w:contextualSpacing/>
        <w:jc w:val="both"/>
        <w:rPr>
          <w:rFonts w:ascii="Times New Roman" w:hAnsi="Times New Roman" w:cs="Times New Roman"/>
          <w:sz w:val="24"/>
          <w:szCs w:val="24"/>
        </w:rPr>
      </w:pPr>
      <w:r w:rsidRPr="006230B8">
        <w:rPr>
          <w:rFonts w:ascii="Times New Roman" w:hAnsi="Times New Roman" w:cs="Times New Roman"/>
          <w:b/>
          <w:i/>
          <w:sz w:val="24"/>
          <w:szCs w:val="24"/>
        </w:rPr>
        <w:t>Разработчик</w:t>
      </w:r>
      <w:r>
        <w:rPr>
          <w:rFonts w:ascii="Times New Roman" w:hAnsi="Times New Roman" w:cs="Times New Roman"/>
          <w:sz w:val="24"/>
          <w:szCs w:val="24"/>
        </w:rPr>
        <w:t xml:space="preserve"> Генерального плана </w:t>
      </w:r>
      <w:proofErr w:type="spellStart"/>
      <w:r>
        <w:rPr>
          <w:rFonts w:ascii="Times New Roman" w:hAnsi="Times New Roman" w:cs="Times New Roman"/>
          <w:sz w:val="24"/>
          <w:szCs w:val="24"/>
        </w:rPr>
        <w:t>Ефаевского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Красносл</w:t>
      </w:r>
      <w:r w:rsidR="00922A13">
        <w:rPr>
          <w:rFonts w:ascii="Times New Roman" w:hAnsi="Times New Roman" w:cs="Times New Roman"/>
          <w:sz w:val="24"/>
          <w:szCs w:val="24"/>
        </w:rPr>
        <w:t>о</w:t>
      </w:r>
      <w:r>
        <w:rPr>
          <w:rFonts w:ascii="Times New Roman" w:hAnsi="Times New Roman" w:cs="Times New Roman"/>
          <w:sz w:val="24"/>
          <w:szCs w:val="24"/>
        </w:rPr>
        <w:t>бодского</w:t>
      </w:r>
      <w:proofErr w:type="spellEnd"/>
      <w:r>
        <w:rPr>
          <w:rFonts w:ascii="Times New Roman" w:hAnsi="Times New Roman" w:cs="Times New Roman"/>
          <w:sz w:val="24"/>
          <w:szCs w:val="24"/>
        </w:rPr>
        <w:t xml:space="preserve"> муниципального района Республики Мордовия – АО «РЦПД «КАДАСТР».</w:t>
      </w:r>
    </w:p>
    <w:p w:rsidR="00123101" w:rsidRPr="005E296A" w:rsidRDefault="00123101" w:rsidP="00123101">
      <w:pPr>
        <w:autoSpaceDE w:val="0"/>
        <w:autoSpaceDN w:val="0"/>
        <w:adjustRightInd w:val="0"/>
        <w:spacing w:after="0"/>
        <w:ind w:firstLine="851"/>
        <w:contextualSpacing/>
        <w:jc w:val="both"/>
        <w:rPr>
          <w:rFonts w:ascii="Times New Roman" w:hAnsi="Times New Roman" w:cs="Times New Roman"/>
          <w:sz w:val="24"/>
          <w:szCs w:val="24"/>
        </w:rPr>
      </w:pPr>
      <w:r w:rsidRPr="006230B8">
        <w:rPr>
          <w:rFonts w:ascii="Times New Roman" w:hAnsi="Times New Roman" w:cs="Times New Roman"/>
          <w:b/>
          <w:i/>
          <w:sz w:val="24"/>
          <w:szCs w:val="24"/>
        </w:rPr>
        <w:t>Заказчик</w:t>
      </w:r>
      <w:r>
        <w:rPr>
          <w:rFonts w:ascii="Times New Roman" w:hAnsi="Times New Roman" w:cs="Times New Roman"/>
          <w:sz w:val="24"/>
          <w:szCs w:val="24"/>
        </w:rPr>
        <w:t xml:space="preserve"> Генерального плана </w:t>
      </w:r>
      <w:proofErr w:type="spellStart"/>
      <w:r>
        <w:rPr>
          <w:rFonts w:ascii="Times New Roman" w:hAnsi="Times New Roman" w:cs="Times New Roman"/>
          <w:sz w:val="24"/>
          <w:szCs w:val="24"/>
        </w:rPr>
        <w:t>Ефаевского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Красносл</w:t>
      </w:r>
      <w:r w:rsidR="00922A13">
        <w:rPr>
          <w:rFonts w:ascii="Times New Roman" w:hAnsi="Times New Roman" w:cs="Times New Roman"/>
          <w:sz w:val="24"/>
          <w:szCs w:val="24"/>
        </w:rPr>
        <w:t>о</w:t>
      </w:r>
      <w:r>
        <w:rPr>
          <w:rFonts w:ascii="Times New Roman" w:hAnsi="Times New Roman" w:cs="Times New Roman"/>
          <w:sz w:val="24"/>
          <w:szCs w:val="24"/>
        </w:rPr>
        <w:t>бодского</w:t>
      </w:r>
      <w:proofErr w:type="spellEnd"/>
      <w:r>
        <w:rPr>
          <w:rFonts w:ascii="Times New Roman" w:hAnsi="Times New Roman" w:cs="Times New Roman"/>
          <w:sz w:val="24"/>
          <w:szCs w:val="24"/>
        </w:rPr>
        <w:t xml:space="preserve"> муниципального района Республики Мордовия – Администрация </w:t>
      </w:r>
      <w:proofErr w:type="spellStart"/>
      <w:r>
        <w:rPr>
          <w:rFonts w:ascii="Times New Roman" w:hAnsi="Times New Roman" w:cs="Times New Roman"/>
          <w:sz w:val="24"/>
          <w:szCs w:val="24"/>
        </w:rPr>
        <w:t>Ефаевского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Красносл</w:t>
      </w:r>
      <w:r w:rsidR="00922A13">
        <w:rPr>
          <w:rFonts w:ascii="Times New Roman" w:hAnsi="Times New Roman" w:cs="Times New Roman"/>
          <w:sz w:val="24"/>
          <w:szCs w:val="24"/>
        </w:rPr>
        <w:t>о</w:t>
      </w:r>
      <w:r>
        <w:rPr>
          <w:rFonts w:ascii="Times New Roman" w:hAnsi="Times New Roman" w:cs="Times New Roman"/>
          <w:sz w:val="24"/>
          <w:szCs w:val="24"/>
        </w:rPr>
        <w:t>бодского</w:t>
      </w:r>
      <w:proofErr w:type="spellEnd"/>
      <w:r>
        <w:rPr>
          <w:rFonts w:ascii="Times New Roman" w:hAnsi="Times New Roman" w:cs="Times New Roman"/>
          <w:sz w:val="24"/>
          <w:szCs w:val="24"/>
        </w:rPr>
        <w:t xml:space="preserve"> муниципального района.</w:t>
      </w:r>
    </w:p>
    <w:p w:rsidR="002D463B" w:rsidRPr="005E296A" w:rsidRDefault="002D463B" w:rsidP="00123101">
      <w:pPr>
        <w:spacing w:after="0" w:line="240" w:lineRule="auto"/>
        <w:contextualSpacing/>
        <w:rPr>
          <w:rFonts w:ascii="Times New Roman" w:hAnsi="Times New Roman" w:cs="Times New Roman"/>
        </w:rPr>
      </w:pPr>
    </w:p>
    <w:p w:rsidR="00AC2BCA" w:rsidRPr="005E296A" w:rsidRDefault="00AC2BCA" w:rsidP="00123101">
      <w:pPr>
        <w:spacing w:after="0" w:line="240" w:lineRule="auto"/>
        <w:contextualSpacing/>
        <w:rPr>
          <w:rFonts w:ascii="Times New Roman" w:hAnsi="Times New Roman" w:cs="Times New Roman"/>
        </w:rPr>
      </w:pPr>
    </w:p>
    <w:p w:rsidR="00AC2BCA" w:rsidRPr="005E296A" w:rsidRDefault="00AC2BCA" w:rsidP="00123101">
      <w:pPr>
        <w:spacing w:after="0" w:line="240" w:lineRule="auto"/>
        <w:contextualSpacing/>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2D463B" w:rsidRPr="005E296A" w:rsidRDefault="002D463B" w:rsidP="002D463B">
      <w:pPr>
        <w:spacing w:after="0" w:line="240" w:lineRule="auto"/>
        <w:rPr>
          <w:rFonts w:ascii="Times New Roman" w:hAnsi="Times New Roman" w:cs="Times New Roman"/>
        </w:rPr>
      </w:pPr>
    </w:p>
    <w:p w:rsidR="002D463B" w:rsidRPr="005E296A" w:rsidRDefault="002D463B" w:rsidP="002D463B">
      <w:pPr>
        <w:spacing w:after="0" w:line="240" w:lineRule="auto"/>
        <w:rPr>
          <w:rFonts w:ascii="Times New Roman" w:hAnsi="Times New Roman" w:cs="Times New Roman"/>
        </w:rPr>
      </w:pPr>
    </w:p>
    <w:p w:rsidR="0011584D" w:rsidRPr="005E296A" w:rsidRDefault="0011584D" w:rsidP="006229C7">
      <w:pPr>
        <w:autoSpaceDE w:val="0"/>
        <w:autoSpaceDN w:val="0"/>
        <w:adjustRightInd w:val="0"/>
        <w:spacing w:after="0" w:line="240" w:lineRule="auto"/>
        <w:ind w:firstLine="709"/>
        <w:jc w:val="both"/>
        <w:rPr>
          <w:rFonts w:ascii="Times New Roman" w:hAnsi="Times New Roman" w:cs="Times New Roman"/>
          <w:sz w:val="28"/>
          <w:szCs w:val="28"/>
        </w:rPr>
      </w:pPr>
    </w:p>
    <w:p w:rsidR="0011584D" w:rsidRPr="005E296A" w:rsidRDefault="0011584D" w:rsidP="006229C7">
      <w:pPr>
        <w:autoSpaceDE w:val="0"/>
        <w:autoSpaceDN w:val="0"/>
        <w:adjustRightInd w:val="0"/>
        <w:spacing w:after="0" w:line="240" w:lineRule="auto"/>
        <w:ind w:firstLine="709"/>
        <w:jc w:val="both"/>
        <w:rPr>
          <w:rFonts w:ascii="Times New Roman" w:hAnsi="Times New Roman" w:cs="Times New Roman"/>
          <w:sz w:val="28"/>
          <w:szCs w:val="28"/>
        </w:rPr>
      </w:pPr>
    </w:p>
    <w:p w:rsidR="00F9383D" w:rsidRPr="005E296A" w:rsidRDefault="00F9383D" w:rsidP="006229C7">
      <w:pPr>
        <w:autoSpaceDE w:val="0"/>
        <w:autoSpaceDN w:val="0"/>
        <w:adjustRightInd w:val="0"/>
        <w:spacing w:after="0" w:line="240" w:lineRule="auto"/>
        <w:ind w:firstLine="709"/>
        <w:jc w:val="both"/>
        <w:rPr>
          <w:rFonts w:ascii="Times New Roman" w:hAnsi="Times New Roman" w:cs="Times New Roman"/>
          <w:sz w:val="28"/>
          <w:szCs w:val="28"/>
        </w:rPr>
      </w:pPr>
    </w:p>
    <w:p w:rsidR="00F9383D" w:rsidRPr="005E296A" w:rsidRDefault="00F9383D" w:rsidP="006229C7">
      <w:pPr>
        <w:autoSpaceDE w:val="0"/>
        <w:autoSpaceDN w:val="0"/>
        <w:adjustRightInd w:val="0"/>
        <w:spacing w:after="0" w:line="240" w:lineRule="auto"/>
        <w:ind w:firstLine="709"/>
        <w:jc w:val="both"/>
        <w:rPr>
          <w:rFonts w:ascii="Times New Roman" w:hAnsi="Times New Roman" w:cs="Times New Roman"/>
          <w:sz w:val="28"/>
          <w:szCs w:val="28"/>
        </w:rPr>
      </w:pPr>
    </w:p>
    <w:p w:rsidR="00E16F3F" w:rsidRPr="005E296A" w:rsidRDefault="00865C7B" w:rsidP="00865C7B">
      <w:pPr>
        <w:tabs>
          <w:tab w:val="left" w:pos="6612"/>
        </w:tabs>
        <w:autoSpaceDE w:val="0"/>
        <w:autoSpaceDN w:val="0"/>
        <w:adjustRightInd w:val="0"/>
        <w:spacing w:before="240" w:after="0" w:line="240" w:lineRule="auto"/>
        <w:rPr>
          <w:rFonts w:ascii="Times New Roman" w:hAnsi="Times New Roman" w:cs="Times New Roman"/>
          <w:b/>
          <w:color w:val="000000"/>
          <w:sz w:val="28"/>
          <w:szCs w:val="24"/>
        </w:rPr>
      </w:pPr>
      <w:r>
        <w:rPr>
          <w:rFonts w:ascii="Times New Roman" w:hAnsi="Times New Roman" w:cs="Times New Roman"/>
          <w:b/>
          <w:color w:val="000000"/>
          <w:sz w:val="28"/>
          <w:szCs w:val="24"/>
        </w:rPr>
        <w:tab/>
      </w:r>
    </w:p>
    <w:p w:rsidR="00FB5B44" w:rsidRPr="005E296A" w:rsidRDefault="00FB5B44" w:rsidP="00567689">
      <w:pPr>
        <w:autoSpaceDE w:val="0"/>
        <w:autoSpaceDN w:val="0"/>
        <w:adjustRightInd w:val="0"/>
        <w:spacing w:before="240" w:after="0" w:line="240" w:lineRule="auto"/>
        <w:jc w:val="center"/>
        <w:rPr>
          <w:rFonts w:ascii="Times New Roman" w:hAnsi="Times New Roman" w:cs="Times New Roman"/>
          <w:b/>
          <w:color w:val="000000"/>
          <w:sz w:val="28"/>
          <w:szCs w:val="24"/>
        </w:rPr>
      </w:pPr>
    </w:p>
    <w:p w:rsidR="004D32CD" w:rsidRDefault="004D32CD" w:rsidP="0064163F">
      <w:pPr>
        <w:rPr>
          <w:rFonts w:ascii="Times New Roman" w:hAnsi="Times New Roman" w:cs="Times New Roman"/>
          <w:b/>
          <w:bCs/>
          <w:sz w:val="24"/>
          <w:szCs w:val="24"/>
        </w:rPr>
      </w:pPr>
    </w:p>
    <w:p w:rsidR="00440101" w:rsidRDefault="00440101" w:rsidP="0064163F">
      <w:pPr>
        <w:rPr>
          <w:rFonts w:ascii="Times New Roman" w:hAnsi="Times New Roman" w:cs="Times New Roman"/>
          <w:b/>
          <w:bCs/>
          <w:sz w:val="24"/>
          <w:szCs w:val="24"/>
        </w:rPr>
      </w:pPr>
    </w:p>
    <w:p w:rsidR="002E35FD" w:rsidRPr="005E296A" w:rsidRDefault="00F945B7" w:rsidP="00D15F14">
      <w:pPr>
        <w:spacing w:after="0" w:line="360" w:lineRule="auto"/>
        <w:contextualSpacing/>
        <w:jc w:val="center"/>
        <w:rPr>
          <w:rFonts w:ascii="Times New Roman" w:hAnsi="Times New Roman" w:cs="Times New Roman"/>
          <w:b/>
          <w:bCs/>
          <w:color w:val="943634" w:themeColor="accent2" w:themeShade="BF"/>
          <w:sz w:val="24"/>
          <w:szCs w:val="24"/>
        </w:rPr>
      </w:pPr>
      <w:r w:rsidRPr="005E296A">
        <w:rPr>
          <w:rFonts w:ascii="Times New Roman" w:hAnsi="Times New Roman" w:cs="Times New Roman"/>
          <w:b/>
          <w:bCs/>
          <w:sz w:val="24"/>
          <w:szCs w:val="24"/>
        </w:rPr>
        <w:lastRenderedPageBreak/>
        <w:t>2</w:t>
      </w:r>
      <w:r w:rsidR="00C31483" w:rsidRPr="005E296A">
        <w:rPr>
          <w:rFonts w:ascii="Times New Roman" w:hAnsi="Times New Roman" w:cs="Times New Roman"/>
          <w:b/>
          <w:bCs/>
          <w:sz w:val="24"/>
          <w:szCs w:val="24"/>
        </w:rPr>
        <w:t xml:space="preserve"> </w:t>
      </w:r>
      <w:r w:rsidR="00E16F3F" w:rsidRPr="005E296A">
        <w:rPr>
          <w:rFonts w:ascii="Times New Roman" w:hAnsi="Times New Roman" w:cs="Times New Roman"/>
          <w:b/>
          <w:bCs/>
          <w:sz w:val="24"/>
          <w:szCs w:val="24"/>
        </w:rPr>
        <w:t>ТОМ. Часть Б (графические материалы)</w:t>
      </w:r>
    </w:p>
    <w:p w:rsidR="004D32CD" w:rsidRDefault="004D32CD" w:rsidP="00D15F14">
      <w:pPr>
        <w:pStyle w:val="a8"/>
        <w:spacing w:line="360" w:lineRule="auto"/>
        <w:contextualSpacing/>
        <w:jc w:val="center"/>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Содержание 2 тома (часть А)</w:t>
      </w:r>
    </w:p>
    <w:p w:rsidR="00D15F14" w:rsidRPr="004D32CD" w:rsidRDefault="00D15F14" w:rsidP="00D15F14">
      <w:pPr>
        <w:pStyle w:val="a8"/>
        <w:contextualSpacing/>
        <w:jc w:val="center"/>
        <w:rPr>
          <w:rFonts w:ascii="Times New Roman" w:hAnsi="Times New Roman" w:cs="Times New Roman"/>
          <w:color w:val="000000" w:themeColor="text1"/>
          <w:sz w:val="24"/>
          <w:szCs w:val="24"/>
        </w:rPr>
      </w:pP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ВВЕДЕНИЕ</w:t>
      </w:r>
      <w:r w:rsidR="00D15F14">
        <w:rPr>
          <w:rFonts w:ascii="Times New Roman" w:hAnsi="Times New Roman" w:cs="Times New Roman"/>
          <w:color w:val="000000" w:themeColor="text1"/>
          <w:sz w:val="24"/>
          <w:szCs w:val="24"/>
        </w:rPr>
        <w:tab/>
      </w:r>
      <w:r w:rsidR="00283269">
        <w:rPr>
          <w:rFonts w:ascii="Times New Roman" w:hAnsi="Times New Roman" w:cs="Times New Roman"/>
          <w:color w:val="000000" w:themeColor="text1"/>
          <w:sz w:val="24"/>
          <w:szCs w:val="24"/>
        </w:rPr>
        <w:t>6</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w:t>
      </w:r>
      <w:r w:rsidR="00D15F14">
        <w:rPr>
          <w:rFonts w:ascii="Times New Roman" w:hAnsi="Times New Roman" w:cs="Times New Roman"/>
          <w:color w:val="000000" w:themeColor="text1"/>
          <w:sz w:val="24"/>
          <w:szCs w:val="24"/>
        </w:rPr>
        <w:t xml:space="preserve">в местного значения </w:t>
      </w:r>
      <w:r w:rsidR="00E4457A">
        <w:rPr>
          <w:rFonts w:ascii="Times New Roman" w:hAnsi="Times New Roman" w:cs="Times New Roman"/>
          <w:color w:val="000000" w:themeColor="text1"/>
          <w:sz w:val="24"/>
          <w:szCs w:val="24"/>
        </w:rPr>
        <w:t>сельского поселения</w:t>
      </w:r>
      <w:r w:rsidR="00D15F14">
        <w:rPr>
          <w:rFonts w:ascii="Times New Roman" w:hAnsi="Times New Roman" w:cs="Times New Roman"/>
          <w:color w:val="000000" w:themeColor="text1"/>
          <w:sz w:val="24"/>
          <w:szCs w:val="24"/>
        </w:rPr>
        <w:tab/>
      </w:r>
      <w:r w:rsidR="00283269">
        <w:rPr>
          <w:rFonts w:ascii="Times New Roman" w:hAnsi="Times New Roman" w:cs="Times New Roman"/>
          <w:color w:val="000000" w:themeColor="text1"/>
          <w:sz w:val="24"/>
          <w:szCs w:val="24"/>
        </w:rPr>
        <w:t>7</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2. Обоснование выбранного варианта размещения объектов местного значения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xml:space="preserve"> на основе анализа использования территорий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w:t>
      </w:r>
      <w:r w:rsidR="00D15F14">
        <w:rPr>
          <w:rFonts w:ascii="Times New Roman" w:hAnsi="Times New Roman" w:cs="Times New Roman"/>
          <w:color w:val="000000" w:themeColor="text1"/>
          <w:sz w:val="24"/>
          <w:szCs w:val="24"/>
        </w:rPr>
        <w:t>радостроительной деятельности</w:t>
      </w:r>
      <w:r w:rsidR="00D15F14">
        <w:rPr>
          <w:rFonts w:ascii="Times New Roman" w:hAnsi="Times New Roman" w:cs="Times New Roman"/>
          <w:color w:val="000000" w:themeColor="text1"/>
          <w:sz w:val="24"/>
          <w:szCs w:val="24"/>
        </w:rPr>
        <w:tab/>
      </w:r>
      <w:r w:rsidR="00F85B7E">
        <w:rPr>
          <w:rFonts w:ascii="Times New Roman" w:hAnsi="Times New Roman" w:cs="Times New Roman"/>
          <w:color w:val="000000" w:themeColor="text1"/>
          <w:sz w:val="24"/>
          <w:szCs w:val="24"/>
        </w:rPr>
        <w:t>8</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.1 Общие сведения о </w:t>
      </w:r>
      <w:r w:rsidR="00E4457A">
        <w:rPr>
          <w:rFonts w:ascii="Times New Roman" w:hAnsi="Times New Roman" w:cs="Times New Roman"/>
          <w:color w:val="000000" w:themeColor="text1"/>
          <w:sz w:val="24"/>
          <w:szCs w:val="24"/>
        </w:rPr>
        <w:t xml:space="preserve">сельском </w:t>
      </w:r>
      <w:r w:rsidR="00D15F14">
        <w:rPr>
          <w:rFonts w:ascii="Times New Roman" w:hAnsi="Times New Roman" w:cs="Times New Roman"/>
          <w:color w:val="000000" w:themeColor="text1"/>
          <w:sz w:val="24"/>
          <w:szCs w:val="24"/>
        </w:rPr>
        <w:t>поселении</w:t>
      </w:r>
      <w:r w:rsidR="00D15F14">
        <w:rPr>
          <w:rFonts w:ascii="Times New Roman" w:hAnsi="Times New Roman" w:cs="Times New Roman"/>
          <w:color w:val="000000" w:themeColor="text1"/>
          <w:sz w:val="24"/>
          <w:szCs w:val="24"/>
        </w:rPr>
        <w:tab/>
      </w:r>
      <w:r w:rsidR="00F85B7E">
        <w:rPr>
          <w:rFonts w:ascii="Times New Roman" w:hAnsi="Times New Roman" w:cs="Times New Roman"/>
          <w:color w:val="000000" w:themeColor="text1"/>
          <w:sz w:val="24"/>
          <w:szCs w:val="24"/>
        </w:rPr>
        <w:t>8</w:t>
      </w:r>
    </w:p>
    <w:p w:rsidR="00777450" w:rsidRDefault="00777450"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777450">
        <w:rPr>
          <w:rFonts w:ascii="Times New Roman" w:hAnsi="Times New Roman" w:cs="Times New Roman"/>
          <w:color w:val="000000" w:themeColor="text1"/>
          <w:sz w:val="24"/>
          <w:szCs w:val="24"/>
        </w:rPr>
        <w:t xml:space="preserve"> Краткая историческая справка</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9</w:t>
      </w:r>
    </w:p>
    <w:p w:rsidR="004D32CD" w:rsidRPr="004D32CD"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Природные условия</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10</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4</w:t>
      </w:r>
      <w:r w:rsidRPr="004D32CD">
        <w:rPr>
          <w:rFonts w:ascii="Times New Roman" w:hAnsi="Times New Roman" w:cs="Times New Roman"/>
          <w:color w:val="000000" w:themeColor="text1"/>
          <w:sz w:val="24"/>
          <w:szCs w:val="24"/>
        </w:rPr>
        <w:t xml:space="preserve"> Ди</w:t>
      </w:r>
      <w:r w:rsidR="00D15F14">
        <w:rPr>
          <w:rFonts w:ascii="Times New Roman" w:hAnsi="Times New Roman" w:cs="Times New Roman"/>
          <w:color w:val="000000" w:themeColor="text1"/>
          <w:sz w:val="24"/>
          <w:szCs w:val="24"/>
        </w:rPr>
        <w:t>намика численности населения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12</w:t>
      </w:r>
    </w:p>
    <w:p w:rsidR="00D86BEB" w:rsidRDefault="00D86BEB" w:rsidP="00D15F14">
      <w:pPr>
        <w:pStyle w:val="a8"/>
        <w:tabs>
          <w:tab w:val="right" w:leader="dot" w:pos="9780"/>
        </w:tabs>
        <w:rPr>
          <w:rFonts w:ascii="Times New Roman" w:hAnsi="Times New Roman" w:cs="Times New Roman"/>
          <w:color w:val="000000" w:themeColor="text1"/>
          <w:sz w:val="24"/>
          <w:szCs w:val="24"/>
        </w:rPr>
      </w:pPr>
      <w:r w:rsidRPr="00522C34">
        <w:rPr>
          <w:rFonts w:ascii="Times New Roman" w:hAnsi="Times New Roman" w:cs="Times New Roman"/>
          <w:color w:val="000000" w:themeColor="text1"/>
          <w:sz w:val="24"/>
          <w:szCs w:val="24"/>
        </w:rPr>
        <w:t>2.4.1</w:t>
      </w:r>
      <w:r w:rsidRPr="00522C34">
        <w:t xml:space="preserve"> </w:t>
      </w:r>
      <w:r w:rsidRPr="00522C34">
        <w:rPr>
          <w:rFonts w:ascii="Times New Roman" w:hAnsi="Times New Roman" w:cs="Times New Roman"/>
          <w:color w:val="000000" w:themeColor="text1"/>
          <w:sz w:val="24"/>
          <w:szCs w:val="24"/>
        </w:rPr>
        <w:t>Прогноз численности населения</w:t>
      </w:r>
      <w:r w:rsidR="00522C3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13</w:t>
      </w:r>
    </w:p>
    <w:p w:rsidR="00777450" w:rsidRDefault="00777450" w:rsidP="00D15F14">
      <w:pPr>
        <w:pStyle w:val="a8"/>
        <w:tabs>
          <w:tab w:val="right" w:leader="dot" w:pos="9780"/>
        </w:tabs>
        <w:rPr>
          <w:rFonts w:ascii="Times New Roman" w:hAnsi="Times New Roman" w:cs="Times New Roman"/>
          <w:color w:val="000000" w:themeColor="text1"/>
          <w:sz w:val="24"/>
          <w:szCs w:val="24"/>
        </w:rPr>
      </w:pPr>
      <w:r w:rsidRPr="00777450">
        <w:rPr>
          <w:rFonts w:ascii="Times New Roman" w:hAnsi="Times New Roman" w:cs="Times New Roman"/>
          <w:color w:val="000000" w:themeColor="text1"/>
          <w:sz w:val="24"/>
          <w:szCs w:val="24"/>
        </w:rPr>
        <w:t>2.5 Экономический потенциал</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15</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6</w:t>
      </w:r>
      <w:r w:rsidRPr="004D32CD">
        <w:rPr>
          <w:rFonts w:ascii="Times New Roman" w:hAnsi="Times New Roman" w:cs="Times New Roman"/>
          <w:color w:val="000000" w:themeColor="text1"/>
          <w:sz w:val="24"/>
          <w:szCs w:val="24"/>
        </w:rPr>
        <w:t xml:space="preserve"> Социальная инфраструктура</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16</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Транспортная инфраструктура</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18</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777450">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Инженерная инфраструктура</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20</w:t>
      </w:r>
    </w:p>
    <w:p w:rsidR="004D32CD" w:rsidRPr="004D32CD"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Связь</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21</w:t>
      </w:r>
    </w:p>
    <w:p w:rsidR="004D32CD" w:rsidRPr="00586D58" w:rsidRDefault="004D32CD"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Водоснабжение</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22</w:t>
      </w:r>
    </w:p>
    <w:p w:rsid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Водоотведение</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22</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Теплоснабжение</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22</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Газоснабжение</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23</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Электроснабжение</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23</w:t>
      </w:r>
    </w:p>
    <w:p w:rsidR="004D32CD" w:rsidRPr="00DD47F9"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Санитарная очистка</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23</w:t>
      </w:r>
    </w:p>
    <w:p w:rsidR="004D32CD" w:rsidRPr="00DD47F9"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9</w:t>
      </w:r>
      <w:r w:rsidRPr="004D32CD">
        <w:rPr>
          <w:rFonts w:ascii="Times New Roman" w:hAnsi="Times New Roman" w:cs="Times New Roman"/>
          <w:color w:val="000000" w:themeColor="text1"/>
          <w:sz w:val="24"/>
          <w:szCs w:val="24"/>
        </w:rPr>
        <w:t xml:space="preserve"> Зоны с особыми условиями использования территории</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26</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10</w:t>
      </w:r>
      <w:r w:rsidRPr="004D32CD">
        <w:rPr>
          <w:rFonts w:ascii="Times New Roman" w:hAnsi="Times New Roman" w:cs="Times New Roman"/>
          <w:color w:val="000000" w:themeColor="text1"/>
          <w:sz w:val="24"/>
          <w:szCs w:val="24"/>
        </w:rPr>
        <w:t xml:space="preserve"> Территории объектов культурного наследия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27</w:t>
      </w:r>
    </w:p>
    <w:p w:rsidR="004D32CD" w:rsidRPr="00586D58"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11</w:t>
      </w:r>
      <w:r w:rsidRPr="004D32CD">
        <w:rPr>
          <w:rFonts w:ascii="Times New Roman" w:hAnsi="Times New Roman" w:cs="Times New Roman"/>
          <w:color w:val="000000" w:themeColor="text1"/>
          <w:sz w:val="24"/>
          <w:szCs w:val="24"/>
        </w:rPr>
        <w:t xml:space="preserve"> Особо охраняемые природные территории</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31</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12</w:t>
      </w:r>
      <w:r w:rsidRPr="004D32CD">
        <w:rPr>
          <w:rFonts w:ascii="Times New Roman" w:hAnsi="Times New Roman" w:cs="Times New Roman"/>
          <w:color w:val="000000" w:themeColor="text1"/>
          <w:sz w:val="24"/>
          <w:szCs w:val="24"/>
        </w:rPr>
        <w:t xml:space="preserve"> Архитектурно-планировочная организация и функциональное зонирование</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33</w:t>
      </w:r>
    </w:p>
    <w:p w:rsidR="004D32CD" w:rsidRPr="00B75B69" w:rsidRDefault="004D32CD" w:rsidP="00D15F14">
      <w:pPr>
        <w:pStyle w:val="a8"/>
        <w:tabs>
          <w:tab w:val="right" w:leader="dot" w:pos="9780"/>
        </w:tabs>
        <w:rPr>
          <w:rFonts w:ascii="Times New Roman" w:hAnsi="Times New Roman" w:cs="Times New Roman"/>
          <w:color w:val="000000" w:themeColor="text1"/>
          <w:sz w:val="24"/>
          <w:szCs w:val="24"/>
        </w:rPr>
      </w:pPr>
      <w:r w:rsidRPr="00B75B69">
        <w:rPr>
          <w:rFonts w:ascii="Times New Roman" w:hAnsi="Times New Roman" w:cs="Times New Roman"/>
          <w:color w:val="000000" w:themeColor="text1"/>
          <w:sz w:val="24"/>
          <w:szCs w:val="24"/>
        </w:rPr>
        <w:t>2.1</w:t>
      </w:r>
      <w:r w:rsidR="00777450">
        <w:rPr>
          <w:rFonts w:ascii="Times New Roman" w:hAnsi="Times New Roman" w:cs="Times New Roman"/>
          <w:color w:val="000000" w:themeColor="text1"/>
          <w:sz w:val="24"/>
          <w:szCs w:val="24"/>
        </w:rPr>
        <w:t>2</w:t>
      </w:r>
      <w:r w:rsidRPr="00B75B69">
        <w:rPr>
          <w:rFonts w:ascii="Times New Roman" w:hAnsi="Times New Roman" w:cs="Times New Roman"/>
          <w:color w:val="000000" w:themeColor="text1"/>
          <w:sz w:val="24"/>
          <w:szCs w:val="24"/>
        </w:rPr>
        <w:t>.1 Развитие и совершенствование функционального зонирования</w:t>
      </w:r>
      <w:r w:rsidR="00D15F14" w:rsidRPr="00B75B69">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34</w:t>
      </w:r>
    </w:p>
    <w:p w:rsidR="006F62EC" w:rsidRDefault="006F62EC" w:rsidP="00D15F14">
      <w:pPr>
        <w:pStyle w:val="a8"/>
        <w:tabs>
          <w:tab w:val="right" w:leader="dot" w:pos="9780"/>
        </w:tabs>
        <w:rPr>
          <w:rFonts w:ascii="Times New Roman" w:hAnsi="Times New Roman" w:cs="Times New Roman"/>
          <w:color w:val="000000" w:themeColor="text1"/>
          <w:sz w:val="24"/>
          <w:szCs w:val="24"/>
        </w:rPr>
      </w:pPr>
      <w:r w:rsidRPr="00B75B69">
        <w:rPr>
          <w:rFonts w:ascii="Times New Roman" w:hAnsi="Times New Roman" w:cs="Times New Roman"/>
          <w:color w:val="000000" w:themeColor="text1"/>
          <w:sz w:val="24"/>
          <w:szCs w:val="24"/>
        </w:rPr>
        <w:t>2.1</w:t>
      </w:r>
      <w:r w:rsidR="00777450">
        <w:rPr>
          <w:rFonts w:ascii="Times New Roman" w:hAnsi="Times New Roman" w:cs="Times New Roman"/>
          <w:color w:val="000000" w:themeColor="text1"/>
          <w:sz w:val="24"/>
          <w:szCs w:val="24"/>
        </w:rPr>
        <w:t>2</w:t>
      </w:r>
      <w:r w:rsidRPr="00B75B69">
        <w:rPr>
          <w:rFonts w:ascii="Times New Roman" w:hAnsi="Times New Roman" w:cs="Times New Roman"/>
          <w:color w:val="000000" w:themeColor="text1"/>
          <w:sz w:val="24"/>
          <w:szCs w:val="24"/>
        </w:rPr>
        <w:t>.2. Баланс территории</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40</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3. Оценка возможного влияния планируемых для размещения объектов местного значения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xml:space="preserve"> на комплексное развитие этих территорий</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40</w:t>
      </w:r>
    </w:p>
    <w:p w:rsid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w:t>
      </w:r>
      <w:r>
        <w:rPr>
          <w:rFonts w:ascii="Times New Roman" w:hAnsi="Times New Roman" w:cs="Times New Roman"/>
          <w:color w:val="000000" w:themeColor="text1"/>
          <w:sz w:val="24"/>
          <w:szCs w:val="24"/>
        </w:rPr>
        <w:t>ых ограничений их использования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41</w:t>
      </w:r>
    </w:p>
    <w:p w:rsidR="00777450" w:rsidRDefault="00777450" w:rsidP="00D15F14">
      <w:pPr>
        <w:pStyle w:val="a8"/>
        <w:tabs>
          <w:tab w:val="right" w:leader="dot" w:pos="9780"/>
        </w:tabs>
        <w:rPr>
          <w:rFonts w:ascii="Times New Roman" w:hAnsi="Times New Roman" w:cs="Times New Roman"/>
          <w:color w:val="000000" w:themeColor="text1"/>
          <w:sz w:val="24"/>
          <w:szCs w:val="24"/>
        </w:rPr>
      </w:pPr>
      <w:r w:rsidRPr="00777450">
        <w:rPr>
          <w:rFonts w:ascii="Times New Roman" w:hAnsi="Times New Roman" w:cs="Times New Roman"/>
          <w:color w:val="000000" w:themeColor="text1"/>
          <w:sz w:val="24"/>
          <w:szCs w:val="24"/>
        </w:rPr>
        <w:lastRenderedPageBreak/>
        <w:t xml:space="preserve">4.1. Планируемые (реконструируемые) объекты федерального значения на территории </w:t>
      </w:r>
      <w:proofErr w:type="spellStart"/>
      <w:r w:rsidR="002729E8">
        <w:rPr>
          <w:rFonts w:ascii="Times New Roman" w:hAnsi="Times New Roman" w:cs="Times New Roman"/>
          <w:color w:val="000000" w:themeColor="text1"/>
          <w:sz w:val="24"/>
          <w:szCs w:val="24"/>
        </w:rPr>
        <w:t>Ефаевского</w:t>
      </w:r>
      <w:proofErr w:type="spellEnd"/>
      <w:r w:rsidR="0035391A">
        <w:rPr>
          <w:rFonts w:ascii="Times New Roman" w:hAnsi="Times New Roman" w:cs="Times New Roman"/>
          <w:color w:val="000000" w:themeColor="text1"/>
          <w:sz w:val="24"/>
          <w:szCs w:val="24"/>
        </w:rPr>
        <w:t xml:space="preserve"> сельского поселения </w:t>
      </w:r>
      <w:proofErr w:type="spellStart"/>
      <w:r w:rsidR="002729E8">
        <w:rPr>
          <w:rFonts w:ascii="Times New Roman" w:hAnsi="Times New Roman" w:cs="Times New Roman"/>
          <w:color w:val="000000" w:themeColor="text1"/>
          <w:sz w:val="24"/>
          <w:szCs w:val="24"/>
        </w:rPr>
        <w:t>Красносл</w:t>
      </w:r>
      <w:r w:rsidR="00922A13">
        <w:rPr>
          <w:rFonts w:ascii="Times New Roman" w:hAnsi="Times New Roman" w:cs="Times New Roman"/>
          <w:color w:val="000000" w:themeColor="text1"/>
          <w:sz w:val="24"/>
          <w:szCs w:val="24"/>
        </w:rPr>
        <w:t>о</w:t>
      </w:r>
      <w:r w:rsidR="002729E8">
        <w:rPr>
          <w:rFonts w:ascii="Times New Roman" w:hAnsi="Times New Roman" w:cs="Times New Roman"/>
          <w:color w:val="000000" w:themeColor="text1"/>
          <w:sz w:val="24"/>
          <w:szCs w:val="24"/>
        </w:rPr>
        <w:t>бодского</w:t>
      </w:r>
      <w:proofErr w:type="spellEnd"/>
      <w:r w:rsidR="0035391A">
        <w:rPr>
          <w:rFonts w:ascii="Times New Roman" w:hAnsi="Times New Roman" w:cs="Times New Roman"/>
          <w:color w:val="000000" w:themeColor="text1"/>
          <w:sz w:val="24"/>
          <w:szCs w:val="24"/>
        </w:rPr>
        <w:t xml:space="preserve"> </w:t>
      </w:r>
      <w:r w:rsidRPr="00777450">
        <w:rPr>
          <w:rFonts w:ascii="Times New Roman" w:hAnsi="Times New Roman" w:cs="Times New Roman"/>
          <w:color w:val="000000" w:themeColor="text1"/>
          <w:sz w:val="24"/>
          <w:szCs w:val="24"/>
        </w:rPr>
        <w:t xml:space="preserve">района Республики Мордовия, в соответствии с документами территориального планирования Российской </w:t>
      </w:r>
      <w:r w:rsidR="00203965" w:rsidRPr="00777450">
        <w:rPr>
          <w:rFonts w:ascii="Times New Roman" w:hAnsi="Times New Roman" w:cs="Times New Roman"/>
          <w:color w:val="000000" w:themeColor="text1"/>
          <w:sz w:val="24"/>
          <w:szCs w:val="24"/>
        </w:rPr>
        <w:t>Федерации</w:t>
      </w:r>
      <w:r w:rsidR="00904D4A">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41</w:t>
      </w:r>
    </w:p>
    <w:p w:rsidR="00777450" w:rsidRPr="004D32CD" w:rsidRDefault="00777450" w:rsidP="00D15F14">
      <w:pPr>
        <w:pStyle w:val="a8"/>
        <w:tabs>
          <w:tab w:val="right" w:leader="dot" w:pos="9780"/>
        </w:tabs>
        <w:rPr>
          <w:rFonts w:ascii="Times New Roman" w:hAnsi="Times New Roman" w:cs="Times New Roman"/>
          <w:color w:val="000000" w:themeColor="text1"/>
          <w:sz w:val="24"/>
          <w:szCs w:val="24"/>
        </w:rPr>
      </w:pPr>
      <w:r w:rsidRPr="00777450">
        <w:rPr>
          <w:rFonts w:ascii="Times New Roman" w:hAnsi="Times New Roman" w:cs="Times New Roman"/>
          <w:color w:val="000000" w:themeColor="text1"/>
          <w:sz w:val="24"/>
          <w:szCs w:val="24"/>
        </w:rPr>
        <w:t xml:space="preserve">4.2 Планируемые (реконструируемые) объекты регионального значения на территории </w:t>
      </w:r>
      <w:proofErr w:type="spellStart"/>
      <w:r w:rsidR="002729E8">
        <w:rPr>
          <w:rFonts w:ascii="Times New Roman" w:hAnsi="Times New Roman" w:cs="Times New Roman"/>
          <w:color w:val="000000" w:themeColor="text1"/>
          <w:sz w:val="24"/>
          <w:szCs w:val="24"/>
        </w:rPr>
        <w:t>Ефаевского</w:t>
      </w:r>
      <w:proofErr w:type="spellEnd"/>
      <w:r w:rsidR="002729E8">
        <w:rPr>
          <w:rFonts w:ascii="Times New Roman" w:hAnsi="Times New Roman" w:cs="Times New Roman"/>
          <w:color w:val="000000" w:themeColor="text1"/>
          <w:sz w:val="24"/>
          <w:szCs w:val="24"/>
        </w:rPr>
        <w:t xml:space="preserve"> сельского поселения </w:t>
      </w:r>
      <w:proofErr w:type="spellStart"/>
      <w:r w:rsidR="002729E8">
        <w:rPr>
          <w:rFonts w:ascii="Times New Roman" w:hAnsi="Times New Roman" w:cs="Times New Roman"/>
          <w:color w:val="000000" w:themeColor="text1"/>
          <w:sz w:val="24"/>
          <w:szCs w:val="24"/>
        </w:rPr>
        <w:t>Красносл</w:t>
      </w:r>
      <w:r w:rsidR="00922A13">
        <w:rPr>
          <w:rFonts w:ascii="Times New Roman" w:hAnsi="Times New Roman" w:cs="Times New Roman"/>
          <w:color w:val="000000" w:themeColor="text1"/>
          <w:sz w:val="24"/>
          <w:szCs w:val="24"/>
        </w:rPr>
        <w:t>о</w:t>
      </w:r>
      <w:r w:rsidR="002729E8">
        <w:rPr>
          <w:rFonts w:ascii="Times New Roman" w:hAnsi="Times New Roman" w:cs="Times New Roman"/>
          <w:color w:val="000000" w:themeColor="text1"/>
          <w:sz w:val="24"/>
          <w:szCs w:val="24"/>
        </w:rPr>
        <w:t>бодского</w:t>
      </w:r>
      <w:proofErr w:type="spellEnd"/>
      <w:r w:rsidR="002729E8">
        <w:rPr>
          <w:rFonts w:ascii="Times New Roman" w:hAnsi="Times New Roman" w:cs="Times New Roman"/>
          <w:color w:val="000000" w:themeColor="text1"/>
          <w:sz w:val="24"/>
          <w:szCs w:val="24"/>
        </w:rPr>
        <w:t xml:space="preserve"> </w:t>
      </w:r>
      <w:r w:rsidRPr="00777450">
        <w:rPr>
          <w:rFonts w:ascii="Times New Roman" w:hAnsi="Times New Roman" w:cs="Times New Roman"/>
          <w:color w:val="000000" w:themeColor="text1"/>
          <w:sz w:val="24"/>
          <w:szCs w:val="24"/>
        </w:rPr>
        <w:t>района Республики Мордовия, в соответствии с документами территориального планирования Республики Мордовия</w:t>
      </w:r>
      <w:r w:rsidR="00904D4A">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41</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42</w:t>
      </w:r>
    </w:p>
    <w:p w:rsidR="004D32CD" w:rsidRPr="004D32CD" w:rsidRDefault="004D32CD" w:rsidP="006B7DE2">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 Перечень и характеристика основных факторов риска возникновения чрезвычайных ситуаций природного и техногенного характера</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42</w:t>
      </w:r>
    </w:p>
    <w:p w:rsidR="007502CE" w:rsidRDefault="007502CE" w:rsidP="007502CE">
      <w:pPr>
        <w:pStyle w:val="a8"/>
        <w:tabs>
          <w:tab w:val="right" w:leader="dot" w:pos="9780"/>
        </w:tabs>
        <w:rPr>
          <w:rFonts w:ascii="Times New Roman" w:hAnsi="Times New Roman" w:cs="Times New Roman"/>
          <w:color w:val="000000" w:themeColor="text1"/>
          <w:sz w:val="24"/>
          <w:szCs w:val="24"/>
        </w:rPr>
      </w:pPr>
      <w:r w:rsidRPr="007502CE">
        <w:rPr>
          <w:rFonts w:ascii="Times New Roman" w:hAnsi="Times New Roman" w:cs="Times New Roman"/>
          <w:color w:val="000000" w:themeColor="text1"/>
          <w:sz w:val="24"/>
          <w:szCs w:val="24"/>
        </w:rPr>
        <w:t>6.1 Чрезвычайные ситуации природного характера</w:t>
      </w:r>
      <w:r>
        <w:rPr>
          <w:rFonts w:ascii="Times New Roman" w:hAnsi="Times New Roman" w:cs="Times New Roman"/>
          <w:color w:val="000000" w:themeColor="text1"/>
          <w:sz w:val="24"/>
          <w:szCs w:val="24"/>
        </w:rPr>
        <w:tab/>
        <w:t>47</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6.1.1 Опасности, обусловленные природными пожарами</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47</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6.1.2 Геологические опасные явления</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48</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6.1.3 Гидрологиче</w:t>
      </w:r>
      <w:r w:rsidR="00D15F14">
        <w:rPr>
          <w:rFonts w:ascii="Times New Roman" w:hAnsi="Times New Roman" w:cs="Times New Roman"/>
          <w:color w:val="000000" w:themeColor="text1"/>
          <w:sz w:val="24"/>
          <w:szCs w:val="24"/>
        </w:rPr>
        <w:t>ские опасные явления</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49</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6.1.4 Опасные метео</w:t>
      </w:r>
      <w:r w:rsidR="00D15F14">
        <w:rPr>
          <w:rFonts w:ascii="Times New Roman" w:hAnsi="Times New Roman" w:cs="Times New Roman"/>
          <w:color w:val="000000" w:themeColor="text1"/>
          <w:sz w:val="24"/>
          <w:szCs w:val="24"/>
        </w:rPr>
        <w:t>рологические явления и процессы</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50</w:t>
      </w:r>
    </w:p>
    <w:p w:rsidR="004D32CD" w:rsidRPr="004D32CD" w:rsidRDefault="00B06D4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004D32CD" w:rsidRPr="004D32CD">
        <w:rPr>
          <w:rFonts w:ascii="Times New Roman" w:hAnsi="Times New Roman" w:cs="Times New Roman"/>
          <w:color w:val="000000" w:themeColor="text1"/>
          <w:sz w:val="24"/>
          <w:szCs w:val="24"/>
        </w:rPr>
        <w:t xml:space="preserve"> Чрезвычайные ситуации техногенного характера</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52</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6.2.1 Промышленные аварии и катастрофы</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53</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6.2.2 Опасности, обусловленные транспортными авариями</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55</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6.2.3 Опасности, обусловленные бытовыми пожарами</w:t>
      </w:r>
      <w:r w:rsidRPr="004D32CD">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5</w:t>
      </w:r>
      <w:r w:rsidR="007502CE">
        <w:rPr>
          <w:rFonts w:ascii="Times New Roman" w:hAnsi="Times New Roman" w:cs="Times New Roman"/>
          <w:color w:val="000000" w:themeColor="text1"/>
          <w:sz w:val="24"/>
          <w:szCs w:val="24"/>
        </w:rPr>
        <w:t>6</w:t>
      </w:r>
    </w:p>
    <w:p w:rsidR="004D32CD" w:rsidRPr="00DD47F9"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6.2.4 Аварии на сетях и коммунальных объектах</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57</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6.2.5 Биолого-социальные опасности, мероприятия по консервации скотомогильников</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58</w:t>
      </w:r>
    </w:p>
    <w:p w:rsidR="004D32CD" w:rsidRPr="004D32CD"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w:t>
      </w:r>
      <w:r w:rsidR="004D32CD" w:rsidRPr="004D32CD">
        <w:rPr>
          <w:rFonts w:ascii="Times New Roman" w:hAnsi="Times New Roman" w:cs="Times New Roman"/>
          <w:color w:val="000000" w:themeColor="text1"/>
          <w:sz w:val="24"/>
          <w:szCs w:val="24"/>
        </w:rPr>
        <w:t>Мероприятия по предотвращению чрезвычайных ситуаций природного, техногенного и биологического характера</w:t>
      </w:r>
      <w:r>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59</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6.4 Перечень мероприятий по обеспечению пожарной безопасности</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60</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6.4.1 Наружное противопожарное водоснабжение</w:t>
      </w:r>
      <w:r w:rsidR="00D15F14">
        <w:rPr>
          <w:rFonts w:ascii="Times New Roman" w:hAnsi="Times New Roman" w:cs="Times New Roman"/>
          <w:color w:val="000000" w:themeColor="text1"/>
          <w:sz w:val="24"/>
          <w:szCs w:val="24"/>
        </w:rPr>
        <w:tab/>
      </w:r>
      <w:r w:rsidR="000123C8">
        <w:rPr>
          <w:rFonts w:ascii="Times New Roman" w:hAnsi="Times New Roman" w:cs="Times New Roman"/>
          <w:color w:val="000000" w:themeColor="text1"/>
          <w:sz w:val="24"/>
          <w:szCs w:val="24"/>
        </w:rPr>
        <w:t>6</w:t>
      </w:r>
      <w:r w:rsidR="006B7DE2">
        <w:rPr>
          <w:rFonts w:ascii="Times New Roman" w:hAnsi="Times New Roman" w:cs="Times New Roman"/>
          <w:color w:val="000000" w:themeColor="text1"/>
          <w:sz w:val="24"/>
          <w:szCs w:val="24"/>
        </w:rPr>
        <w:t>0</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6.4.2 Проезды и подъезды к зданиям, сооружениям и строениям</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62</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6.4.3 Противопожарные расстояния между зданиями, сооружениями и строениями</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63</w:t>
      </w:r>
    </w:p>
    <w:p w:rsidR="004D32CD" w:rsidRPr="00DD47F9"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6.4.4 </w:t>
      </w:r>
      <w:r w:rsidR="004D32CD" w:rsidRPr="004D32CD">
        <w:rPr>
          <w:rFonts w:ascii="Times New Roman" w:hAnsi="Times New Roman" w:cs="Times New Roman"/>
          <w:color w:val="000000" w:themeColor="text1"/>
          <w:sz w:val="24"/>
          <w:szCs w:val="24"/>
        </w:rPr>
        <w:t xml:space="preserve">Противопожарные мероприятия на период устойчивой сухой, жаркой и ветреной погоды, а также при введении особого противопожарного режима на территориях </w:t>
      </w:r>
      <w:r w:rsidR="00E4457A">
        <w:rPr>
          <w:rFonts w:ascii="Times New Roman" w:hAnsi="Times New Roman" w:cs="Times New Roman"/>
          <w:color w:val="000000" w:themeColor="text1"/>
          <w:sz w:val="24"/>
          <w:szCs w:val="24"/>
        </w:rPr>
        <w:t>сельского поселения</w:t>
      </w:r>
      <w:r w:rsidR="004D32CD" w:rsidRPr="004D32CD">
        <w:rPr>
          <w:rFonts w:ascii="Times New Roman" w:hAnsi="Times New Roman" w:cs="Times New Roman"/>
          <w:color w:val="000000" w:themeColor="text1"/>
          <w:sz w:val="24"/>
          <w:szCs w:val="24"/>
        </w:rPr>
        <w:t>, садоводческих, огороднических и дачных некоммерческих объед</w:t>
      </w:r>
      <w:r w:rsidR="004D32CD">
        <w:rPr>
          <w:rFonts w:ascii="Times New Roman" w:hAnsi="Times New Roman" w:cs="Times New Roman"/>
          <w:color w:val="000000" w:themeColor="text1"/>
          <w:sz w:val="24"/>
          <w:szCs w:val="24"/>
        </w:rPr>
        <w:t>инений граждан, на предприятиях</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65</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4D32CD">
        <w:rPr>
          <w:rFonts w:ascii="Times New Roman" w:hAnsi="Times New Roman" w:cs="Times New Roman"/>
          <w:color w:val="000000" w:themeColor="text1"/>
          <w:sz w:val="24"/>
          <w:szCs w:val="24"/>
        </w:rPr>
        <w:t>.4.5 Рекомендации по противопожарным мероприятиям для объектов историко-культурного наследия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66</w:t>
      </w:r>
    </w:p>
    <w:p w:rsidR="004D32CD" w:rsidRPr="004D32CD"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4D32CD" w:rsidRPr="004D32CD">
        <w:rPr>
          <w:rFonts w:ascii="Times New Roman" w:hAnsi="Times New Roman" w:cs="Times New Roman"/>
          <w:color w:val="000000" w:themeColor="text1"/>
          <w:sz w:val="24"/>
          <w:szCs w:val="24"/>
        </w:rPr>
        <w:t>Перечень земельных участков, которые включаются в границы населенных пунктов, входящих в состав</w:t>
      </w:r>
      <w:r w:rsidR="00E4457A">
        <w:rPr>
          <w:rFonts w:ascii="Times New Roman" w:hAnsi="Times New Roman" w:cs="Times New Roman"/>
          <w:color w:val="000000" w:themeColor="text1"/>
          <w:sz w:val="24"/>
          <w:szCs w:val="24"/>
        </w:rPr>
        <w:t xml:space="preserve"> сельского поселения</w:t>
      </w:r>
      <w:r w:rsidR="004D32CD" w:rsidRPr="004D32CD">
        <w:rPr>
          <w:rFonts w:ascii="Times New Roman" w:hAnsi="Times New Roman" w:cs="Times New Roman"/>
          <w:color w:val="000000" w:themeColor="text1"/>
          <w:sz w:val="24"/>
          <w:szCs w:val="24"/>
        </w:rPr>
        <w:t>, или исключаются из их границ, с указанием категорий земель, к которым планируется отнести эти земельные участки, и целе</w:t>
      </w:r>
      <w:r w:rsidR="004D32CD">
        <w:rPr>
          <w:rFonts w:ascii="Times New Roman" w:hAnsi="Times New Roman" w:cs="Times New Roman"/>
          <w:color w:val="000000" w:themeColor="text1"/>
          <w:sz w:val="24"/>
          <w:szCs w:val="24"/>
        </w:rPr>
        <w:t>й их планируемого</w:t>
      </w:r>
      <w:r w:rsidR="00CB6265">
        <w:rPr>
          <w:rFonts w:ascii="Times New Roman" w:hAnsi="Times New Roman" w:cs="Times New Roman"/>
          <w:color w:val="000000" w:themeColor="text1"/>
          <w:sz w:val="24"/>
          <w:szCs w:val="24"/>
        </w:rPr>
        <w:t xml:space="preserve">                    </w:t>
      </w:r>
      <w:r w:rsidR="004D32CD">
        <w:rPr>
          <w:rFonts w:ascii="Times New Roman" w:hAnsi="Times New Roman" w:cs="Times New Roman"/>
          <w:color w:val="000000" w:themeColor="text1"/>
          <w:sz w:val="24"/>
          <w:szCs w:val="24"/>
        </w:rPr>
        <w:t xml:space="preserve"> использования</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66</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8. Сведения об утвержденных предметах охраны и границах территорий исторических </w:t>
      </w:r>
      <w:r w:rsidR="00E4457A">
        <w:rPr>
          <w:rFonts w:ascii="Times New Roman" w:hAnsi="Times New Roman" w:cs="Times New Roman"/>
          <w:color w:val="000000" w:themeColor="text1"/>
          <w:sz w:val="24"/>
          <w:szCs w:val="24"/>
        </w:rPr>
        <w:t>сельских поселений</w:t>
      </w:r>
      <w:r w:rsidRPr="004D32CD">
        <w:rPr>
          <w:rFonts w:ascii="Times New Roman" w:hAnsi="Times New Roman" w:cs="Times New Roman"/>
          <w:color w:val="000000" w:themeColor="text1"/>
          <w:sz w:val="24"/>
          <w:szCs w:val="24"/>
        </w:rPr>
        <w:t xml:space="preserve"> федерального значения и исторических </w:t>
      </w:r>
      <w:r w:rsidR="00E4457A">
        <w:rPr>
          <w:rFonts w:ascii="Times New Roman" w:hAnsi="Times New Roman" w:cs="Times New Roman"/>
          <w:color w:val="000000" w:themeColor="text1"/>
          <w:sz w:val="24"/>
          <w:szCs w:val="24"/>
        </w:rPr>
        <w:t>сельских поселений</w:t>
      </w:r>
      <w:r w:rsidRPr="004D32CD">
        <w:rPr>
          <w:rFonts w:ascii="Times New Roman" w:hAnsi="Times New Roman" w:cs="Times New Roman"/>
          <w:color w:val="000000" w:themeColor="text1"/>
          <w:sz w:val="24"/>
          <w:szCs w:val="24"/>
        </w:rPr>
        <w:t xml:space="preserve"> регионального </w:t>
      </w:r>
      <w:r w:rsidR="00F66B4D">
        <w:rPr>
          <w:rFonts w:ascii="Times New Roman" w:hAnsi="Times New Roman" w:cs="Times New Roman"/>
          <w:color w:val="000000" w:themeColor="text1"/>
          <w:sz w:val="24"/>
          <w:szCs w:val="24"/>
        </w:rPr>
        <w:t xml:space="preserve">                 </w:t>
      </w:r>
      <w:r w:rsidRPr="004D32CD">
        <w:rPr>
          <w:rFonts w:ascii="Times New Roman" w:hAnsi="Times New Roman" w:cs="Times New Roman"/>
          <w:color w:val="000000" w:themeColor="text1"/>
          <w:sz w:val="24"/>
          <w:szCs w:val="24"/>
        </w:rPr>
        <w:t>значения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67</w:t>
      </w:r>
    </w:p>
    <w:p w:rsidR="002E35FD" w:rsidRDefault="004D32CD" w:rsidP="004D32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D32CD" w:rsidRPr="004D32CD" w:rsidRDefault="004D32CD" w:rsidP="003D47C2">
      <w:pPr>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ТОМ. Часть Б (Графич</w:t>
      </w:r>
      <w:r w:rsidR="003D47C2">
        <w:rPr>
          <w:rFonts w:ascii="Times New Roman" w:hAnsi="Times New Roman" w:cs="Times New Roman"/>
          <w:color w:val="000000" w:themeColor="text1"/>
          <w:sz w:val="24"/>
          <w:szCs w:val="24"/>
        </w:rPr>
        <w:t>еские материалы</w:t>
      </w:r>
      <w:r>
        <w:rPr>
          <w:rFonts w:ascii="Times New Roman" w:hAnsi="Times New Roman" w:cs="Times New Roman"/>
          <w:color w:val="000000" w:themeColor="text1"/>
          <w:sz w:val="24"/>
          <w:szCs w:val="24"/>
        </w:rPr>
        <w:t>)</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2E35FD" w:rsidRPr="00B13C48"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2E35FD" w:rsidRPr="00B13C48" w:rsidRDefault="002E35FD" w:rsidP="00321C4B">
            <w:pPr>
              <w:spacing w:after="0" w:line="240" w:lineRule="auto"/>
              <w:ind w:right="-108"/>
              <w:contextualSpacing/>
              <w:rPr>
                <w:rFonts w:ascii="Times New Roman" w:hAnsi="Times New Roman" w:cs="Times New Roman"/>
                <w:b/>
                <w:bCs/>
                <w:color w:val="000000" w:themeColor="text1"/>
                <w:sz w:val="24"/>
                <w:szCs w:val="24"/>
              </w:rPr>
            </w:pPr>
            <w:r w:rsidRPr="00B13C48">
              <w:rPr>
                <w:rFonts w:ascii="Times New Roman" w:hAnsi="Times New Roman" w:cs="Times New Roman"/>
                <w:b/>
                <w:bCs/>
                <w:color w:val="000000" w:themeColor="text1"/>
                <w:sz w:val="24"/>
                <w:szCs w:val="24"/>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2E35FD" w:rsidRPr="00B13C48" w:rsidRDefault="002E35FD" w:rsidP="00321C4B">
            <w:pPr>
              <w:spacing w:after="0" w:line="240" w:lineRule="auto"/>
              <w:contextualSpacing/>
              <w:jc w:val="center"/>
              <w:rPr>
                <w:rFonts w:ascii="Times New Roman" w:hAnsi="Times New Roman" w:cs="Times New Roman"/>
                <w:b/>
                <w:bCs/>
                <w:color w:val="000000" w:themeColor="text1"/>
                <w:sz w:val="24"/>
                <w:szCs w:val="24"/>
              </w:rPr>
            </w:pPr>
            <w:r w:rsidRPr="00B13C48">
              <w:rPr>
                <w:rFonts w:ascii="Times New Roman" w:hAnsi="Times New Roman" w:cs="Times New Roman"/>
                <w:b/>
                <w:bCs/>
                <w:color w:val="000000" w:themeColor="text1"/>
                <w:sz w:val="24"/>
                <w:szCs w:val="24"/>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2E35FD" w:rsidRPr="00B13C48" w:rsidRDefault="002E35FD" w:rsidP="00321C4B">
            <w:pPr>
              <w:spacing w:after="0" w:line="240" w:lineRule="auto"/>
              <w:contextualSpacing/>
              <w:jc w:val="center"/>
              <w:rPr>
                <w:rFonts w:ascii="Times New Roman" w:hAnsi="Times New Roman" w:cs="Times New Roman"/>
                <w:b/>
                <w:bCs/>
                <w:color w:val="000000" w:themeColor="text1"/>
                <w:sz w:val="24"/>
                <w:szCs w:val="24"/>
              </w:rPr>
            </w:pPr>
            <w:r w:rsidRPr="00B13C48">
              <w:rPr>
                <w:rFonts w:ascii="Times New Roman" w:hAnsi="Times New Roman" w:cs="Times New Roman"/>
                <w:b/>
                <w:bCs/>
                <w:color w:val="000000" w:themeColor="text1"/>
                <w:sz w:val="24"/>
                <w:szCs w:val="24"/>
              </w:rPr>
              <w:t>МАСШТАБ</w:t>
            </w:r>
          </w:p>
        </w:tc>
      </w:tr>
      <w:tr w:rsidR="002E35FD" w:rsidRPr="00B13C48" w:rsidTr="00F34672">
        <w:trPr>
          <w:trHeight w:val="1058"/>
        </w:trPr>
        <w:tc>
          <w:tcPr>
            <w:tcW w:w="851" w:type="dxa"/>
            <w:tcBorders>
              <w:top w:val="single" w:sz="4" w:space="0" w:color="000000"/>
              <w:left w:val="single" w:sz="4" w:space="0" w:color="000000"/>
              <w:bottom w:val="single" w:sz="4" w:space="0" w:color="000000"/>
              <w:right w:val="single" w:sz="4" w:space="0" w:color="000000"/>
            </w:tcBorders>
            <w:vAlign w:val="center"/>
          </w:tcPr>
          <w:p w:rsidR="002E35FD" w:rsidRPr="00B13C48" w:rsidRDefault="002E35FD" w:rsidP="00890F1E">
            <w:pPr>
              <w:numPr>
                <w:ilvl w:val="0"/>
                <w:numId w:val="2"/>
              </w:numPr>
              <w:spacing w:after="0" w:line="240" w:lineRule="auto"/>
              <w:ind w:left="34" w:right="-108" w:firstLine="0"/>
              <w:contextualSpacing/>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F34672" w:rsidRPr="00B13C48" w:rsidRDefault="00175607" w:rsidP="00321C4B">
            <w:pPr>
              <w:spacing w:after="0" w:line="240" w:lineRule="auto"/>
              <w:contextualSpacing/>
              <w:jc w:val="both"/>
              <w:rPr>
                <w:rFonts w:ascii="Times New Roman" w:hAnsi="Times New Roman" w:cs="Times New Roman"/>
                <w:sz w:val="24"/>
                <w:szCs w:val="24"/>
              </w:rPr>
            </w:pPr>
            <w:r w:rsidRPr="00B13C48">
              <w:rPr>
                <w:rFonts w:ascii="Times New Roman" w:hAnsi="Times New Roman" w:cs="Times New Roman"/>
                <w:sz w:val="24"/>
                <w:szCs w:val="24"/>
              </w:rPr>
              <w:t>Материалы по обоснованию генерального плана в виде карт</w:t>
            </w:r>
            <w:r w:rsidR="00F34672" w:rsidRPr="00B13C48">
              <w:rPr>
                <w:rFonts w:ascii="Times New Roman" w:hAnsi="Times New Roman" w:cs="Times New Roman"/>
                <w:sz w:val="24"/>
                <w:szCs w:val="24"/>
              </w:rPr>
              <w:t>.</w:t>
            </w:r>
          </w:p>
          <w:p w:rsidR="002E35FD" w:rsidRPr="00B13C48" w:rsidRDefault="00F34672" w:rsidP="00321C4B">
            <w:pPr>
              <w:spacing w:after="0" w:line="240" w:lineRule="auto"/>
              <w:contextualSpacing/>
              <w:jc w:val="both"/>
            </w:pPr>
            <w:r w:rsidRPr="00B13C48">
              <w:rPr>
                <w:rFonts w:ascii="Times New Roman" w:hAnsi="Times New Roman" w:cs="Times New Roman"/>
                <w:sz w:val="24"/>
                <w:szCs w:val="24"/>
              </w:rPr>
              <w:t>Карта границ зон с особыми условиями использования территории.</w:t>
            </w:r>
          </w:p>
        </w:tc>
        <w:tc>
          <w:tcPr>
            <w:tcW w:w="1809" w:type="dxa"/>
            <w:tcBorders>
              <w:top w:val="single" w:sz="4" w:space="0" w:color="auto"/>
              <w:left w:val="single" w:sz="4" w:space="0" w:color="000000"/>
              <w:bottom w:val="single" w:sz="4" w:space="0" w:color="auto"/>
              <w:right w:val="single" w:sz="4" w:space="0" w:color="000000"/>
            </w:tcBorders>
            <w:vAlign w:val="center"/>
          </w:tcPr>
          <w:p w:rsidR="008415C6" w:rsidRPr="00B13C48" w:rsidRDefault="00802D90" w:rsidP="00321C4B">
            <w:pPr>
              <w:spacing w:after="0" w:line="240" w:lineRule="auto"/>
              <w:contextualSpacing/>
              <w:jc w:val="center"/>
              <w:rPr>
                <w:rFonts w:ascii="Times New Roman" w:hAnsi="Times New Roman" w:cs="Times New Roman"/>
                <w:color w:val="000000" w:themeColor="text1"/>
                <w:sz w:val="24"/>
                <w:szCs w:val="24"/>
              </w:rPr>
            </w:pPr>
            <w:r w:rsidRPr="00B13C48">
              <w:rPr>
                <w:rFonts w:ascii="Times New Roman" w:hAnsi="Times New Roman" w:cs="Times New Roman"/>
                <w:color w:val="000000" w:themeColor="text1"/>
                <w:sz w:val="24"/>
                <w:szCs w:val="24"/>
              </w:rPr>
              <w:t>1:</w:t>
            </w:r>
            <w:r w:rsidR="00B13C48">
              <w:rPr>
                <w:rFonts w:ascii="Times New Roman" w:hAnsi="Times New Roman" w:cs="Times New Roman"/>
                <w:color w:val="000000" w:themeColor="text1"/>
                <w:sz w:val="24"/>
                <w:szCs w:val="24"/>
              </w:rPr>
              <w:t>10</w:t>
            </w:r>
            <w:r w:rsidRPr="00B13C48">
              <w:rPr>
                <w:rFonts w:ascii="Times New Roman" w:hAnsi="Times New Roman" w:cs="Times New Roman"/>
                <w:color w:val="000000" w:themeColor="text1"/>
                <w:sz w:val="24"/>
                <w:szCs w:val="24"/>
              </w:rPr>
              <w:t xml:space="preserve"> 000</w:t>
            </w:r>
          </w:p>
          <w:p w:rsidR="00802D90" w:rsidRPr="00B13C48" w:rsidRDefault="00802D90" w:rsidP="00B13C48">
            <w:pPr>
              <w:spacing w:after="0" w:line="240" w:lineRule="auto"/>
              <w:contextualSpacing/>
              <w:jc w:val="center"/>
              <w:rPr>
                <w:rFonts w:ascii="Times New Roman" w:hAnsi="Times New Roman" w:cs="Times New Roman"/>
                <w:color w:val="000000" w:themeColor="text1"/>
                <w:sz w:val="24"/>
                <w:szCs w:val="24"/>
              </w:rPr>
            </w:pPr>
            <w:r w:rsidRPr="00B13C48">
              <w:rPr>
                <w:rFonts w:ascii="Times New Roman" w:hAnsi="Times New Roman" w:cs="Times New Roman"/>
                <w:color w:val="000000" w:themeColor="text1"/>
                <w:sz w:val="24"/>
                <w:szCs w:val="24"/>
              </w:rPr>
              <w:t>1:</w:t>
            </w:r>
            <w:r w:rsidR="00B13C48">
              <w:rPr>
                <w:rFonts w:ascii="Times New Roman" w:hAnsi="Times New Roman" w:cs="Times New Roman"/>
                <w:color w:val="000000" w:themeColor="text1"/>
                <w:sz w:val="24"/>
                <w:szCs w:val="24"/>
              </w:rPr>
              <w:t xml:space="preserve">2 </w:t>
            </w:r>
            <w:r w:rsidRPr="00B13C48">
              <w:rPr>
                <w:rFonts w:ascii="Times New Roman" w:hAnsi="Times New Roman" w:cs="Times New Roman"/>
                <w:color w:val="000000" w:themeColor="text1"/>
                <w:sz w:val="24"/>
                <w:szCs w:val="24"/>
              </w:rPr>
              <w:t>000</w:t>
            </w:r>
          </w:p>
        </w:tc>
      </w:tr>
      <w:tr w:rsidR="00F34672" w:rsidRPr="00B13C48"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F34672" w:rsidRPr="00B13C48" w:rsidRDefault="00F34672" w:rsidP="00890F1E">
            <w:pPr>
              <w:numPr>
                <w:ilvl w:val="0"/>
                <w:numId w:val="2"/>
              </w:numPr>
              <w:spacing w:after="0" w:line="240" w:lineRule="auto"/>
              <w:ind w:left="34" w:right="-108" w:firstLine="0"/>
              <w:contextualSpacing/>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F34672" w:rsidRPr="00B13C48" w:rsidRDefault="00F34672" w:rsidP="00321C4B">
            <w:pPr>
              <w:spacing w:after="0" w:line="240" w:lineRule="auto"/>
              <w:contextualSpacing/>
              <w:jc w:val="both"/>
              <w:rPr>
                <w:rFonts w:ascii="Times New Roman" w:hAnsi="Times New Roman" w:cs="Times New Roman"/>
                <w:color w:val="000000" w:themeColor="text1"/>
                <w:sz w:val="24"/>
                <w:szCs w:val="24"/>
              </w:rPr>
            </w:pPr>
            <w:r w:rsidRPr="00B13C48">
              <w:rPr>
                <w:rFonts w:ascii="Times New Roman" w:hAnsi="Times New Roman" w:cs="Times New Roman"/>
                <w:sz w:val="24"/>
                <w:szCs w:val="24"/>
              </w:rPr>
              <w:t>Материалы по обоснованию генерального плана в виде карт. Карта границ территорий, подверженных риску возникновения чрезвычайных ситуаций природного и техногенного характера.</w:t>
            </w:r>
          </w:p>
        </w:tc>
        <w:tc>
          <w:tcPr>
            <w:tcW w:w="1809" w:type="dxa"/>
            <w:tcBorders>
              <w:top w:val="single" w:sz="4" w:space="0" w:color="auto"/>
              <w:left w:val="single" w:sz="4" w:space="0" w:color="000000"/>
              <w:bottom w:val="single" w:sz="4" w:space="0" w:color="auto"/>
              <w:right w:val="single" w:sz="4" w:space="0" w:color="000000"/>
            </w:tcBorders>
            <w:vAlign w:val="center"/>
          </w:tcPr>
          <w:p w:rsidR="00802D90" w:rsidRPr="00B13C48" w:rsidRDefault="00802D90" w:rsidP="00802D90">
            <w:pPr>
              <w:spacing w:after="0" w:line="240" w:lineRule="auto"/>
              <w:contextualSpacing/>
              <w:jc w:val="center"/>
              <w:rPr>
                <w:rFonts w:ascii="Times New Roman" w:hAnsi="Times New Roman" w:cs="Times New Roman"/>
                <w:color w:val="000000" w:themeColor="text1"/>
                <w:sz w:val="24"/>
                <w:szCs w:val="24"/>
              </w:rPr>
            </w:pPr>
            <w:r w:rsidRPr="00B13C48">
              <w:rPr>
                <w:rFonts w:ascii="Times New Roman" w:hAnsi="Times New Roman" w:cs="Times New Roman"/>
                <w:color w:val="000000" w:themeColor="text1"/>
                <w:sz w:val="24"/>
                <w:szCs w:val="24"/>
              </w:rPr>
              <w:t>1:</w:t>
            </w:r>
            <w:r w:rsidR="00B13C48">
              <w:rPr>
                <w:rFonts w:ascii="Times New Roman" w:hAnsi="Times New Roman" w:cs="Times New Roman"/>
                <w:color w:val="000000" w:themeColor="text1"/>
                <w:sz w:val="24"/>
                <w:szCs w:val="24"/>
              </w:rPr>
              <w:t>10</w:t>
            </w:r>
            <w:r w:rsidRPr="00B13C48">
              <w:rPr>
                <w:rFonts w:ascii="Times New Roman" w:hAnsi="Times New Roman" w:cs="Times New Roman"/>
                <w:color w:val="000000" w:themeColor="text1"/>
                <w:sz w:val="24"/>
                <w:szCs w:val="24"/>
              </w:rPr>
              <w:t xml:space="preserve"> 000</w:t>
            </w:r>
          </w:p>
          <w:p w:rsidR="00F34672" w:rsidRPr="00B13C48" w:rsidRDefault="00802D90" w:rsidP="00B13C48">
            <w:pPr>
              <w:spacing w:after="0" w:line="240" w:lineRule="auto"/>
              <w:contextualSpacing/>
              <w:jc w:val="center"/>
              <w:rPr>
                <w:rFonts w:ascii="Times New Roman" w:hAnsi="Times New Roman" w:cs="Times New Roman"/>
                <w:color w:val="000000" w:themeColor="text1"/>
                <w:sz w:val="24"/>
                <w:szCs w:val="24"/>
              </w:rPr>
            </w:pPr>
            <w:r w:rsidRPr="00B13C48">
              <w:rPr>
                <w:rFonts w:ascii="Times New Roman" w:hAnsi="Times New Roman" w:cs="Times New Roman"/>
                <w:color w:val="000000" w:themeColor="text1"/>
                <w:sz w:val="24"/>
                <w:szCs w:val="24"/>
              </w:rPr>
              <w:t>1:</w:t>
            </w:r>
            <w:r w:rsidR="00B13C48">
              <w:rPr>
                <w:rFonts w:ascii="Times New Roman" w:hAnsi="Times New Roman" w:cs="Times New Roman"/>
                <w:color w:val="000000" w:themeColor="text1"/>
                <w:sz w:val="24"/>
                <w:szCs w:val="24"/>
              </w:rPr>
              <w:t>2</w:t>
            </w:r>
            <w:r w:rsidRPr="00B13C48">
              <w:rPr>
                <w:rFonts w:ascii="Times New Roman" w:hAnsi="Times New Roman" w:cs="Times New Roman"/>
                <w:color w:val="000000" w:themeColor="text1"/>
                <w:sz w:val="24"/>
                <w:szCs w:val="24"/>
              </w:rPr>
              <w:t xml:space="preserve"> 000</w:t>
            </w:r>
          </w:p>
        </w:tc>
      </w:tr>
      <w:tr w:rsidR="00541D72" w:rsidRPr="005E296A" w:rsidTr="0016373B">
        <w:trPr>
          <w:trHeight w:val="394"/>
        </w:trPr>
        <w:tc>
          <w:tcPr>
            <w:tcW w:w="851" w:type="dxa"/>
            <w:tcBorders>
              <w:top w:val="single" w:sz="4" w:space="0" w:color="000000"/>
              <w:left w:val="single" w:sz="4" w:space="0" w:color="000000"/>
              <w:bottom w:val="single" w:sz="4" w:space="0" w:color="auto"/>
              <w:right w:val="single" w:sz="4" w:space="0" w:color="000000"/>
            </w:tcBorders>
            <w:vAlign w:val="center"/>
          </w:tcPr>
          <w:p w:rsidR="00541D72" w:rsidRPr="00B13C48" w:rsidRDefault="00541D72" w:rsidP="00890F1E">
            <w:pPr>
              <w:numPr>
                <w:ilvl w:val="0"/>
                <w:numId w:val="2"/>
              </w:numPr>
              <w:spacing w:after="0" w:line="240" w:lineRule="auto"/>
              <w:ind w:left="34" w:right="-108" w:firstLine="0"/>
              <w:contextualSpacing/>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F34672" w:rsidRPr="00B13C48" w:rsidRDefault="00F34672" w:rsidP="00321C4B">
            <w:pPr>
              <w:spacing w:after="0" w:line="240" w:lineRule="auto"/>
              <w:contextualSpacing/>
              <w:jc w:val="both"/>
              <w:rPr>
                <w:rFonts w:ascii="Times New Roman" w:hAnsi="Times New Roman" w:cs="Times New Roman"/>
                <w:sz w:val="24"/>
                <w:szCs w:val="24"/>
              </w:rPr>
            </w:pPr>
            <w:r w:rsidRPr="00B13C48">
              <w:rPr>
                <w:rFonts w:ascii="Times New Roman" w:hAnsi="Times New Roman" w:cs="Times New Roman"/>
                <w:sz w:val="24"/>
                <w:szCs w:val="24"/>
              </w:rPr>
              <w:t>Материалы по обоснованию генерального плана в виде карт.</w:t>
            </w:r>
          </w:p>
          <w:p w:rsidR="00541D72" w:rsidRPr="00B13C48" w:rsidRDefault="00F34672" w:rsidP="00321C4B">
            <w:pPr>
              <w:spacing w:after="0" w:line="240" w:lineRule="auto"/>
              <w:contextualSpacing/>
              <w:jc w:val="both"/>
              <w:rPr>
                <w:rFonts w:ascii="Times New Roman" w:hAnsi="Times New Roman" w:cs="Times New Roman"/>
                <w:sz w:val="24"/>
                <w:szCs w:val="24"/>
              </w:rPr>
            </w:pPr>
            <w:r w:rsidRPr="00B13C48">
              <w:rPr>
                <w:rFonts w:ascii="Times New Roman" w:hAnsi="Times New Roman" w:cs="Times New Roman"/>
                <w:sz w:val="24"/>
                <w:szCs w:val="24"/>
              </w:rPr>
              <w:t>Карта категорий земель</w:t>
            </w:r>
          </w:p>
        </w:tc>
        <w:tc>
          <w:tcPr>
            <w:tcW w:w="1809" w:type="dxa"/>
            <w:tcBorders>
              <w:top w:val="single" w:sz="4" w:space="0" w:color="auto"/>
              <w:left w:val="single" w:sz="4" w:space="0" w:color="000000"/>
              <w:bottom w:val="single" w:sz="4" w:space="0" w:color="auto"/>
              <w:right w:val="single" w:sz="4" w:space="0" w:color="000000"/>
            </w:tcBorders>
            <w:vAlign w:val="center"/>
          </w:tcPr>
          <w:p w:rsidR="00541D72" w:rsidRPr="00321C4B" w:rsidRDefault="00802D90" w:rsidP="00321C4B">
            <w:pPr>
              <w:spacing w:after="0" w:line="240" w:lineRule="auto"/>
              <w:contextualSpacing/>
              <w:jc w:val="center"/>
              <w:rPr>
                <w:rFonts w:ascii="Times New Roman" w:hAnsi="Times New Roman" w:cs="Times New Roman"/>
                <w:color w:val="000000" w:themeColor="text1"/>
                <w:sz w:val="24"/>
                <w:szCs w:val="24"/>
              </w:rPr>
            </w:pPr>
            <w:r w:rsidRPr="00B13C48">
              <w:rPr>
                <w:rFonts w:ascii="Times New Roman" w:hAnsi="Times New Roman" w:cs="Times New Roman"/>
                <w:color w:val="000000" w:themeColor="text1"/>
                <w:sz w:val="24"/>
                <w:szCs w:val="24"/>
              </w:rPr>
              <w:t>1:5 000</w:t>
            </w:r>
          </w:p>
        </w:tc>
      </w:tr>
    </w:tbl>
    <w:p w:rsidR="002E35FD" w:rsidRPr="005E296A" w:rsidRDefault="002E35FD" w:rsidP="002E35FD">
      <w:pPr>
        <w:spacing w:after="0"/>
        <w:jc w:val="center"/>
        <w:rPr>
          <w:rFonts w:ascii="Times New Roman" w:hAnsi="Times New Roman" w:cs="Times New Roman"/>
          <w:b/>
          <w:sz w:val="28"/>
          <w:szCs w:val="28"/>
        </w:rPr>
      </w:pPr>
    </w:p>
    <w:p w:rsidR="00E16F3F" w:rsidRPr="005E296A" w:rsidRDefault="00E16F3F" w:rsidP="002E35FD">
      <w:pPr>
        <w:autoSpaceDE w:val="0"/>
        <w:autoSpaceDN w:val="0"/>
        <w:adjustRightInd w:val="0"/>
        <w:jc w:val="center"/>
        <w:rPr>
          <w:rFonts w:ascii="Times New Roman" w:hAnsi="Times New Roman" w:cs="Times New Roman"/>
        </w:rPr>
      </w:pPr>
    </w:p>
    <w:p w:rsidR="00F002E5" w:rsidRPr="005E296A" w:rsidRDefault="00F002E5" w:rsidP="00E16F3F">
      <w:pPr>
        <w:rPr>
          <w:rFonts w:ascii="Times New Roman" w:hAnsi="Times New Roman" w:cs="Times New Roman"/>
        </w:rPr>
      </w:pPr>
    </w:p>
    <w:p w:rsidR="00A21929" w:rsidRPr="005E296A" w:rsidRDefault="00A21929" w:rsidP="00E16F3F">
      <w:pPr>
        <w:rPr>
          <w:rFonts w:ascii="Times New Roman" w:hAnsi="Times New Roman" w:cs="Times New Roman"/>
        </w:rPr>
      </w:pPr>
    </w:p>
    <w:p w:rsidR="00A21929" w:rsidRPr="005E296A" w:rsidRDefault="00A21929" w:rsidP="00E16F3F">
      <w:pPr>
        <w:rPr>
          <w:rFonts w:ascii="Times New Roman" w:hAnsi="Times New Roman" w:cs="Times New Roman"/>
        </w:rPr>
      </w:pPr>
    </w:p>
    <w:p w:rsidR="00A21929" w:rsidRPr="005E296A" w:rsidRDefault="00A21929" w:rsidP="00E16F3F">
      <w:pPr>
        <w:rPr>
          <w:rFonts w:ascii="Times New Roman" w:hAnsi="Times New Roman" w:cs="Times New Roman"/>
        </w:rPr>
      </w:pPr>
    </w:p>
    <w:p w:rsidR="004D32CD" w:rsidRDefault="004D32CD">
      <w:pPr>
        <w:rPr>
          <w:rFonts w:ascii="Times New Roman" w:hAnsi="Times New Roman" w:cs="Times New Roman"/>
        </w:rPr>
      </w:pPr>
      <w:r>
        <w:rPr>
          <w:rFonts w:ascii="Times New Roman" w:hAnsi="Times New Roman" w:cs="Times New Roman"/>
        </w:rPr>
        <w:br w:type="page"/>
      </w:r>
    </w:p>
    <w:p w:rsidR="00B76E5F" w:rsidRPr="005C2856" w:rsidRDefault="00B76E5F" w:rsidP="00821B1E">
      <w:pPr>
        <w:pStyle w:val="S0"/>
        <w:spacing w:line="276" w:lineRule="auto"/>
        <w:ind w:firstLine="0"/>
        <w:jc w:val="center"/>
        <w:rPr>
          <w:b/>
          <w:color w:val="365F91" w:themeColor="accent1" w:themeShade="BF"/>
        </w:rPr>
      </w:pPr>
      <w:r w:rsidRPr="005C2856">
        <w:rPr>
          <w:b/>
          <w:color w:val="365F91" w:themeColor="accent1" w:themeShade="BF"/>
        </w:rPr>
        <w:lastRenderedPageBreak/>
        <w:t>ВВЕДЕНИЕ</w:t>
      </w:r>
    </w:p>
    <w:p w:rsidR="00B76E5F" w:rsidRDefault="00B76E5F" w:rsidP="002D0B7A">
      <w:pPr>
        <w:pStyle w:val="S0"/>
        <w:spacing w:line="276" w:lineRule="auto"/>
        <w:ind w:firstLine="851"/>
      </w:pPr>
    </w:p>
    <w:p w:rsidR="00376C2C" w:rsidRPr="005E296A" w:rsidRDefault="00F9383D" w:rsidP="0010487D">
      <w:pPr>
        <w:pStyle w:val="S0"/>
        <w:spacing w:line="276" w:lineRule="auto"/>
        <w:ind w:firstLine="851"/>
      </w:pPr>
      <w:r w:rsidRPr="005E296A">
        <w:t xml:space="preserve">Цель работы: </w:t>
      </w:r>
      <w:r w:rsidR="00376C2C" w:rsidRPr="005E296A">
        <w:t xml:space="preserve">Внесение изменений </w:t>
      </w:r>
      <w:r w:rsidR="00376C2C" w:rsidRPr="005E296A">
        <w:rPr>
          <w:rFonts w:eastAsia="Calibri"/>
          <w:color w:val="000000"/>
          <w:lang w:eastAsia="en-US"/>
        </w:rPr>
        <w:t xml:space="preserve">в генеральный </w:t>
      </w:r>
      <w:r w:rsidR="00FB0B6D">
        <w:rPr>
          <w:rFonts w:eastAsia="Calibri"/>
          <w:color w:val="000000"/>
          <w:lang w:eastAsia="en-US"/>
        </w:rPr>
        <w:t xml:space="preserve">план </w:t>
      </w:r>
      <w:proofErr w:type="spellStart"/>
      <w:r w:rsidR="00123101">
        <w:rPr>
          <w:rFonts w:eastAsia="Calibri"/>
          <w:color w:val="000000"/>
          <w:lang w:eastAsia="en-US"/>
        </w:rPr>
        <w:t>Ефаеевского</w:t>
      </w:r>
      <w:proofErr w:type="spellEnd"/>
      <w:r w:rsidR="0035391A">
        <w:rPr>
          <w:rFonts w:eastAsia="Calibri"/>
          <w:color w:val="000000"/>
          <w:lang w:eastAsia="en-US"/>
        </w:rPr>
        <w:t xml:space="preserve"> сельского поселения </w:t>
      </w:r>
      <w:proofErr w:type="spellStart"/>
      <w:r w:rsidR="00123101">
        <w:rPr>
          <w:rFonts w:eastAsia="Calibri"/>
          <w:color w:val="000000"/>
          <w:lang w:eastAsia="en-US"/>
        </w:rPr>
        <w:t>Красносл</w:t>
      </w:r>
      <w:r w:rsidR="00922A13">
        <w:rPr>
          <w:rFonts w:eastAsia="Calibri"/>
          <w:color w:val="000000"/>
          <w:lang w:eastAsia="en-US"/>
        </w:rPr>
        <w:t>о</w:t>
      </w:r>
      <w:r w:rsidR="00123101">
        <w:rPr>
          <w:rFonts w:eastAsia="Calibri"/>
          <w:color w:val="000000"/>
          <w:lang w:eastAsia="en-US"/>
        </w:rPr>
        <w:t>бодского</w:t>
      </w:r>
      <w:proofErr w:type="spellEnd"/>
      <w:r w:rsidR="000E534E">
        <w:rPr>
          <w:rFonts w:eastAsia="Calibri"/>
          <w:color w:val="000000"/>
          <w:lang w:eastAsia="en-US"/>
        </w:rPr>
        <w:t xml:space="preserve"> муниципального района </w:t>
      </w:r>
      <w:r w:rsidR="003368D1" w:rsidRPr="005E296A">
        <w:t xml:space="preserve">Республики Мордовия </w:t>
      </w:r>
      <w:r w:rsidR="00376C2C" w:rsidRPr="005E296A">
        <w:t xml:space="preserve">в соответствии с Градостроительным кодексом Российской Федерации от 29.12.2004 </w:t>
      </w:r>
      <w:r w:rsidR="00FB2A34">
        <w:t>№</w:t>
      </w:r>
      <w:r w:rsidR="00376C2C" w:rsidRPr="005E296A">
        <w:t xml:space="preserve"> 190-ФЗ и в соответствии с Приказом Минэкономразв</w:t>
      </w:r>
      <w:r w:rsidR="00A13567" w:rsidRPr="005E296A">
        <w:t xml:space="preserve">ития России от 09.01.2018 </w:t>
      </w:r>
      <w:r w:rsidR="00FB2A34">
        <w:t>№</w:t>
      </w:r>
      <w:r w:rsidR="00A13567" w:rsidRPr="005E296A">
        <w:t xml:space="preserve"> 10 </w:t>
      </w:r>
      <w:r w:rsidR="00B06D44">
        <w:t>«</w:t>
      </w:r>
      <w:r w:rsidR="00376C2C" w:rsidRPr="005E296A">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FB2A34">
        <w:t>№</w:t>
      </w:r>
      <w:r w:rsidR="00376C2C" w:rsidRPr="005E296A">
        <w:t xml:space="preserve"> 793</w:t>
      </w:r>
      <w:r w:rsidR="00B06D44">
        <w:t>»</w:t>
      </w:r>
      <w:r w:rsidR="00376C2C" w:rsidRPr="005E296A">
        <w:t xml:space="preserve">. </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Причинами проведения работ являются:</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Изменение действующего законодательства в отношении градостроительной деятельности.</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Уточнение функционального зонирования территории</w:t>
      </w:r>
      <w:r w:rsidRPr="005E296A">
        <w:t xml:space="preserve"> </w:t>
      </w:r>
      <w:r w:rsidRPr="005E296A">
        <w:rPr>
          <w:rFonts w:eastAsia="Calibri"/>
          <w:lang w:eastAsia="en-US"/>
        </w:rPr>
        <w:t>населенн</w:t>
      </w:r>
      <w:r w:rsidR="007E42C2" w:rsidRPr="005E296A">
        <w:rPr>
          <w:rFonts w:eastAsia="Calibri"/>
          <w:lang w:eastAsia="en-US"/>
        </w:rPr>
        <w:t>ого</w:t>
      </w:r>
      <w:r w:rsidRPr="005E296A">
        <w:rPr>
          <w:rFonts w:eastAsia="Calibri"/>
          <w:lang w:eastAsia="en-US"/>
        </w:rPr>
        <w:t xml:space="preserve"> пункт</w:t>
      </w:r>
      <w:r w:rsidR="007E42C2" w:rsidRPr="005E296A">
        <w:rPr>
          <w:rFonts w:eastAsia="Calibri"/>
          <w:lang w:eastAsia="en-US"/>
        </w:rPr>
        <w:t>а</w:t>
      </w:r>
      <w:r w:rsidRPr="005E296A">
        <w:rPr>
          <w:rFonts w:eastAsia="Calibri"/>
          <w:lang w:eastAsia="en-US"/>
        </w:rPr>
        <w:t xml:space="preserve"> и муниципального образования с учётом поступивших предложений от администрации муниципального образования и заинтересованных лиц.</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 xml:space="preserve">Актуализация генерального плана на предмет планируемого размещения объектов федерального и регионального значения, согласно действующих документов территориального планирования Российской Федерации и </w:t>
      </w:r>
      <w:r w:rsidR="00E40145" w:rsidRPr="005E296A">
        <w:rPr>
          <w:rFonts w:eastAsia="Calibri"/>
          <w:lang w:eastAsia="en-US"/>
        </w:rPr>
        <w:t>Республики Мордовия</w:t>
      </w:r>
      <w:r w:rsidRPr="005E296A">
        <w:rPr>
          <w:rFonts w:eastAsia="Calibri"/>
          <w:lang w:eastAsia="en-US"/>
        </w:rPr>
        <w:t xml:space="preserve"> (с изменениями и </w:t>
      </w:r>
      <w:r w:rsidR="00FB2A34" w:rsidRPr="005E296A">
        <w:rPr>
          <w:rFonts w:eastAsia="Calibri"/>
          <w:lang w:eastAsia="en-US"/>
        </w:rPr>
        <w:t>дополнениями,</w:t>
      </w:r>
      <w:r w:rsidRPr="005E296A">
        <w:rPr>
          <w:rFonts w:eastAsia="Calibri"/>
          <w:lang w:eastAsia="en-US"/>
        </w:rPr>
        <w:t xml:space="preserve"> вступившими в силу на момент заключения договора).</w:t>
      </w:r>
    </w:p>
    <w:p w:rsidR="00376C2C" w:rsidRPr="005E296A" w:rsidRDefault="00376C2C" w:rsidP="0010487D">
      <w:pPr>
        <w:pStyle w:val="S0"/>
        <w:spacing w:line="276" w:lineRule="auto"/>
        <w:ind w:firstLine="851"/>
        <w:rPr>
          <w:rFonts w:eastAsia="Calibri"/>
          <w:color w:val="000000"/>
          <w:lang w:eastAsia="en-US"/>
        </w:rPr>
      </w:pPr>
      <w:r w:rsidRPr="005E296A">
        <w:rPr>
          <w:rFonts w:eastAsia="Calibri"/>
          <w:color w:val="000000"/>
          <w:lang w:eastAsia="en-US"/>
        </w:rPr>
        <w:t>Для достижения целей необходимо выполнение следующих задач:</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1. О</w:t>
      </w:r>
      <w:r w:rsidRPr="005E296A">
        <w:t xml:space="preserve">пределить функциональное назначение </w:t>
      </w:r>
      <w:proofErr w:type="spellStart"/>
      <w:r w:rsidR="00B12E7E">
        <w:rPr>
          <w:rFonts w:eastAsia="Calibri"/>
          <w:color w:val="000000"/>
          <w:lang w:eastAsia="en-US"/>
        </w:rPr>
        <w:t>Ефаеевского</w:t>
      </w:r>
      <w:proofErr w:type="spellEnd"/>
      <w:r w:rsidR="005F6D7E">
        <w:t xml:space="preserve"> сельского поселения </w:t>
      </w:r>
      <w:r w:rsidRPr="005E296A">
        <w:t>в соответствии с современным и перспективным развитием территорий</w:t>
      </w:r>
      <w:r w:rsidR="00C51C38" w:rsidRPr="005E296A">
        <w:rPr>
          <w:rFonts w:eastAsia="Calibri"/>
          <w:lang w:eastAsia="en-US"/>
        </w:rPr>
        <w:t>.</w:t>
      </w:r>
    </w:p>
    <w:p w:rsidR="00376C2C" w:rsidRPr="005E296A" w:rsidRDefault="00321C4B" w:rsidP="0010487D">
      <w:pPr>
        <w:pStyle w:val="S0"/>
        <w:spacing w:line="276" w:lineRule="auto"/>
        <w:ind w:firstLine="851"/>
        <w:rPr>
          <w:rFonts w:eastAsia="Calibri"/>
          <w:lang w:eastAsia="en-US"/>
        </w:rPr>
      </w:pPr>
      <w:r>
        <w:rPr>
          <w:rFonts w:eastAsia="Calibri"/>
          <w:lang w:eastAsia="en-US"/>
        </w:rPr>
        <w:t>2</w:t>
      </w:r>
      <w:r w:rsidR="00376C2C" w:rsidRPr="005E296A">
        <w:rPr>
          <w:rFonts w:eastAsia="Calibri"/>
          <w:lang w:eastAsia="en-US"/>
        </w:rPr>
        <w:t xml:space="preserve">. Разработать Том 1 Основное положение в соответствии с Градостроительным кодексом </w:t>
      </w:r>
      <w:r w:rsidR="00376C2C" w:rsidRPr="005E296A">
        <w:t xml:space="preserve">Российской Федерации от 29.12.2004 </w:t>
      </w:r>
      <w:r w:rsidR="00FB2A34">
        <w:t>№</w:t>
      </w:r>
      <w:r w:rsidR="00376C2C" w:rsidRPr="005E296A">
        <w:t xml:space="preserve"> 190-ФЗ </w:t>
      </w:r>
      <w:r w:rsidR="0020596F">
        <w:t>(ред. от 08.08.2024</w:t>
      </w:r>
      <w:r w:rsidR="00376C2C" w:rsidRPr="005E296A">
        <w:t>)</w:t>
      </w:r>
      <w:r w:rsidR="00376C2C" w:rsidRPr="005E296A">
        <w:rPr>
          <w:rFonts w:eastAsia="Calibri"/>
          <w:lang w:eastAsia="en-US"/>
        </w:rPr>
        <w:t>.</w:t>
      </w:r>
    </w:p>
    <w:p w:rsidR="00376C2C" w:rsidRPr="005E296A" w:rsidRDefault="00321C4B" w:rsidP="0010487D">
      <w:pPr>
        <w:pStyle w:val="S0"/>
        <w:spacing w:line="276" w:lineRule="auto"/>
        <w:ind w:firstLine="851"/>
        <w:rPr>
          <w:rFonts w:eastAsia="Calibri"/>
          <w:lang w:eastAsia="en-US"/>
        </w:rPr>
      </w:pPr>
      <w:r>
        <w:rPr>
          <w:rFonts w:eastAsia="Calibri"/>
          <w:lang w:eastAsia="en-US"/>
        </w:rPr>
        <w:t>3</w:t>
      </w:r>
      <w:r w:rsidR="00376C2C" w:rsidRPr="005E296A">
        <w:rPr>
          <w:rFonts w:eastAsia="Calibri"/>
          <w:lang w:eastAsia="en-US"/>
        </w:rPr>
        <w:t xml:space="preserve">. Графические материалы оформить в соответствии с Приказом Минэкономразвития России от 09.01.2018 </w:t>
      </w:r>
      <w:r w:rsidR="00FB2A34">
        <w:rPr>
          <w:rFonts w:eastAsia="Calibri"/>
          <w:lang w:eastAsia="en-US"/>
        </w:rPr>
        <w:t>№</w:t>
      </w:r>
      <w:r w:rsidR="00376C2C" w:rsidRPr="005E296A">
        <w:rPr>
          <w:rFonts w:eastAsia="Calibri"/>
          <w:lang w:eastAsia="en-US"/>
        </w:rPr>
        <w:t xml:space="preserve"> 10 </w:t>
      </w:r>
      <w:r w:rsidR="00B06D44">
        <w:rPr>
          <w:rFonts w:eastAsia="Calibri"/>
          <w:lang w:eastAsia="en-US"/>
        </w:rPr>
        <w:t>«</w:t>
      </w:r>
      <w:r w:rsidR="00376C2C" w:rsidRPr="005E296A">
        <w:rPr>
          <w:rFonts w:eastAsia="Calibri"/>
          <w:lang w:eastAsia="en-US"/>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FB2A34">
        <w:rPr>
          <w:rFonts w:eastAsia="Calibri"/>
          <w:lang w:eastAsia="en-US"/>
        </w:rPr>
        <w:t>№</w:t>
      </w:r>
      <w:r w:rsidR="00376C2C" w:rsidRPr="005E296A">
        <w:rPr>
          <w:rFonts w:eastAsia="Calibri"/>
          <w:lang w:eastAsia="en-US"/>
        </w:rPr>
        <w:t xml:space="preserve"> 793</w:t>
      </w:r>
      <w:r w:rsidR="00B06D44">
        <w:rPr>
          <w:rFonts w:eastAsia="Calibri"/>
          <w:lang w:eastAsia="en-US"/>
        </w:rPr>
        <w:t>»</w:t>
      </w:r>
      <w:r w:rsidR="00376C2C" w:rsidRPr="005E296A">
        <w:rPr>
          <w:rFonts w:eastAsia="Calibri"/>
          <w:lang w:eastAsia="en-US"/>
        </w:rPr>
        <w:t>.</w:t>
      </w:r>
    </w:p>
    <w:p w:rsidR="00376C2C" w:rsidRPr="00C841E8" w:rsidRDefault="00376C2C" w:rsidP="0010487D">
      <w:pPr>
        <w:pStyle w:val="S0"/>
        <w:spacing w:line="276" w:lineRule="auto"/>
        <w:ind w:firstLine="851"/>
        <w:rPr>
          <w:rFonts w:eastAsia="Calibri"/>
          <w:color w:val="000000"/>
          <w:lang w:eastAsia="en-US"/>
        </w:rPr>
      </w:pPr>
      <w:r w:rsidRPr="00C841E8">
        <w:rPr>
          <w:rFonts w:eastAsia="Calibri"/>
          <w:color w:val="000000"/>
          <w:lang w:eastAsia="en-US"/>
        </w:rPr>
        <w:t xml:space="preserve">Предыдущая градостроительная документация </w:t>
      </w:r>
      <w:proofErr w:type="spellStart"/>
      <w:r w:rsidR="00B12E7E" w:rsidRPr="00C841E8">
        <w:rPr>
          <w:rFonts w:eastAsia="Calibri"/>
          <w:color w:val="000000"/>
          <w:lang w:eastAsia="en-US"/>
        </w:rPr>
        <w:t>Ефаеевского</w:t>
      </w:r>
      <w:proofErr w:type="spellEnd"/>
      <w:r w:rsidR="0035391A" w:rsidRPr="00C841E8">
        <w:rPr>
          <w:rFonts w:eastAsia="Calibri"/>
          <w:color w:val="000000"/>
          <w:lang w:eastAsia="en-US"/>
        </w:rPr>
        <w:t xml:space="preserve"> сельского поселения </w:t>
      </w:r>
      <w:proofErr w:type="spellStart"/>
      <w:r w:rsidR="00B12E7E" w:rsidRPr="00C841E8">
        <w:rPr>
          <w:rFonts w:eastAsia="Calibri"/>
          <w:color w:val="000000"/>
          <w:lang w:eastAsia="en-US"/>
        </w:rPr>
        <w:t>Красносл</w:t>
      </w:r>
      <w:r w:rsidR="00922A13" w:rsidRPr="00C841E8">
        <w:rPr>
          <w:rFonts w:eastAsia="Calibri"/>
          <w:color w:val="000000"/>
          <w:lang w:eastAsia="en-US"/>
        </w:rPr>
        <w:t>о</w:t>
      </w:r>
      <w:r w:rsidR="00B12E7E" w:rsidRPr="00C841E8">
        <w:rPr>
          <w:rFonts w:eastAsia="Calibri"/>
          <w:color w:val="000000"/>
          <w:lang w:eastAsia="en-US"/>
        </w:rPr>
        <w:t>бодского</w:t>
      </w:r>
      <w:proofErr w:type="spellEnd"/>
      <w:r w:rsidR="0035391A" w:rsidRPr="00C841E8">
        <w:rPr>
          <w:rFonts w:eastAsia="Calibri"/>
          <w:color w:val="000000"/>
          <w:lang w:eastAsia="en-US"/>
        </w:rPr>
        <w:t xml:space="preserve"> </w:t>
      </w:r>
      <w:r w:rsidR="000E534E" w:rsidRPr="00C841E8">
        <w:rPr>
          <w:rFonts w:eastAsia="Calibri"/>
          <w:color w:val="000000"/>
          <w:lang w:eastAsia="en-US"/>
        </w:rPr>
        <w:t xml:space="preserve">муниципального района </w:t>
      </w:r>
      <w:r w:rsidR="007674A2" w:rsidRPr="00C841E8">
        <w:rPr>
          <w:rFonts w:eastAsia="Calibri"/>
          <w:color w:val="000000"/>
          <w:lang w:eastAsia="en-US"/>
        </w:rPr>
        <w:t>Республики Мордовия</w:t>
      </w:r>
      <w:r w:rsidRPr="00C841E8">
        <w:rPr>
          <w:rFonts w:eastAsia="Calibri"/>
          <w:color w:val="000000"/>
          <w:lang w:eastAsia="en-US"/>
        </w:rPr>
        <w:t>:</w:t>
      </w:r>
    </w:p>
    <w:p w:rsidR="00182DCE" w:rsidRPr="00C841E8" w:rsidRDefault="00182DCE" w:rsidP="0010487D">
      <w:pPr>
        <w:pStyle w:val="S0"/>
        <w:numPr>
          <w:ilvl w:val="0"/>
          <w:numId w:val="11"/>
        </w:numPr>
        <w:spacing w:line="276" w:lineRule="auto"/>
        <w:ind w:left="0" w:firstLine="851"/>
        <w:rPr>
          <w:rFonts w:eastAsia="Calibri"/>
          <w:color w:val="000000"/>
          <w:lang w:eastAsia="en-US"/>
        </w:rPr>
      </w:pPr>
      <w:r w:rsidRPr="00C841E8">
        <w:rPr>
          <w:rFonts w:eastAsia="Calibri"/>
          <w:color w:val="000000"/>
          <w:lang w:eastAsia="en-US"/>
        </w:rPr>
        <w:t xml:space="preserve">Генеральный план </w:t>
      </w:r>
      <w:proofErr w:type="spellStart"/>
      <w:r w:rsidR="00294427">
        <w:rPr>
          <w:rFonts w:eastAsia="Calibri"/>
          <w:color w:val="000000"/>
          <w:lang w:eastAsia="en-US"/>
        </w:rPr>
        <w:t>Ефаевского</w:t>
      </w:r>
      <w:proofErr w:type="spellEnd"/>
      <w:r w:rsidRPr="00C841E8">
        <w:rPr>
          <w:rFonts w:eastAsia="Calibri"/>
          <w:color w:val="000000"/>
          <w:lang w:eastAsia="en-US"/>
        </w:rPr>
        <w:t xml:space="preserve"> сельского поселения </w:t>
      </w:r>
      <w:proofErr w:type="spellStart"/>
      <w:r w:rsidRPr="00C841E8">
        <w:rPr>
          <w:rFonts w:eastAsia="Calibri"/>
          <w:color w:val="000000"/>
          <w:lang w:eastAsia="en-US"/>
        </w:rPr>
        <w:t>Краснослободского</w:t>
      </w:r>
      <w:proofErr w:type="spellEnd"/>
      <w:r w:rsidRPr="00C841E8">
        <w:rPr>
          <w:rFonts w:eastAsia="Calibri"/>
          <w:color w:val="000000"/>
          <w:lang w:eastAsia="en-US"/>
        </w:rPr>
        <w:t xml:space="preserve"> муниципального района Республики Мордовия, утвержденный Решением Совета депутатов </w:t>
      </w:r>
      <w:proofErr w:type="spellStart"/>
      <w:r w:rsidR="00C841E8">
        <w:rPr>
          <w:rFonts w:eastAsia="Calibri"/>
          <w:color w:val="000000"/>
          <w:lang w:eastAsia="en-US"/>
        </w:rPr>
        <w:t>Ефаевского</w:t>
      </w:r>
      <w:proofErr w:type="spellEnd"/>
      <w:r w:rsidRPr="00C841E8">
        <w:rPr>
          <w:rFonts w:eastAsia="Calibri"/>
          <w:color w:val="000000"/>
          <w:lang w:eastAsia="en-US"/>
        </w:rPr>
        <w:t xml:space="preserve"> сельского </w:t>
      </w:r>
      <w:r w:rsidRPr="00C841E8">
        <w:rPr>
          <w:rFonts w:eastAsia="Calibri"/>
          <w:lang w:eastAsia="en-US"/>
        </w:rPr>
        <w:t xml:space="preserve">поселения от </w:t>
      </w:r>
      <w:r w:rsidR="00C841E8" w:rsidRPr="00C841E8">
        <w:rPr>
          <w:rFonts w:eastAsia="Calibri"/>
          <w:lang w:eastAsia="en-US"/>
        </w:rPr>
        <w:t>07.05.2019</w:t>
      </w:r>
      <w:r w:rsidRPr="00C841E8">
        <w:rPr>
          <w:rFonts w:eastAsia="Calibri"/>
          <w:lang w:eastAsia="en-US"/>
        </w:rPr>
        <w:t xml:space="preserve"> г № 1</w:t>
      </w:r>
      <w:r w:rsidR="00C841E8" w:rsidRPr="00C841E8">
        <w:rPr>
          <w:rFonts w:eastAsia="Calibri"/>
          <w:lang w:eastAsia="en-US"/>
        </w:rPr>
        <w:t>5</w:t>
      </w:r>
      <w:r w:rsidRPr="00C841E8">
        <w:rPr>
          <w:rFonts w:eastAsia="Calibri"/>
          <w:lang w:eastAsia="en-US"/>
        </w:rPr>
        <w:t xml:space="preserve"> (неактуальная редакция)</w:t>
      </w:r>
      <w:r w:rsidR="00294427">
        <w:rPr>
          <w:rFonts w:eastAsia="Calibri"/>
          <w:lang w:eastAsia="en-US"/>
        </w:rPr>
        <w:t>.</w:t>
      </w:r>
    </w:p>
    <w:p w:rsidR="00586D58" w:rsidRPr="00C841E8" w:rsidRDefault="00376C2C" w:rsidP="00182DCE">
      <w:pPr>
        <w:pStyle w:val="S0"/>
        <w:spacing w:line="276" w:lineRule="auto"/>
        <w:ind w:firstLine="851"/>
        <w:rPr>
          <w:rFonts w:eastAsia="Calibri"/>
          <w:color w:val="000000"/>
          <w:lang w:eastAsia="en-US"/>
        </w:rPr>
      </w:pPr>
      <w:r w:rsidRPr="00C841E8">
        <w:rPr>
          <w:rFonts w:eastAsia="Calibri"/>
          <w:spacing w:val="-6"/>
          <w:lang w:eastAsia="en-US"/>
        </w:rPr>
        <w:t xml:space="preserve">Настоящий проект </w:t>
      </w:r>
      <w:r w:rsidRPr="00C841E8">
        <w:rPr>
          <w:rFonts w:eastAsia="Calibri"/>
          <w:lang w:eastAsia="en-US"/>
        </w:rPr>
        <w:t xml:space="preserve">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w:t>
      </w:r>
      <w:proofErr w:type="spellStart"/>
      <w:r w:rsidR="00B12E7E" w:rsidRPr="00C841E8">
        <w:rPr>
          <w:rFonts w:eastAsia="Calibri"/>
          <w:color w:val="000000"/>
          <w:lang w:eastAsia="en-US"/>
        </w:rPr>
        <w:t>Ефаеевского</w:t>
      </w:r>
      <w:proofErr w:type="spellEnd"/>
      <w:r w:rsidR="00B12E7E" w:rsidRPr="00C841E8">
        <w:rPr>
          <w:rFonts w:eastAsia="Calibri"/>
          <w:color w:val="000000"/>
          <w:lang w:eastAsia="en-US"/>
        </w:rPr>
        <w:t xml:space="preserve"> сельского поселения </w:t>
      </w:r>
      <w:proofErr w:type="spellStart"/>
      <w:r w:rsidR="00B12E7E" w:rsidRPr="00C841E8">
        <w:rPr>
          <w:rFonts w:eastAsia="Calibri"/>
          <w:color w:val="000000"/>
          <w:lang w:eastAsia="en-US"/>
        </w:rPr>
        <w:t>Красносл</w:t>
      </w:r>
      <w:r w:rsidR="00922A13" w:rsidRPr="00C841E8">
        <w:rPr>
          <w:rFonts w:eastAsia="Calibri"/>
          <w:color w:val="000000"/>
          <w:lang w:eastAsia="en-US"/>
        </w:rPr>
        <w:t>о</w:t>
      </w:r>
      <w:r w:rsidR="00B12E7E" w:rsidRPr="00C841E8">
        <w:rPr>
          <w:rFonts w:eastAsia="Calibri"/>
          <w:color w:val="000000"/>
          <w:lang w:eastAsia="en-US"/>
        </w:rPr>
        <w:t>бодского</w:t>
      </w:r>
      <w:proofErr w:type="spellEnd"/>
      <w:r w:rsidR="00B12E7E" w:rsidRPr="00C841E8">
        <w:rPr>
          <w:rFonts w:eastAsia="Calibri"/>
          <w:color w:val="000000"/>
          <w:lang w:eastAsia="en-US"/>
        </w:rPr>
        <w:t xml:space="preserve"> </w:t>
      </w:r>
      <w:r w:rsidR="00A26903" w:rsidRPr="00C841E8">
        <w:rPr>
          <w:rFonts w:eastAsia="Calibri"/>
          <w:color w:val="000000"/>
          <w:lang w:eastAsia="en-US"/>
        </w:rPr>
        <w:t>муниципального район</w:t>
      </w:r>
      <w:r w:rsidR="000E534E" w:rsidRPr="00C841E8">
        <w:rPr>
          <w:rFonts w:eastAsia="Calibri"/>
          <w:color w:val="000000"/>
          <w:lang w:eastAsia="en-US"/>
        </w:rPr>
        <w:t>а</w:t>
      </w:r>
      <w:r w:rsidR="00A26903" w:rsidRPr="00C841E8">
        <w:rPr>
          <w:rFonts w:eastAsia="Calibri"/>
          <w:color w:val="000000"/>
          <w:lang w:eastAsia="en-US"/>
        </w:rPr>
        <w:t xml:space="preserve"> </w:t>
      </w:r>
      <w:r w:rsidR="00586D58" w:rsidRPr="00C841E8">
        <w:rPr>
          <w:rFonts w:eastAsia="Calibri"/>
          <w:color w:val="000000"/>
          <w:lang w:eastAsia="en-US"/>
        </w:rPr>
        <w:t>Республики Мордовия.</w:t>
      </w:r>
    </w:p>
    <w:p w:rsidR="006F138B" w:rsidRDefault="00376C2C" w:rsidP="0010487D">
      <w:pPr>
        <w:pStyle w:val="S0"/>
        <w:spacing w:line="276" w:lineRule="auto"/>
        <w:ind w:firstLine="851"/>
        <w:rPr>
          <w:rFonts w:eastAsia="Calibri"/>
          <w:lang w:eastAsia="en-US"/>
        </w:rPr>
      </w:pPr>
      <w:r w:rsidRPr="005E296A">
        <w:rPr>
          <w:rFonts w:eastAsia="Calibri"/>
          <w:lang w:eastAsia="en-US"/>
        </w:rPr>
        <w:t>В настоящем проекте учитываются все мероприятия, зап</w:t>
      </w:r>
      <w:r w:rsidR="00C51C38" w:rsidRPr="005E296A">
        <w:rPr>
          <w:rFonts w:eastAsia="Calibri"/>
          <w:lang w:eastAsia="en-US"/>
        </w:rPr>
        <w:t>ланированные в ранее утвержденных</w:t>
      </w:r>
      <w:r w:rsidRPr="005E296A">
        <w:rPr>
          <w:rFonts w:eastAsia="Calibri"/>
          <w:lang w:eastAsia="en-US"/>
        </w:rPr>
        <w:t xml:space="preserve"> Генеральн</w:t>
      </w:r>
      <w:r w:rsidR="00C51C38" w:rsidRPr="005E296A">
        <w:rPr>
          <w:rFonts w:eastAsia="Calibri"/>
          <w:lang w:eastAsia="en-US"/>
        </w:rPr>
        <w:t>ых</w:t>
      </w:r>
      <w:r w:rsidRPr="005E296A">
        <w:rPr>
          <w:rFonts w:eastAsia="Calibri"/>
          <w:lang w:eastAsia="en-US"/>
        </w:rPr>
        <w:t xml:space="preserve"> план</w:t>
      </w:r>
      <w:r w:rsidR="00C51C38" w:rsidRPr="005E296A">
        <w:rPr>
          <w:rFonts w:eastAsia="Calibri"/>
          <w:lang w:eastAsia="en-US"/>
        </w:rPr>
        <w:t>ах</w:t>
      </w:r>
      <w:r w:rsidR="00EA0D1A" w:rsidRPr="005E296A">
        <w:rPr>
          <w:rFonts w:eastAsia="Calibri"/>
          <w:lang w:eastAsia="en-US"/>
        </w:rPr>
        <w:t xml:space="preserve"> и вносимых изменени</w:t>
      </w:r>
      <w:r w:rsidR="007B4965" w:rsidRPr="005E296A">
        <w:rPr>
          <w:rFonts w:eastAsia="Calibri"/>
          <w:lang w:eastAsia="en-US"/>
        </w:rPr>
        <w:t>й</w:t>
      </w:r>
      <w:r w:rsidRPr="005E296A">
        <w:rPr>
          <w:rFonts w:eastAsia="Calibri"/>
          <w:lang w:eastAsia="en-US"/>
        </w:rPr>
        <w:t>.</w:t>
      </w:r>
    </w:p>
    <w:p w:rsidR="00123101" w:rsidRDefault="00123101" w:rsidP="00123101">
      <w:pPr>
        <w:pStyle w:val="S0"/>
        <w:spacing w:line="276" w:lineRule="auto"/>
        <w:ind w:firstLine="851"/>
        <w:rPr>
          <w:rFonts w:eastAsia="Calibri"/>
          <w:lang w:eastAsia="en-US"/>
        </w:rPr>
      </w:pPr>
      <w:r w:rsidRPr="00592931">
        <w:rPr>
          <w:rFonts w:eastAsia="Calibri"/>
          <w:lang w:eastAsia="en-US"/>
        </w:rPr>
        <w:t>Согласно п.5.5 Приказа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 Генеральные планы утверждаются на срок не менее чем 20 лет.</w:t>
      </w:r>
    </w:p>
    <w:p w:rsidR="005C2856" w:rsidRDefault="005C2856" w:rsidP="005C2856">
      <w:pPr>
        <w:spacing w:after="0"/>
        <w:ind w:firstLine="851"/>
        <w:contextualSpacing/>
        <w:jc w:val="both"/>
        <w:rPr>
          <w:rFonts w:ascii="Times New Roman" w:hAnsi="Times New Roman" w:cs="Times New Roman"/>
          <w:b/>
          <w:color w:val="365F91" w:themeColor="accent1" w:themeShade="BF"/>
          <w:sz w:val="24"/>
          <w:szCs w:val="24"/>
        </w:rPr>
      </w:pPr>
      <w:bookmarkStart w:id="0" w:name="_Toc416247188"/>
      <w:bookmarkStart w:id="1" w:name="_Toc420414294"/>
      <w:r w:rsidRPr="005C2856">
        <w:rPr>
          <w:rFonts w:ascii="Times New Roman" w:hAnsi="Times New Roman" w:cs="Times New Roman"/>
          <w:b/>
          <w:color w:val="365F91" w:themeColor="accent1" w:themeShade="BF"/>
          <w:sz w:val="24"/>
          <w:szCs w:val="24"/>
        </w:rPr>
        <w:lastRenderedPageBreak/>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w:t>
      </w:r>
      <w:r>
        <w:rPr>
          <w:rFonts w:ascii="Times New Roman" w:hAnsi="Times New Roman" w:cs="Times New Roman"/>
          <w:b/>
          <w:color w:val="365F91" w:themeColor="accent1" w:themeShade="BF"/>
          <w:sz w:val="24"/>
          <w:szCs w:val="24"/>
        </w:rPr>
        <w:t xml:space="preserve">тов местного значения </w:t>
      </w:r>
      <w:r w:rsidR="00E4457A">
        <w:rPr>
          <w:rFonts w:ascii="Times New Roman" w:hAnsi="Times New Roman" w:cs="Times New Roman"/>
          <w:b/>
          <w:color w:val="365F91" w:themeColor="accent1" w:themeShade="BF"/>
          <w:sz w:val="24"/>
          <w:szCs w:val="24"/>
        </w:rPr>
        <w:t>сельского поселения</w:t>
      </w:r>
    </w:p>
    <w:p w:rsidR="005C2856" w:rsidRPr="005C2856" w:rsidRDefault="005C2856" w:rsidP="005C2856">
      <w:pPr>
        <w:spacing w:after="0"/>
        <w:ind w:firstLine="851"/>
        <w:contextualSpacing/>
        <w:jc w:val="both"/>
        <w:rPr>
          <w:rFonts w:ascii="Times New Roman" w:hAnsi="Times New Roman" w:cs="Times New Roman"/>
          <w:b/>
          <w:color w:val="365F91" w:themeColor="accent1" w:themeShade="BF"/>
          <w:sz w:val="24"/>
          <w:szCs w:val="24"/>
        </w:rPr>
      </w:pPr>
    </w:p>
    <w:p w:rsidR="009F35EE" w:rsidRPr="00506D4B" w:rsidRDefault="00376C2C" w:rsidP="002D0B7A">
      <w:pPr>
        <w:spacing w:after="0"/>
        <w:ind w:firstLine="851"/>
        <w:contextualSpacing/>
        <w:jc w:val="both"/>
        <w:rPr>
          <w:rFonts w:ascii="Times New Roman" w:eastAsia="Calibri" w:hAnsi="Times New Roman" w:cs="Times New Roman"/>
          <w:color w:val="000000"/>
          <w:spacing w:val="-6"/>
          <w:sz w:val="24"/>
          <w:szCs w:val="24"/>
          <w:lang w:eastAsia="en-US"/>
        </w:rPr>
      </w:pPr>
      <w:r w:rsidRPr="00506D4B">
        <w:rPr>
          <w:rFonts w:ascii="Times New Roman" w:hAnsi="Times New Roman" w:cs="Times New Roman"/>
          <w:sz w:val="24"/>
          <w:szCs w:val="24"/>
        </w:rPr>
        <w:t xml:space="preserve">На территории </w:t>
      </w:r>
      <w:r w:rsidR="00C51C38" w:rsidRPr="00506D4B">
        <w:rPr>
          <w:rFonts w:ascii="Times New Roman" w:eastAsia="Calibri" w:hAnsi="Times New Roman" w:cs="Times New Roman"/>
          <w:color w:val="000000"/>
          <w:spacing w:val="-6"/>
          <w:sz w:val="24"/>
          <w:szCs w:val="24"/>
          <w:lang w:eastAsia="en-US"/>
        </w:rPr>
        <w:t xml:space="preserve">сельского </w:t>
      </w:r>
      <w:r w:rsidR="00E4457A" w:rsidRPr="00506D4B">
        <w:rPr>
          <w:rFonts w:ascii="Times New Roman" w:eastAsia="Calibri" w:hAnsi="Times New Roman" w:cs="Times New Roman"/>
          <w:color w:val="000000"/>
          <w:spacing w:val="-6"/>
          <w:sz w:val="24"/>
          <w:szCs w:val="24"/>
          <w:lang w:eastAsia="en-US"/>
        </w:rPr>
        <w:t>поселения</w:t>
      </w:r>
      <w:r w:rsidRPr="00506D4B">
        <w:rPr>
          <w:rFonts w:ascii="Times New Roman" w:eastAsia="Calibri" w:hAnsi="Times New Roman" w:cs="Times New Roman"/>
          <w:color w:val="000000"/>
          <w:spacing w:val="-6"/>
          <w:sz w:val="24"/>
          <w:szCs w:val="24"/>
          <w:lang w:eastAsia="en-US"/>
        </w:rPr>
        <w:t xml:space="preserve"> действу</w:t>
      </w:r>
      <w:r w:rsidR="00C94C4D">
        <w:rPr>
          <w:rFonts w:ascii="Times New Roman" w:eastAsia="Calibri" w:hAnsi="Times New Roman" w:cs="Times New Roman"/>
          <w:color w:val="000000"/>
          <w:spacing w:val="-6"/>
          <w:sz w:val="24"/>
          <w:szCs w:val="24"/>
          <w:lang w:eastAsia="en-US"/>
        </w:rPr>
        <w:t xml:space="preserve">ют </w:t>
      </w:r>
      <w:r w:rsidR="009F35EE" w:rsidRPr="00506D4B">
        <w:rPr>
          <w:rFonts w:ascii="Times New Roman" w:eastAsia="Calibri" w:hAnsi="Times New Roman" w:cs="Times New Roman"/>
          <w:color w:val="000000"/>
          <w:spacing w:val="-6"/>
          <w:sz w:val="24"/>
          <w:szCs w:val="24"/>
          <w:lang w:eastAsia="en-US"/>
        </w:rPr>
        <w:t>следующ</w:t>
      </w:r>
      <w:r w:rsidR="00C94C4D">
        <w:rPr>
          <w:rFonts w:ascii="Times New Roman" w:eastAsia="Calibri" w:hAnsi="Times New Roman" w:cs="Times New Roman"/>
          <w:color w:val="000000"/>
          <w:spacing w:val="-6"/>
          <w:sz w:val="24"/>
          <w:szCs w:val="24"/>
          <w:lang w:eastAsia="en-US"/>
        </w:rPr>
        <w:t>ие</w:t>
      </w:r>
      <w:r w:rsidR="009F35EE" w:rsidRPr="00506D4B">
        <w:rPr>
          <w:rFonts w:ascii="Times New Roman" w:eastAsia="Calibri" w:hAnsi="Times New Roman" w:cs="Times New Roman"/>
          <w:color w:val="000000"/>
          <w:spacing w:val="-6"/>
          <w:sz w:val="24"/>
          <w:szCs w:val="24"/>
          <w:lang w:eastAsia="en-US"/>
        </w:rPr>
        <w:t xml:space="preserve"> </w:t>
      </w:r>
      <w:r w:rsidR="00A86BDE" w:rsidRPr="00506D4B">
        <w:rPr>
          <w:rFonts w:ascii="Times New Roman" w:eastAsia="Calibri" w:hAnsi="Times New Roman" w:cs="Times New Roman"/>
          <w:color w:val="000000"/>
          <w:spacing w:val="-6"/>
          <w:sz w:val="24"/>
          <w:szCs w:val="24"/>
          <w:lang w:eastAsia="en-US"/>
        </w:rPr>
        <w:t>программ</w:t>
      </w:r>
      <w:r w:rsidR="00C94C4D">
        <w:rPr>
          <w:rFonts w:ascii="Times New Roman" w:eastAsia="Calibri" w:hAnsi="Times New Roman" w:cs="Times New Roman"/>
          <w:color w:val="000000"/>
          <w:spacing w:val="-6"/>
          <w:sz w:val="24"/>
          <w:szCs w:val="24"/>
          <w:lang w:eastAsia="en-US"/>
        </w:rPr>
        <w:t>ы</w:t>
      </w:r>
      <w:r w:rsidR="009F35EE" w:rsidRPr="00506D4B">
        <w:rPr>
          <w:rFonts w:ascii="Times New Roman" w:eastAsia="Calibri" w:hAnsi="Times New Roman" w:cs="Times New Roman"/>
          <w:color w:val="000000"/>
          <w:spacing w:val="-6"/>
          <w:sz w:val="24"/>
          <w:szCs w:val="24"/>
          <w:lang w:eastAsia="en-US"/>
        </w:rPr>
        <w:t>:</w:t>
      </w:r>
    </w:p>
    <w:p w:rsidR="002D0B7A" w:rsidRDefault="00911B2A" w:rsidP="0059459F">
      <w:pPr>
        <w:pStyle w:val="ae"/>
        <w:numPr>
          <w:ilvl w:val="0"/>
          <w:numId w:val="65"/>
        </w:numPr>
        <w:spacing w:after="0" w:line="240" w:lineRule="auto"/>
        <w:ind w:left="0" w:firstLine="851"/>
        <w:contextualSpacing/>
        <w:jc w:val="both"/>
        <w:rPr>
          <w:rFonts w:ascii="Times New Roman" w:eastAsia="Calibri" w:hAnsi="Times New Roman"/>
          <w:color w:val="000000"/>
          <w:spacing w:val="-6"/>
          <w:sz w:val="24"/>
          <w:szCs w:val="24"/>
          <w:lang w:eastAsia="en-US"/>
        </w:rPr>
      </w:pPr>
      <w:r w:rsidRPr="00911B2A">
        <w:rPr>
          <w:rFonts w:ascii="Times New Roman" w:eastAsia="Calibri" w:hAnsi="Times New Roman"/>
          <w:color w:val="000000"/>
          <w:spacing w:val="-6"/>
          <w:sz w:val="24"/>
          <w:szCs w:val="24"/>
          <w:lang w:eastAsia="en-US"/>
        </w:rPr>
        <w:t>Программа комплексного развития систе</w:t>
      </w:r>
      <w:r>
        <w:rPr>
          <w:rFonts w:ascii="Times New Roman" w:eastAsia="Calibri" w:hAnsi="Times New Roman"/>
          <w:color w:val="000000"/>
          <w:spacing w:val="-6"/>
          <w:sz w:val="24"/>
          <w:szCs w:val="24"/>
          <w:lang w:eastAsia="en-US"/>
        </w:rPr>
        <w:t xml:space="preserve">мы коммунальной инфраструктуры </w:t>
      </w:r>
      <w:proofErr w:type="spellStart"/>
      <w:r w:rsidRPr="00911B2A">
        <w:rPr>
          <w:rFonts w:ascii="Times New Roman" w:eastAsia="Calibri" w:hAnsi="Times New Roman"/>
          <w:color w:val="000000"/>
          <w:spacing w:val="-6"/>
          <w:sz w:val="24"/>
          <w:szCs w:val="24"/>
          <w:lang w:eastAsia="en-US"/>
        </w:rPr>
        <w:t>Ефаевского</w:t>
      </w:r>
      <w:proofErr w:type="spellEnd"/>
      <w:r w:rsidRPr="00911B2A">
        <w:rPr>
          <w:rFonts w:ascii="Times New Roman" w:eastAsia="Calibri" w:hAnsi="Times New Roman"/>
          <w:color w:val="000000"/>
          <w:spacing w:val="-6"/>
          <w:sz w:val="24"/>
          <w:szCs w:val="24"/>
          <w:lang w:eastAsia="en-US"/>
        </w:rPr>
        <w:t xml:space="preserve"> сельского поселения </w:t>
      </w:r>
      <w:proofErr w:type="spellStart"/>
      <w:r w:rsidRPr="00911B2A">
        <w:rPr>
          <w:rFonts w:ascii="Times New Roman" w:eastAsia="Calibri" w:hAnsi="Times New Roman"/>
          <w:color w:val="000000"/>
          <w:spacing w:val="-6"/>
          <w:sz w:val="24"/>
          <w:szCs w:val="24"/>
          <w:lang w:eastAsia="en-US"/>
        </w:rPr>
        <w:t>Краснослободского</w:t>
      </w:r>
      <w:proofErr w:type="spellEnd"/>
      <w:r w:rsidRPr="00911B2A">
        <w:rPr>
          <w:rFonts w:ascii="Times New Roman" w:eastAsia="Calibri" w:hAnsi="Times New Roman"/>
          <w:color w:val="000000"/>
          <w:spacing w:val="-6"/>
          <w:sz w:val="24"/>
          <w:szCs w:val="24"/>
          <w:lang w:eastAsia="en-US"/>
        </w:rPr>
        <w:t xml:space="preserve"> муниципального района Республики Мордовия на 2018-2028 гг</w:t>
      </w:r>
      <w:r>
        <w:rPr>
          <w:rFonts w:ascii="Times New Roman" w:eastAsia="Calibri" w:hAnsi="Times New Roman"/>
          <w:color w:val="000000"/>
          <w:spacing w:val="-6"/>
          <w:sz w:val="24"/>
          <w:szCs w:val="24"/>
          <w:lang w:eastAsia="en-US"/>
        </w:rPr>
        <w:t>.</w:t>
      </w:r>
    </w:p>
    <w:p w:rsidR="00911B2A" w:rsidRPr="00911B2A" w:rsidRDefault="00911B2A" w:rsidP="00911B2A">
      <w:pPr>
        <w:spacing w:after="0" w:line="240" w:lineRule="auto"/>
        <w:ind w:left="851"/>
        <w:contextualSpacing/>
        <w:jc w:val="both"/>
        <w:rPr>
          <w:rFonts w:ascii="Times New Roman" w:eastAsia="Calibri" w:hAnsi="Times New Roman"/>
          <w:color w:val="000000"/>
          <w:spacing w:val="-6"/>
          <w:sz w:val="24"/>
          <w:szCs w:val="24"/>
          <w:lang w:eastAsia="en-US"/>
        </w:rPr>
      </w:pPr>
    </w:p>
    <w:p w:rsidR="00376C2C" w:rsidRPr="00E15F1C" w:rsidRDefault="00376C2C" w:rsidP="00E15F1C">
      <w:pPr>
        <w:spacing w:after="0" w:line="240" w:lineRule="auto"/>
        <w:contextualSpacing/>
        <w:jc w:val="center"/>
        <w:rPr>
          <w:rFonts w:ascii="Times New Roman" w:eastAsia="Calibri" w:hAnsi="Times New Roman" w:cs="Times New Roman"/>
          <w:color w:val="000000"/>
          <w:spacing w:val="-6"/>
          <w:sz w:val="24"/>
          <w:szCs w:val="24"/>
          <w:lang w:eastAsia="en-US"/>
        </w:rPr>
      </w:pPr>
      <w:r w:rsidRPr="00E15F1C">
        <w:rPr>
          <w:rFonts w:ascii="Times New Roman" w:eastAsia="Calibri" w:hAnsi="Times New Roman" w:cs="Times New Roman"/>
          <w:color w:val="000000"/>
          <w:spacing w:val="-6"/>
          <w:sz w:val="24"/>
          <w:szCs w:val="24"/>
          <w:lang w:eastAsia="en-US"/>
        </w:rPr>
        <w:t>Паспорт Программы:</w:t>
      </w:r>
    </w:p>
    <w:tbl>
      <w:tblPr>
        <w:tblStyle w:val="af5"/>
        <w:tblW w:w="9776" w:type="dxa"/>
        <w:tblLayout w:type="fixed"/>
        <w:tblLook w:val="04A0" w:firstRow="1" w:lastRow="0" w:firstColumn="1" w:lastColumn="0" w:noHBand="0" w:noVBand="1"/>
      </w:tblPr>
      <w:tblGrid>
        <w:gridCol w:w="2689"/>
        <w:gridCol w:w="7087"/>
      </w:tblGrid>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t>Наименование Программы</w:t>
            </w:r>
          </w:p>
        </w:tc>
        <w:tc>
          <w:tcPr>
            <w:tcW w:w="7087" w:type="dxa"/>
          </w:tcPr>
          <w:p w:rsidR="00E15F1C" w:rsidRPr="00E15F1C" w:rsidRDefault="00E15F1C" w:rsidP="00911B2A">
            <w:pPr>
              <w:ind w:left="34"/>
              <w:contextualSpacing/>
              <w:jc w:val="both"/>
              <w:rPr>
                <w:rFonts w:ascii="Times New Roman" w:hAnsi="Times New Roman"/>
                <w:sz w:val="24"/>
                <w:szCs w:val="24"/>
              </w:rPr>
            </w:pPr>
            <w:r w:rsidRPr="00E15F1C">
              <w:rPr>
                <w:rFonts w:ascii="Times New Roman" w:hAnsi="Times New Roman"/>
                <w:color w:val="000000"/>
                <w:sz w:val="24"/>
                <w:szCs w:val="24"/>
              </w:rPr>
              <w:t xml:space="preserve">Программа комплексного развития системы коммунальной инфраструктуры </w:t>
            </w:r>
            <w:proofErr w:type="spellStart"/>
            <w:r w:rsidRPr="00E15F1C">
              <w:rPr>
                <w:rFonts w:ascii="Times New Roman" w:hAnsi="Times New Roman"/>
                <w:color w:val="0D0D0D"/>
                <w:sz w:val="24"/>
                <w:szCs w:val="24"/>
              </w:rPr>
              <w:t>Ефаевского</w:t>
            </w:r>
            <w:proofErr w:type="spellEnd"/>
            <w:r w:rsidRPr="00E15F1C">
              <w:rPr>
                <w:rFonts w:ascii="Times New Roman" w:hAnsi="Times New Roman"/>
                <w:color w:val="0D0D0D"/>
                <w:sz w:val="24"/>
                <w:szCs w:val="24"/>
              </w:rPr>
              <w:t xml:space="preserve"> </w:t>
            </w:r>
            <w:r w:rsidRPr="00E15F1C">
              <w:rPr>
                <w:rFonts w:ascii="Times New Roman" w:hAnsi="Times New Roman"/>
                <w:color w:val="000000"/>
                <w:sz w:val="24"/>
                <w:szCs w:val="24"/>
              </w:rPr>
              <w:t xml:space="preserve">сельского поселения </w:t>
            </w:r>
            <w:proofErr w:type="spellStart"/>
            <w:r w:rsidRPr="00E15F1C">
              <w:rPr>
                <w:rFonts w:ascii="Times New Roman" w:hAnsi="Times New Roman"/>
                <w:color w:val="000000"/>
                <w:sz w:val="24"/>
                <w:szCs w:val="24"/>
              </w:rPr>
              <w:t>Краснослободского</w:t>
            </w:r>
            <w:proofErr w:type="spellEnd"/>
            <w:r w:rsidRPr="00E15F1C">
              <w:rPr>
                <w:rFonts w:ascii="Times New Roman" w:hAnsi="Times New Roman"/>
                <w:color w:val="000000"/>
                <w:sz w:val="24"/>
                <w:szCs w:val="24"/>
              </w:rPr>
              <w:t xml:space="preserve"> муниципального района Респ</w:t>
            </w:r>
            <w:r w:rsidR="00911B2A">
              <w:rPr>
                <w:rFonts w:ascii="Times New Roman" w:hAnsi="Times New Roman"/>
                <w:color w:val="000000"/>
                <w:sz w:val="24"/>
                <w:szCs w:val="24"/>
              </w:rPr>
              <w:t xml:space="preserve">ублики Мордовия на 2018-2028 </w:t>
            </w:r>
            <w:proofErr w:type="spellStart"/>
            <w:r w:rsidR="00911B2A">
              <w:rPr>
                <w:rFonts w:ascii="Times New Roman" w:hAnsi="Times New Roman"/>
                <w:color w:val="000000"/>
                <w:sz w:val="24"/>
                <w:szCs w:val="24"/>
              </w:rPr>
              <w:t>гг</w:t>
            </w:r>
            <w:proofErr w:type="spellEnd"/>
            <w:r w:rsidR="00911B2A">
              <w:rPr>
                <w:rFonts w:ascii="Times New Roman" w:hAnsi="Times New Roman"/>
                <w:color w:val="000000"/>
                <w:sz w:val="24"/>
                <w:szCs w:val="24"/>
              </w:rPr>
              <w:t xml:space="preserve"> </w:t>
            </w:r>
            <w:r w:rsidRPr="00E15F1C">
              <w:rPr>
                <w:rFonts w:ascii="Times New Roman" w:hAnsi="Times New Roman"/>
                <w:color w:val="000000"/>
                <w:sz w:val="24"/>
                <w:szCs w:val="24"/>
              </w:rPr>
              <w:t>(далее- Программа)</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t>Основания для разработки</w:t>
            </w:r>
          </w:p>
        </w:tc>
        <w:tc>
          <w:tcPr>
            <w:tcW w:w="7087" w:type="dxa"/>
          </w:tcPr>
          <w:p w:rsidR="00E15F1C" w:rsidRPr="00E15F1C" w:rsidRDefault="00E15F1C" w:rsidP="00BC0F32">
            <w:pPr>
              <w:contextualSpacing/>
              <w:jc w:val="both"/>
              <w:rPr>
                <w:rFonts w:ascii="Times New Roman" w:hAnsi="Times New Roman"/>
                <w:sz w:val="24"/>
                <w:szCs w:val="24"/>
              </w:rPr>
            </w:pPr>
            <w:r w:rsidRPr="00E15F1C">
              <w:rPr>
                <w:rFonts w:ascii="Times New Roman" w:hAnsi="Times New Roman"/>
                <w:sz w:val="24"/>
                <w:szCs w:val="24"/>
              </w:rPr>
              <w:t>Градостроительный кодекс Российской Федерации.</w:t>
            </w:r>
          </w:p>
          <w:p w:rsidR="00E15F1C" w:rsidRPr="00E15F1C" w:rsidRDefault="00E15F1C" w:rsidP="00BC0F32">
            <w:pPr>
              <w:contextualSpacing/>
              <w:jc w:val="both"/>
              <w:rPr>
                <w:rFonts w:ascii="Times New Roman" w:hAnsi="Times New Roman"/>
                <w:sz w:val="24"/>
                <w:szCs w:val="24"/>
              </w:rPr>
            </w:pPr>
            <w:r w:rsidRPr="00E15F1C">
              <w:rPr>
                <w:rFonts w:ascii="Times New Roman" w:hAnsi="Times New Roman"/>
                <w:sz w:val="24"/>
                <w:szCs w:val="24"/>
              </w:rPr>
              <w:t>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rsidR="00E15F1C" w:rsidRPr="00E15F1C" w:rsidRDefault="00E15F1C" w:rsidP="00BC0F32">
            <w:pPr>
              <w:contextualSpacing/>
              <w:jc w:val="both"/>
              <w:rPr>
                <w:rFonts w:ascii="Times New Roman" w:hAnsi="Times New Roman"/>
                <w:sz w:val="24"/>
                <w:szCs w:val="24"/>
              </w:rPr>
            </w:pPr>
            <w:r w:rsidRPr="00E15F1C">
              <w:rPr>
                <w:rFonts w:ascii="Times New Roman" w:hAnsi="Times New Roman"/>
                <w:sz w:val="24"/>
                <w:szCs w:val="24"/>
              </w:rPr>
              <w:t xml:space="preserve">Федеральный закон от 23.11.2004г. № 261-ФЗ «Об энергоснабжении и о повышении </w:t>
            </w:r>
            <w:proofErr w:type="gramStart"/>
            <w:r w:rsidRPr="00E15F1C">
              <w:rPr>
                <w:rFonts w:ascii="Times New Roman" w:hAnsi="Times New Roman"/>
                <w:sz w:val="24"/>
                <w:szCs w:val="24"/>
              </w:rPr>
              <w:t>энергетической эффективности</w:t>
            </w:r>
            <w:proofErr w:type="gramEnd"/>
            <w:r w:rsidRPr="00E15F1C">
              <w:rPr>
                <w:rFonts w:ascii="Times New Roman" w:hAnsi="Times New Roman"/>
                <w:sz w:val="24"/>
                <w:szCs w:val="24"/>
              </w:rPr>
              <w:t xml:space="preserve"> и о внесении изменений в отдельные законодательные акты Российской Федерации»</w:t>
            </w:r>
          </w:p>
          <w:p w:rsidR="00E15F1C" w:rsidRPr="00E15F1C" w:rsidRDefault="00E15F1C" w:rsidP="00911B2A">
            <w:pPr>
              <w:contextualSpacing/>
              <w:jc w:val="both"/>
              <w:rPr>
                <w:rFonts w:ascii="Times New Roman" w:hAnsi="Times New Roman"/>
                <w:sz w:val="24"/>
                <w:szCs w:val="24"/>
              </w:rPr>
            </w:pPr>
            <w:r w:rsidRPr="00E15F1C">
              <w:rPr>
                <w:rFonts w:ascii="Times New Roman" w:hAnsi="Times New Roman"/>
                <w:sz w:val="24"/>
                <w:szCs w:val="24"/>
              </w:rPr>
              <w:t>Федеральный закон от 30.12.2004г. № 210-ФЗ «Об основах регулирования тарифов организаций коммунального комплекса»</w:t>
            </w:r>
          </w:p>
          <w:p w:rsidR="00E15F1C" w:rsidRPr="00E15F1C" w:rsidRDefault="00E15F1C" w:rsidP="00911B2A">
            <w:pPr>
              <w:contextualSpacing/>
              <w:jc w:val="both"/>
              <w:rPr>
                <w:rFonts w:ascii="Times New Roman" w:hAnsi="Times New Roman"/>
                <w:sz w:val="24"/>
                <w:szCs w:val="24"/>
              </w:rPr>
            </w:pPr>
            <w:r w:rsidRPr="00E15F1C">
              <w:rPr>
                <w:rFonts w:ascii="Times New Roman" w:hAnsi="Times New Roman"/>
                <w:sz w:val="24"/>
                <w:szCs w:val="24"/>
              </w:rPr>
              <w:t>Постановление Российской Федерации от 14.06.2013 года №502. В соответствии с пунктом 4/1</w:t>
            </w:r>
            <w:r w:rsidR="00911B2A">
              <w:rPr>
                <w:rFonts w:ascii="Times New Roman" w:hAnsi="Times New Roman"/>
                <w:sz w:val="24"/>
                <w:szCs w:val="24"/>
              </w:rPr>
              <w:t xml:space="preserve"> статьи 6 Градостроительного кодекса</w:t>
            </w:r>
            <w:r w:rsidRPr="00E15F1C">
              <w:rPr>
                <w:rFonts w:ascii="Times New Roman" w:hAnsi="Times New Roman"/>
                <w:sz w:val="24"/>
                <w:szCs w:val="24"/>
              </w:rPr>
              <w:t xml:space="preserve"> Российской Федерации Правительство Российской Федерации постановляет «Утвердить прилагаемые требования к программе комплексного развития систем коммунальной инфраструктуры поселений, городских округов» </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t>Муниципальный заказчик-координатор Программы</w:t>
            </w:r>
          </w:p>
        </w:tc>
        <w:tc>
          <w:tcPr>
            <w:tcW w:w="7087" w:type="dxa"/>
          </w:tcPr>
          <w:p w:rsidR="00E15F1C" w:rsidRPr="00E15F1C" w:rsidRDefault="00E15F1C" w:rsidP="00911B2A">
            <w:pPr>
              <w:contextualSpacing/>
              <w:jc w:val="both"/>
              <w:rPr>
                <w:rFonts w:ascii="Times New Roman" w:hAnsi="Times New Roman"/>
                <w:sz w:val="24"/>
                <w:szCs w:val="24"/>
              </w:rPr>
            </w:pPr>
            <w:r w:rsidRPr="00E15F1C">
              <w:rPr>
                <w:rFonts w:ascii="Times New Roman" w:hAnsi="Times New Roman"/>
                <w:sz w:val="24"/>
                <w:szCs w:val="24"/>
              </w:rPr>
              <w:t xml:space="preserve">- администрация </w:t>
            </w:r>
            <w:proofErr w:type="spellStart"/>
            <w:r w:rsidRPr="00E15F1C">
              <w:rPr>
                <w:rFonts w:ascii="Times New Roman" w:hAnsi="Times New Roman"/>
                <w:color w:val="0D0D0D"/>
                <w:sz w:val="24"/>
                <w:szCs w:val="24"/>
              </w:rPr>
              <w:t>Ефаевского</w:t>
            </w:r>
            <w:proofErr w:type="spellEnd"/>
            <w:r w:rsidRPr="00E15F1C">
              <w:rPr>
                <w:rFonts w:ascii="Times New Roman" w:hAnsi="Times New Roman"/>
                <w:color w:val="000000"/>
                <w:sz w:val="24"/>
                <w:szCs w:val="24"/>
              </w:rPr>
              <w:t xml:space="preserve"> сельского поселения </w:t>
            </w:r>
            <w:proofErr w:type="spellStart"/>
            <w:r w:rsidRPr="00E15F1C">
              <w:rPr>
                <w:rFonts w:ascii="Times New Roman" w:hAnsi="Times New Roman"/>
                <w:color w:val="000000"/>
                <w:sz w:val="24"/>
                <w:szCs w:val="24"/>
              </w:rPr>
              <w:t>Краснослободского</w:t>
            </w:r>
            <w:proofErr w:type="spellEnd"/>
            <w:r w:rsidRPr="00E15F1C">
              <w:rPr>
                <w:rFonts w:ascii="Times New Roman" w:hAnsi="Times New Roman"/>
                <w:color w:val="000000"/>
                <w:sz w:val="24"/>
                <w:szCs w:val="24"/>
              </w:rPr>
              <w:t xml:space="preserve"> муниципального района</w:t>
            </w:r>
            <w:r w:rsidRPr="00E15F1C">
              <w:rPr>
                <w:rFonts w:ascii="Times New Roman" w:hAnsi="Times New Roman"/>
                <w:sz w:val="24"/>
                <w:szCs w:val="24"/>
              </w:rPr>
              <w:t xml:space="preserve"> Республики Мордовия</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t>Разработчик Программы</w:t>
            </w:r>
          </w:p>
        </w:tc>
        <w:tc>
          <w:tcPr>
            <w:tcW w:w="7087" w:type="dxa"/>
          </w:tcPr>
          <w:p w:rsidR="00E15F1C" w:rsidRPr="00E15F1C" w:rsidRDefault="00E15F1C" w:rsidP="00911B2A">
            <w:pPr>
              <w:contextualSpacing/>
              <w:jc w:val="both"/>
              <w:rPr>
                <w:rFonts w:ascii="Times New Roman" w:hAnsi="Times New Roman"/>
                <w:sz w:val="24"/>
                <w:szCs w:val="24"/>
              </w:rPr>
            </w:pPr>
            <w:r w:rsidRPr="00E15F1C">
              <w:rPr>
                <w:rFonts w:ascii="Times New Roman" w:hAnsi="Times New Roman"/>
                <w:color w:val="000000"/>
                <w:sz w:val="24"/>
                <w:szCs w:val="24"/>
              </w:rPr>
              <w:t>- Государственное Унитарное Предприятие Республики Мордовия «</w:t>
            </w:r>
            <w:proofErr w:type="spellStart"/>
            <w:r w:rsidRPr="00E15F1C">
              <w:rPr>
                <w:rFonts w:ascii="Times New Roman" w:hAnsi="Times New Roman"/>
                <w:color w:val="000000"/>
                <w:sz w:val="24"/>
                <w:szCs w:val="24"/>
              </w:rPr>
              <w:t>Мордовкоммунсервис</w:t>
            </w:r>
            <w:proofErr w:type="spellEnd"/>
            <w:r w:rsidRPr="00E15F1C">
              <w:rPr>
                <w:rFonts w:ascii="Times New Roman" w:hAnsi="Times New Roman"/>
                <w:color w:val="000000"/>
                <w:sz w:val="24"/>
                <w:szCs w:val="24"/>
              </w:rPr>
              <w:t>»</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color w:val="000000"/>
                <w:sz w:val="24"/>
                <w:szCs w:val="24"/>
              </w:rPr>
              <w:t>Контроль за реализацией программы</w:t>
            </w:r>
          </w:p>
        </w:tc>
        <w:tc>
          <w:tcPr>
            <w:tcW w:w="7087" w:type="dxa"/>
          </w:tcPr>
          <w:p w:rsidR="00E15F1C" w:rsidRPr="00E15F1C" w:rsidRDefault="00E15F1C" w:rsidP="00911B2A">
            <w:pPr>
              <w:contextualSpacing/>
              <w:jc w:val="both"/>
              <w:rPr>
                <w:rFonts w:ascii="Times New Roman" w:hAnsi="Times New Roman"/>
                <w:color w:val="000000"/>
                <w:sz w:val="24"/>
                <w:szCs w:val="24"/>
              </w:rPr>
            </w:pPr>
            <w:r w:rsidRPr="00E15F1C">
              <w:rPr>
                <w:rFonts w:ascii="Times New Roman" w:hAnsi="Times New Roman"/>
                <w:color w:val="000000"/>
                <w:sz w:val="24"/>
                <w:szCs w:val="24"/>
              </w:rPr>
              <w:t xml:space="preserve">- Глава </w:t>
            </w:r>
            <w:proofErr w:type="spellStart"/>
            <w:r w:rsidRPr="00E15F1C">
              <w:rPr>
                <w:rFonts w:ascii="Times New Roman" w:hAnsi="Times New Roman"/>
                <w:color w:val="0D0D0D"/>
                <w:sz w:val="24"/>
                <w:szCs w:val="24"/>
              </w:rPr>
              <w:t>Ефаевского</w:t>
            </w:r>
            <w:proofErr w:type="spellEnd"/>
            <w:r w:rsidR="00911B2A">
              <w:rPr>
                <w:rFonts w:ascii="Times New Roman" w:hAnsi="Times New Roman"/>
                <w:color w:val="000000"/>
                <w:sz w:val="24"/>
                <w:szCs w:val="24"/>
              </w:rPr>
              <w:t xml:space="preserve"> сельского поселения</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t>Цели Программы</w:t>
            </w:r>
          </w:p>
        </w:tc>
        <w:tc>
          <w:tcPr>
            <w:tcW w:w="7087" w:type="dxa"/>
          </w:tcPr>
          <w:p w:rsidR="00E15F1C" w:rsidRPr="00E15F1C" w:rsidRDefault="001C26AB" w:rsidP="00911B2A">
            <w:pPr>
              <w:contextualSpacing/>
              <w:jc w:val="both"/>
              <w:rPr>
                <w:rFonts w:ascii="Times New Roman" w:hAnsi="Times New Roman"/>
                <w:sz w:val="24"/>
                <w:szCs w:val="24"/>
              </w:rPr>
            </w:pPr>
            <w:r>
              <w:rPr>
                <w:rFonts w:ascii="Times New Roman" w:hAnsi="Times New Roman"/>
                <w:sz w:val="24"/>
                <w:szCs w:val="24"/>
              </w:rPr>
              <w:t xml:space="preserve">- </w:t>
            </w:r>
            <w:r w:rsidR="00E15F1C" w:rsidRPr="00E15F1C">
              <w:rPr>
                <w:rFonts w:ascii="Times New Roman" w:hAnsi="Times New Roman"/>
                <w:sz w:val="24"/>
                <w:szCs w:val="24"/>
              </w:rPr>
              <w:t xml:space="preserve">модернизация (реконструкция) системы коммунальной инфраструктуры </w:t>
            </w:r>
            <w:proofErr w:type="spellStart"/>
            <w:r w:rsidR="00E15F1C" w:rsidRPr="00E15F1C">
              <w:rPr>
                <w:rFonts w:ascii="Times New Roman" w:hAnsi="Times New Roman"/>
                <w:sz w:val="24"/>
                <w:szCs w:val="24"/>
              </w:rPr>
              <w:t>Ефаевского</w:t>
            </w:r>
            <w:proofErr w:type="spellEnd"/>
            <w:r w:rsidR="00E15F1C" w:rsidRPr="00E15F1C">
              <w:rPr>
                <w:rFonts w:ascii="Times New Roman" w:hAnsi="Times New Roman"/>
                <w:sz w:val="24"/>
                <w:szCs w:val="24"/>
              </w:rPr>
              <w:t xml:space="preserve"> </w:t>
            </w:r>
            <w:r w:rsidR="00E15F1C" w:rsidRPr="00E15F1C">
              <w:rPr>
                <w:rFonts w:ascii="Times New Roman" w:hAnsi="Times New Roman"/>
                <w:color w:val="000000"/>
                <w:sz w:val="24"/>
                <w:szCs w:val="24"/>
              </w:rPr>
              <w:t>сельского поселения</w:t>
            </w:r>
            <w:r w:rsidR="00E15F1C" w:rsidRPr="00E15F1C">
              <w:rPr>
                <w:rFonts w:ascii="Times New Roman" w:hAnsi="Times New Roman"/>
                <w:sz w:val="24"/>
                <w:szCs w:val="24"/>
              </w:rPr>
              <w:t>;</w:t>
            </w:r>
          </w:p>
          <w:p w:rsidR="00E15F1C" w:rsidRPr="00E15F1C" w:rsidRDefault="00E15F1C" w:rsidP="00911B2A">
            <w:pPr>
              <w:contextualSpacing/>
              <w:jc w:val="both"/>
              <w:rPr>
                <w:rFonts w:ascii="Times New Roman" w:hAnsi="Times New Roman"/>
                <w:sz w:val="24"/>
                <w:szCs w:val="24"/>
              </w:rPr>
            </w:pPr>
            <w:r w:rsidRPr="00E15F1C">
              <w:rPr>
                <w:rFonts w:ascii="Times New Roman" w:hAnsi="Times New Roman"/>
                <w:sz w:val="24"/>
                <w:szCs w:val="24"/>
              </w:rPr>
              <w:t xml:space="preserve">- экономия топливно-энергетических и трудовых ресурсов в системе коммунальной инфраструктуры </w:t>
            </w:r>
            <w:proofErr w:type="spellStart"/>
            <w:r w:rsidRPr="00E15F1C">
              <w:rPr>
                <w:rFonts w:ascii="Times New Roman" w:hAnsi="Times New Roman"/>
                <w:color w:val="0D0D0D"/>
                <w:sz w:val="24"/>
                <w:szCs w:val="24"/>
              </w:rPr>
              <w:t>Ефаевского</w:t>
            </w:r>
            <w:proofErr w:type="spellEnd"/>
            <w:r w:rsidRPr="00E15F1C">
              <w:rPr>
                <w:rFonts w:ascii="Times New Roman" w:hAnsi="Times New Roman"/>
                <w:color w:val="0D0D0D"/>
                <w:sz w:val="24"/>
                <w:szCs w:val="24"/>
              </w:rPr>
              <w:t xml:space="preserve"> </w:t>
            </w:r>
            <w:r w:rsidRPr="00E15F1C">
              <w:rPr>
                <w:rFonts w:ascii="Times New Roman" w:hAnsi="Times New Roman"/>
                <w:color w:val="000000"/>
                <w:sz w:val="24"/>
                <w:szCs w:val="24"/>
              </w:rPr>
              <w:t>сельского поселения</w:t>
            </w:r>
            <w:r w:rsidRPr="00E15F1C">
              <w:rPr>
                <w:rFonts w:ascii="Times New Roman" w:hAnsi="Times New Roman"/>
                <w:sz w:val="24"/>
                <w:szCs w:val="24"/>
              </w:rPr>
              <w:t>;</w:t>
            </w:r>
          </w:p>
          <w:p w:rsidR="00E15F1C" w:rsidRPr="00E15F1C" w:rsidRDefault="00E15F1C" w:rsidP="00911B2A">
            <w:pPr>
              <w:contextualSpacing/>
              <w:jc w:val="both"/>
              <w:rPr>
                <w:rFonts w:ascii="Times New Roman" w:hAnsi="Times New Roman"/>
                <w:sz w:val="24"/>
                <w:szCs w:val="24"/>
              </w:rPr>
            </w:pPr>
            <w:r w:rsidRPr="00E15F1C">
              <w:rPr>
                <w:rFonts w:ascii="Times New Roman" w:hAnsi="Times New Roman"/>
                <w:sz w:val="24"/>
                <w:szCs w:val="24"/>
              </w:rPr>
              <w:t>- повышение качества предоставляемых коммунальных услуг.</w:t>
            </w:r>
          </w:p>
          <w:p w:rsidR="00E15F1C" w:rsidRPr="00E15F1C" w:rsidRDefault="00E15F1C" w:rsidP="00911B2A">
            <w:pPr>
              <w:contextualSpacing/>
              <w:jc w:val="both"/>
              <w:rPr>
                <w:rFonts w:ascii="Times New Roman" w:hAnsi="Times New Roman"/>
                <w:sz w:val="24"/>
                <w:szCs w:val="24"/>
              </w:rPr>
            </w:pPr>
            <w:r w:rsidRPr="00E15F1C">
              <w:rPr>
                <w:rFonts w:ascii="Times New Roman" w:hAnsi="Times New Roman"/>
                <w:sz w:val="24"/>
                <w:szCs w:val="24"/>
              </w:rPr>
              <w:t xml:space="preserve">- улучшение состояния окружающей среды, экологическая безопасность развития </w:t>
            </w:r>
            <w:proofErr w:type="spellStart"/>
            <w:r w:rsidRPr="00E15F1C">
              <w:rPr>
                <w:rFonts w:ascii="Times New Roman" w:hAnsi="Times New Roman"/>
                <w:color w:val="0D0D0D"/>
                <w:sz w:val="24"/>
                <w:szCs w:val="24"/>
              </w:rPr>
              <w:t>Ефаевского</w:t>
            </w:r>
            <w:proofErr w:type="spellEnd"/>
            <w:r w:rsidRPr="00E15F1C">
              <w:rPr>
                <w:rFonts w:ascii="Times New Roman" w:hAnsi="Times New Roman"/>
                <w:color w:val="0D0D0D"/>
                <w:sz w:val="24"/>
                <w:szCs w:val="24"/>
              </w:rPr>
              <w:t xml:space="preserve"> </w:t>
            </w:r>
            <w:r w:rsidRPr="00E15F1C">
              <w:rPr>
                <w:rFonts w:ascii="Times New Roman" w:hAnsi="Times New Roman"/>
                <w:color w:val="000000"/>
                <w:sz w:val="24"/>
                <w:szCs w:val="24"/>
              </w:rPr>
              <w:t>сельского поселения</w:t>
            </w:r>
            <w:r w:rsidRPr="00E15F1C">
              <w:rPr>
                <w:rFonts w:ascii="Times New Roman" w:hAnsi="Times New Roman"/>
                <w:sz w:val="24"/>
                <w:szCs w:val="24"/>
              </w:rPr>
              <w:t>, создание благоприятных условий для проживания населения.</w:t>
            </w:r>
          </w:p>
        </w:tc>
      </w:tr>
      <w:tr w:rsidR="00E15F1C" w:rsidRPr="00E15F1C" w:rsidTr="00911B2A">
        <w:tc>
          <w:tcPr>
            <w:tcW w:w="2689" w:type="dxa"/>
          </w:tcPr>
          <w:p w:rsidR="00E15F1C" w:rsidRPr="00911B2A" w:rsidRDefault="00911B2A" w:rsidP="00E15F1C">
            <w:pPr>
              <w:contextualSpacing/>
              <w:jc w:val="center"/>
              <w:rPr>
                <w:rFonts w:ascii="Times New Roman" w:hAnsi="Times New Roman"/>
                <w:b/>
                <w:i/>
                <w:sz w:val="24"/>
                <w:szCs w:val="24"/>
              </w:rPr>
            </w:pPr>
            <w:r w:rsidRPr="00911B2A">
              <w:rPr>
                <w:rFonts w:ascii="Times New Roman" w:hAnsi="Times New Roman"/>
                <w:b/>
                <w:i/>
                <w:sz w:val="24"/>
                <w:szCs w:val="24"/>
              </w:rPr>
              <w:t>Задачи Программы</w:t>
            </w:r>
          </w:p>
        </w:tc>
        <w:tc>
          <w:tcPr>
            <w:tcW w:w="7087" w:type="dxa"/>
          </w:tcPr>
          <w:p w:rsidR="00E15F1C" w:rsidRPr="00E15F1C" w:rsidRDefault="00E15F1C" w:rsidP="00BC0F32">
            <w:pPr>
              <w:shd w:val="clear" w:color="auto" w:fill="FFFFFF"/>
              <w:ind w:left="37"/>
              <w:contextualSpacing/>
              <w:jc w:val="both"/>
              <w:rPr>
                <w:rFonts w:ascii="Times New Roman" w:hAnsi="Times New Roman"/>
                <w:color w:val="000000"/>
                <w:sz w:val="24"/>
                <w:szCs w:val="24"/>
              </w:rPr>
            </w:pPr>
            <w:r w:rsidRPr="00E15F1C">
              <w:rPr>
                <w:rFonts w:ascii="Times New Roman" w:hAnsi="Times New Roman"/>
                <w:color w:val="000000"/>
                <w:spacing w:val="-2"/>
                <w:sz w:val="24"/>
                <w:szCs w:val="24"/>
              </w:rPr>
              <w:t>1. Инженерно-техническая оптимизация систем коммунальной инфраструктуры</w:t>
            </w:r>
            <w:r w:rsidRPr="00E15F1C">
              <w:rPr>
                <w:rFonts w:ascii="Times New Roman" w:hAnsi="Times New Roman"/>
                <w:color w:val="000000"/>
                <w:sz w:val="24"/>
                <w:szCs w:val="24"/>
              </w:rPr>
              <w:t>.</w:t>
            </w:r>
          </w:p>
          <w:p w:rsidR="00E15F1C" w:rsidRPr="00E15F1C" w:rsidRDefault="00E15F1C" w:rsidP="00BC0F32">
            <w:pPr>
              <w:shd w:val="clear" w:color="auto" w:fill="FFFFFF"/>
              <w:ind w:left="37"/>
              <w:contextualSpacing/>
              <w:jc w:val="both"/>
              <w:rPr>
                <w:rFonts w:ascii="Times New Roman" w:hAnsi="Times New Roman"/>
                <w:color w:val="000000"/>
                <w:sz w:val="24"/>
                <w:szCs w:val="24"/>
              </w:rPr>
            </w:pPr>
            <w:r w:rsidRPr="00E15F1C">
              <w:rPr>
                <w:rFonts w:ascii="Times New Roman" w:hAnsi="Times New Roman"/>
                <w:color w:val="000000"/>
                <w:spacing w:val="-2"/>
                <w:sz w:val="24"/>
                <w:szCs w:val="24"/>
              </w:rPr>
              <w:t>2. Повышение надежности систем коммунальной инфраструктуры.</w:t>
            </w:r>
          </w:p>
          <w:p w:rsidR="00E15F1C" w:rsidRPr="00E15F1C" w:rsidRDefault="00E15F1C" w:rsidP="00BC0F32">
            <w:pPr>
              <w:contextualSpacing/>
              <w:jc w:val="both"/>
              <w:rPr>
                <w:rFonts w:ascii="Times New Roman" w:hAnsi="Times New Roman"/>
                <w:color w:val="000000"/>
                <w:sz w:val="24"/>
                <w:szCs w:val="24"/>
              </w:rPr>
            </w:pPr>
            <w:r w:rsidRPr="00E15F1C">
              <w:rPr>
                <w:rFonts w:ascii="Times New Roman" w:hAnsi="Times New Roman"/>
                <w:color w:val="000000"/>
                <w:spacing w:val="-2"/>
                <w:sz w:val="24"/>
                <w:szCs w:val="24"/>
              </w:rPr>
              <w:lastRenderedPageBreak/>
              <w:t>3.</w:t>
            </w:r>
            <w:r w:rsidRPr="00E15F1C">
              <w:rPr>
                <w:rFonts w:ascii="Times New Roman" w:hAnsi="Times New Roman"/>
                <w:color w:val="000000"/>
                <w:sz w:val="24"/>
                <w:szCs w:val="24"/>
              </w:rPr>
              <w:t xml:space="preserve"> Обеспечение более комфортных условий проживания населения сельского поселения.</w:t>
            </w:r>
          </w:p>
          <w:p w:rsidR="00E15F1C" w:rsidRPr="00E15F1C" w:rsidRDefault="00E15F1C" w:rsidP="00BC0F32">
            <w:pPr>
              <w:contextualSpacing/>
              <w:jc w:val="both"/>
              <w:rPr>
                <w:rFonts w:ascii="Times New Roman" w:hAnsi="Times New Roman"/>
                <w:color w:val="000000"/>
                <w:sz w:val="24"/>
                <w:szCs w:val="24"/>
              </w:rPr>
            </w:pPr>
            <w:r w:rsidRPr="00E15F1C">
              <w:rPr>
                <w:rFonts w:ascii="Times New Roman" w:hAnsi="Times New Roman"/>
                <w:color w:val="000000"/>
                <w:sz w:val="24"/>
                <w:szCs w:val="24"/>
              </w:rPr>
              <w:t>4. Повышение качества предоставляемых ЖКХ.</w:t>
            </w:r>
          </w:p>
          <w:p w:rsidR="00E15F1C" w:rsidRPr="00E15F1C" w:rsidRDefault="00E15F1C" w:rsidP="00BC0F32">
            <w:pPr>
              <w:contextualSpacing/>
              <w:jc w:val="both"/>
              <w:rPr>
                <w:rFonts w:ascii="Times New Roman" w:hAnsi="Times New Roman"/>
                <w:color w:val="000000"/>
                <w:sz w:val="24"/>
                <w:szCs w:val="24"/>
              </w:rPr>
            </w:pPr>
            <w:r w:rsidRPr="00E15F1C">
              <w:rPr>
                <w:rFonts w:ascii="Times New Roman" w:hAnsi="Times New Roman"/>
                <w:color w:val="000000"/>
                <w:sz w:val="24"/>
                <w:szCs w:val="24"/>
              </w:rPr>
              <w:t>5. Снижение потребления энергетических ресурсов.</w:t>
            </w:r>
          </w:p>
          <w:p w:rsidR="00E15F1C" w:rsidRPr="00E15F1C" w:rsidRDefault="00E15F1C" w:rsidP="00BC0F32">
            <w:pPr>
              <w:contextualSpacing/>
              <w:jc w:val="both"/>
              <w:rPr>
                <w:rFonts w:ascii="Times New Roman" w:hAnsi="Times New Roman"/>
                <w:color w:val="000000"/>
                <w:sz w:val="24"/>
                <w:szCs w:val="24"/>
              </w:rPr>
            </w:pPr>
            <w:r w:rsidRPr="00E15F1C">
              <w:rPr>
                <w:rFonts w:ascii="Times New Roman" w:hAnsi="Times New Roman"/>
                <w:color w:val="000000"/>
                <w:sz w:val="24"/>
                <w:szCs w:val="24"/>
              </w:rPr>
              <w:t>6.Снижение потерь при поставке ресурсов потребителям.</w:t>
            </w:r>
          </w:p>
          <w:p w:rsidR="00E15F1C" w:rsidRPr="00E15F1C" w:rsidRDefault="00E15F1C" w:rsidP="00BC0F32">
            <w:pPr>
              <w:contextualSpacing/>
              <w:jc w:val="both"/>
              <w:rPr>
                <w:rFonts w:ascii="Times New Roman" w:hAnsi="Times New Roman"/>
                <w:sz w:val="24"/>
                <w:szCs w:val="24"/>
              </w:rPr>
            </w:pPr>
            <w:r w:rsidRPr="00E15F1C">
              <w:rPr>
                <w:rFonts w:ascii="Times New Roman" w:hAnsi="Times New Roman"/>
                <w:color w:val="000000"/>
                <w:sz w:val="24"/>
                <w:szCs w:val="24"/>
              </w:rPr>
              <w:t>7. Улучшение экологической обстановки в сельском поселении.</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lastRenderedPageBreak/>
              <w:t>Сроки и этапы реализации Программы</w:t>
            </w:r>
          </w:p>
        </w:tc>
        <w:tc>
          <w:tcPr>
            <w:tcW w:w="7087" w:type="dxa"/>
          </w:tcPr>
          <w:p w:rsidR="00E15F1C" w:rsidRPr="00E15F1C" w:rsidRDefault="00E15F1C" w:rsidP="00BC0F32">
            <w:pPr>
              <w:autoSpaceDE w:val="0"/>
              <w:autoSpaceDN w:val="0"/>
              <w:adjustRightInd w:val="0"/>
              <w:ind w:left="383" w:hanging="383"/>
              <w:contextualSpacing/>
              <w:jc w:val="both"/>
              <w:rPr>
                <w:rFonts w:ascii="Times New Roman" w:hAnsi="Times New Roman"/>
                <w:color w:val="000000"/>
                <w:sz w:val="24"/>
                <w:szCs w:val="24"/>
              </w:rPr>
            </w:pPr>
          </w:p>
          <w:p w:rsidR="00E15F1C" w:rsidRPr="00E15F1C" w:rsidRDefault="00E15F1C" w:rsidP="00BC0F32">
            <w:pPr>
              <w:autoSpaceDE w:val="0"/>
              <w:autoSpaceDN w:val="0"/>
              <w:adjustRightInd w:val="0"/>
              <w:ind w:left="383" w:hanging="383"/>
              <w:contextualSpacing/>
              <w:jc w:val="both"/>
              <w:rPr>
                <w:rFonts w:ascii="Times New Roman" w:hAnsi="Times New Roman"/>
                <w:sz w:val="24"/>
                <w:szCs w:val="24"/>
              </w:rPr>
            </w:pPr>
            <w:r w:rsidRPr="00E15F1C">
              <w:rPr>
                <w:rFonts w:ascii="Times New Roman" w:hAnsi="Times New Roman"/>
                <w:color w:val="000000"/>
                <w:sz w:val="24"/>
                <w:szCs w:val="24"/>
              </w:rPr>
              <w:t>2018– 2028 гг.</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t>Мероприятия Программы</w:t>
            </w:r>
          </w:p>
        </w:tc>
        <w:tc>
          <w:tcPr>
            <w:tcW w:w="7087" w:type="dxa"/>
          </w:tcPr>
          <w:p w:rsidR="00E15F1C" w:rsidRPr="00E15F1C" w:rsidRDefault="00E15F1C" w:rsidP="00BC0F32">
            <w:pPr>
              <w:pStyle w:val="3c"/>
              <w:spacing w:line="240" w:lineRule="auto"/>
              <w:ind w:firstLine="0"/>
              <w:contextualSpacing/>
              <w:rPr>
                <w:sz w:val="24"/>
                <w:szCs w:val="24"/>
              </w:rPr>
            </w:pPr>
            <w:r w:rsidRPr="00E15F1C">
              <w:rPr>
                <w:sz w:val="24"/>
                <w:szCs w:val="24"/>
              </w:rPr>
              <w:t xml:space="preserve">1. Ремонт водопровода (с. </w:t>
            </w:r>
            <w:proofErr w:type="spellStart"/>
            <w:r w:rsidRPr="00E15F1C">
              <w:rPr>
                <w:sz w:val="24"/>
                <w:szCs w:val="24"/>
              </w:rPr>
              <w:t>Ефаево</w:t>
            </w:r>
            <w:proofErr w:type="spellEnd"/>
            <w:r w:rsidRPr="00E15F1C">
              <w:rPr>
                <w:sz w:val="24"/>
                <w:szCs w:val="24"/>
              </w:rPr>
              <w:t>, с. Зайцево)</w:t>
            </w:r>
          </w:p>
          <w:p w:rsidR="00E15F1C" w:rsidRPr="00E15F1C" w:rsidRDefault="00E15F1C" w:rsidP="00BC0F32">
            <w:pPr>
              <w:pStyle w:val="3c"/>
              <w:spacing w:line="240" w:lineRule="auto"/>
              <w:ind w:firstLine="0"/>
              <w:contextualSpacing/>
              <w:rPr>
                <w:sz w:val="24"/>
                <w:szCs w:val="24"/>
              </w:rPr>
            </w:pPr>
            <w:r w:rsidRPr="00E15F1C">
              <w:rPr>
                <w:sz w:val="24"/>
                <w:szCs w:val="24"/>
              </w:rPr>
              <w:t>2. Ремонт водонапорной башни (с. с. Зайцево)</w:t>
            </w:r>
          </w:p>
          <w:p w:rsidR="00E15F1C" w:rsidRPr="00E15F1C" w:rsidRDefault="00E15F1C" w:rsidP="00BC0F32">
            <w:pPr>
              <w:widowControl w:val="0"/>
              <w:autoSpaceDE w:val="0"/>
              <w:autoSpaceDN w:val="0"/>
              <w:adjustRightInd w:val="0"/>
              <w:contextualSpacing/>
              <w:jc w:val="both"/>
              <w:rPr>
                <w:rFonts w:ascii="Times New Roman" w:hAnsi="Times New Roman"/>
                <w:sz w:val="24"/>
                <w:szCs w:val="24"/>
              </w:rPr>
            </w:pPr>
            <w:r w:rsidRPr="00E15F1C">
              <w:rPr>
                <w:rFonts w:ascii="Times New Roman" w:hAnsi="Times New Roman"/>
                <w:sz w:val="24"/>
                <w:szCs w:val="24"/>
              </w:rPr>
              <w:t>3.Установка баков ТБО</w:t>
            </w:r>
          </w:p>
          <w:p w:rsidR="00E15F1C" w:rsidRPr="00E15F1C" w:rsidRDefault="00E15F1C" w:rsidP="00BC0F32">
            <w:pPr>
              <w:widowControl w:val="0"/>
              <w:autoSpaceDE w:val="0"/>
              <w:autoSpaceDN w:val="0"/>
              <w:adjustRightInd w:val="0"/>
              <w:contextualSpacing/>
              <w:jc w:val="both"/>
              <w:rPr>
                <w:rFonts w:ascii="Times New Roman" w:hAnsi="Times New Roman"/>
                <w:color w:val="000000"/>
                <w:sz w:val="24"/>
                <w:szCs w:val="24"/>
              </w:rPr>
            </w:pPr>
            <w:r w:rsidRPr="00E15F1C">
              <w:rPr>
                <w:rFonts w:ascii="Times New Roman" w:hAnsi="Times New Roman"/>
                <w:color w:val="000000"/>
                <w:sz w:val="24"/>
                <w:szCs w:val="24"/>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E15F1C" w:rsidRPr="00E15F1C" w:rsidRDefault="00E15F1C" w:rsidP="00BC0F32">
            <w:pPr>
              <w:widowControl w:val="0"/>
              <w:autoSpaceDE w:val="0"/>
              <w:autoSpaceDN w:val="0"/>
              <w:adjustRightInd w:val="0"/>
              <w:contextualSpacing/>
              <w:jc w:val="both"/>
              <w:rPr>
                <w:rFonts w:ascii="Times New Roman" w:hAnsi="Times New Roman"/>
                <w:color w:val="000000"/>
                <w:sz w:val="24"/>
                <w:szCs w:val="24"/>
              </w:rPr>
            </w:pPr>
            <w:r w:rsidRPr="00E15F1C">
              <w:rPr>
                <w:rFonts w:ascii="Times New Roman" w:hAnsi="Times New Roman"/>
                <w:color w:val="000000"/>
                <w:sz w:val="24"/>
                <w:szCs w:val="24"/>
              </w:rPr>
              <w:t>- доля расходов обеспечения на коммунальные услуги в совокупном доходе семьи – 10 %</w:t>
            </w:r>
          </w:p>
          <w:p w:rsidR="00E15F1C" w:rsidRPr="00E15F1C" w:rsidRDefault="00E15F1C" w:rsidP="00BC0F32">
            <w:pPr>
              <w:widowControl w:val="0"/>
              <w:autoSpaceDE w:val="0"/>
              <w:autoSpaceDN w:val="0"/>
              <w:adjustRightInd w:val="0"/>
              <w:contextualSpacing/>
              <w:jc w:val="both"/>
              <w:rPr>
                <w:rFonts w:ascii="Times New Roman" w:hAnsi="Times New Roman"/>
                <w:color w:val="000000"/>
                <w:sz w:val="24"/>
                <w:szCs w:val="24"/>
              </w:rPr>
            </w:pPr>
            <w:r w:rsidRPr="00E15F1C">
              <w:rPr>
                <w:rFonts w:ascii="Times New Roman" w:hAnsi="Times New Roman"/>
                <w:color w:val="000000"/>
                <w:sz w:val="24"/>
                <w:szCs w:val="24"/>
              </w:rPr>
              <w:t xml:space="preserve">- уровень собираемости платежей за коммунальные услуги – 100 % </w:t>
            </w:r>
          </w:p>
          <w:p w:rsidR="00E15F1C" w:rsidRPr="00E15F1C" w:rsidRDefault="00E15F1C" w:rsidP="00BC0F32">
            <w:pPr>
              <w:widowControl w:val="0"/>
              <w:autoSpaceDE w:val="0"/>
              <w:autoSpaceDN w:val="0"/>
              <w:adjustRightInd w:val="0"/>
              <w:contextualSpacing/>
              <w:jc w:val="both"/>
              <w:rPr>
                <w:rFonts w:ascii="Times New Roman" w:hAnsi="Times New Roman"/>
                <w:color w:val="000000"/>
                <w:sz w:val="24"/>
                <w:szCs w:val="24"/>
              </w:rPr>
            </w:pPr>
            <w:r w:rsidRPr="00E15F1C">
              <w:rPr>
                <w:rFonts w:ascii="Times New Roman" w:hAnsi="Times New Roman"/>
                <w:color w:val="000000"/>
                <w:sz w:val="24"/>
                <w:szCs w:val="24"/>
              </w:rPr>
              <w:t>Приведенные данные свидетельству</w:t>
            </w:r>
            <w:r w:rsidR="00BC0F32">
              <w:rPr>
                <w:rFonts w:ascii="Times New Roman" w:hAnsi="Times New Roman"/>
                <w:color w:val="000000"/>
                <w:sz w:val="24"/>
                <w:szCs w:val="24"/>
              </w:rPr>
              <w:t xml:space="preserve">ют о доступности коммунальных </w:t>
            </w:r>
            <w:proofErr w:type="spellStart"/>
            <w:r w:rsidR="00BC0F32">
              <w:rPr>
                <w:rFonts w:ascii="Times New Roman" w:hAnsi="Times New Roman"/>
                <w:color w:val="000000"/>
                <w:sz w:val="24"/>
                <w:szCs w:val="24"/>
              </w:rPr>
              <w:t>рe</w:t>
            </w:r>
            <w:r w:rsidRPr="00E15F1C">
              <w:rPr>
                <w:rFonts w:ascii="Times New Roman" w:hAnsi="Times New Roman"/>
                <w:color w:val="000000"/>
                <w:sz w:val="24"/>
                <w:szCs w:val="24"/>
              </w:rPr>
              <w:t>сурсов</w:t>
            </w:r>
            <w:proofErr w:type="spellEnd"/>
            <w:r w:rsidRPr="00E15F1C">
              <w:rPr>
                <w:rFonts w:ascii="Times New Roman" w:hAnsi="Times New Roman"/>
                <w:color w:val="000000"/>
                <w:sz w:val="24"/>
                <w:szCs w:val="24"/>
              </w:rPr>
              <w:t xml:space="preserve"> населения.</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t>Исполнители основных мероприятий</w:t>
            </w:r>
          </w:p>
        </w:tc>
        <w:tc>
          <w:tcPr>
            <w:tcW w:w="7087" w:type="dxa"/>
          </w:tcPr>
          <w:p w:rsidR="00E15F1C" w:rsidRPr="00E15F1C" w:rsidRDefault="00E15F1C" w:rsidP="00BC0F32">
            <w:pPr>
              <w:contextualSpacing/>
              <w:jc w:val="both"/>
              <w:rPr>
                <w:rFonts w:ascii="Times New Roman" w:hAnsi="Times New Roman"/>
                <w:color w:val="000000"/>
                <w:sz w:val="24"/>
                <w:szCs w:val="24"/>
              </w:rPr>
            </w:pPr>
            <w:r w:rsidRPr="00E15F1C">
              <w:rPr>
                <w:rFonts w:ascii="Times New Roman" w:hAnsi="Times New Roman"/>
                <w:color w:val="000000"/>
                <w:sz w:val="24"/>
                <w:szCs w:val="24"/>
              </w:rPr>
              <w:t xml:space="preserve">- администрация </w:t>
            </w:r>
            <w:proofErr w:type="spellStart"/>
            <w:r w:rsidRPr="00E15F1C">
              <w:rPr>
                <w:rFonts w:ascii="Times New Roman" w:hAnsi="Times New Roman"/>
                <w:color w:val="0D0D0D"/>
                <w:sz w:val="24"/>
                <w:szCs w:val="24"/>
              </w:rPr>
              <w:t>Ефаевского</w:t>
            </w:r>
            <w:proofErr w:type="spellEnd"/>
            <w:r w:rsidRPr="00E15F1C">
              <w:rPr>
                <w:rFonts w:ascii="Times New Roman" w:hAnsi="Times New Roman"/>
                <w:color w:val="0D0D0D"/>
                <w:sz w:val="24"/>
                <w:szCs w:val="24"/>
              </w:rPr>
              <w:t xml:space="preserve"> </w:t>
            </w:r>
            <w:r w:rsidRPr="00E15F1C">
              <w:rPr>
                <w:rFonts w:ascii="Times New Roman" w:hAnsi="Times New Roman"/>
                <w:color w:val="000000"/>
                <w:sz w:val="24"/>
                <w:szCs w:val="24"/>
              </w:rPr>
              <w:t xml:space="preserve">сельского поселения </w:t>
            </w:r>
            <w:proofErr w:type="spellStart"/>
            <w:r w:rsidRPr="00E15F1C">
              <w:rPr>
                <w:rFonts w:ascii="Times New Roman" w:hAnsi="Times New Roman"/>
                <w:color w:val="000000"/>
                <w:sz w:val="24"/>
                <w:szCs w:val="24"/>
              </w:rPr>
              <w:t>Краснослободского</w:t>
            </w:r>
            <w:proofErr w:type="spellEnd"/>
            <w:r w:rsidRPr="00E15F1C">
              <w:rPr>
                <w:rFonts w:ascii="Times New Roman" w:hAnsi="Times New Roman"/>
                <w:color w:val="000000"/>
                <w:sz w:val="24"/>
                <w:szCs w:val="24"/>
              </w:rPr>
              <w:t xml:space="preserve"> муниципального района Республики Мордовия</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sz w:val="24"/>
                <w:szCs w:val="24"/>
              </w:rPr>
              <w:t>Ожидаемые результаты</w:t>
            </w:r>
          </w:p>
        </w:tc>
        <w:tc>
          <w:tcPr>
            <w:tcW w:w="7087" w:type="dxa"/>
          </w:tcPr>
          <w:p w:rsidR="00E15F1C" w:rsidRPr="00E15F1C" w:rsidRDefault="00E15F1C" w:rsidP="00911B2A">
            <w:pPr>
              <w:contextualSpacing/>
              <w:jc w:val="both"/>
              <w:rPr>
                <w:rFonts w:ascii="Times New Roman" w:hAnsi="Times New Roman"/>
                <w:sz w:val="24"/>
                <w:szCs w:val="24"/>
              </w:rPr>
            </w:pPr>
            <w:r w:rsidRPr="00E15F1C">
              <w:rPr>
                <w:rFonts w:ascii="Times New Roman" w:hAnsi="Times New Roman"/>
                <w:sz w:val="24"/>
                <w:szCs w:val="24"/>
              </w:rPr>
              <w:t xml:space="preserve">Модернизация и обновление коммунальной инфраструктуры </w:t>
            </w:r>
            <w:proofErr w:type="spellStart"/>
            <w:r w:rsidRPr="00E15F1C">
              <w:rPr>
                <w:rFonts w:ascii="Times New Roman" w:hAnsi="Times New Roman"/>
                <w:color w:val="0D0D0D"/>
                <w:sz w:val="24"/>
                <w:szCs w:val="24"/>
              </w:rPr>
              <w:t>Ефаевского</w:t>
            </w:r>
            <w:proofErr w:type="spellEnd"/>
            <w:r w:rsidRPr="00E15F1C">
              <w:rPr>
                <w:rFonts w:ascii="Times New Roman" w:hAnsi="Times New Roman"/>
                <w:color w:val="0D0D0D"/>
                <w:sz w:val="24"/>
                <w:szCs w:val="24"/>
              </w:rPr>
              <w:t xml:space="preserve"> </w:t>
            </w:r>
            <w:r w:rsidRPr="00E15F1C">
              <w:rPr>
                <w:rFonts w:ascii="Times New Roman" w:hAnsi="Times New Roman"/>
                <w:color w:val="000000"/>
                <w:sz w:val="24"/>
                <w:szCs w:val="24"/>
              </w:rPr>
              <w:t>сельского поселения</w:t>
            </w:r>
            <w:r w:rsidRPr="00E15F1C">
              <w:rPr>
                <w:rFonts w:ascii="Times New Roman" w:hAnsi="Times New Roman"/>
                <w:sz w:val="24"/>
                <w:szCs w:val="24"/>
              </w:rPr>
              <w:t>, снижение эксплуатационных затрат на содержан</w:t>
            </w:r>
            <w:r w:rsidR="00911B2A">
              <w:rPr>
                <w:rFonts w:ascii="Times New Roman" w:hAnsi="Times New Roman"/>
                <w:sz w:val="24"/>
                <w:szCs w:val="24"/>
              </w:rPr>
              <w:t>и</w:t>
            </w:r>
            <w:r w:rsidRPr="00E15F1C">
              <w:rPr>
                <w:rFonts w:ascii="Times New Roman" w:hAnsi="Times New Roman"/>
                <w:sz w:val="24"/>
                <w:szCs w:val="24"/>
              </w:rPr>
              <w:t>е объек</w:t>
            </w:r>
            <w:r w:rsidR="00911B2A">
              <w:rPr>
                <w:rFonts w:ascii="Times New Roman" w:hAnsi="Times New Roman"/>
                <w:sz w:val="24"/>
                <w:szCs w:val="24"/>
              </w:rPr>
              <w:t>т</w:t>
            </w:r>
            <w:r w:rsidRPr="00E15F1C">
              <w:rPr>
                <w:rFonts w:ascii="Times New Roman" w:hAnsi="Times New Roman"/>
                <w:sz w:val="24"/>
                <w:szCs w:val="24"/>
              </w:rPr>
              <w:t xml:space="preserve">ов коммунальной инфраструктуры; устранение причин возникновения </w:t>
            </w:r>
            <w:r w:rsidR="00911B2A">
              <w:rPr>
                <w:rFonts w:ascii="Times New Roman" w:hAnsi="Times New Roman"/>
                <w:sz w:val="24"/>
                <w:szCs w:val="24"/>
              </w:rPr>
              <w:t xml:space="preserve">аварийных ситуаций, угрожающих </w:t>
            </w:r>
            <w:r w:rsidRPr="00E15F1C">
              <w:rPr>
                <w:rFonts w:ascii="Times New Roman" w:hAnsi="Times New Roman"/>
                <w:sz w:val="24"/>
                <w:szCs w:val="24"/>
              </w:rPr>
              <w:t>жизнедеятельности человека, улучшение экологического состояния окружающей среды.</w:t>
            </w:r>
          </w:p>
        </w:tc>
      </w:tr>
      <w:tr w:rsidR="00E15F1C" w:rsidRPr="00E15F1C" w:rsidTr="00911B2A">
        <w:tc>
          <w:tcPr>
            <w:tcW w:w="2689" w:type="dxa"/>
          </w:tcPr>
          <w:p w:rsidR="00E15F1C" w:rsidRPr="00911B2A" w:rsidRDefault="00E15F1C" w:rsidP="00E15F1C">
            <w:pPr>
              <w:contextualSpacing/>
              <w:jc w:val="center"/>
              <w:rPr>
                <w:rFonts w:ascii="Times New Roman" w:hAnsi="Times New Roman"/>
                <w:b/>
                <w:i/>
                <w:sz w:val="24"/>
                <w:szCs w:val="24"/>
              </w:rPr>
            </w:pPr>
            <w:r w:rsidRPr="00911B2A">
              <w:rPr>
                <w:rFonts w:ascii="Times New Roman" w:hAnsi="Times New Roman"/>
                <w:b/>
                <w:i/>
                <w:color w:val="000000"/>
                <w:sz w:val="24"/>
                <w:szCs w:val="24"/>
              </w:rPr>
              <w:t>Объемы и источники финансирования</w:t>
            </w:r>
          </w:p>
        </w:tc>
        <w:tc>
          <w:tcPr>
            <w:tcW w:w="7087" w:type="dxa"/>
          </w:tcPr>
          <w:p w:rsidR="00E15F1C" w:rsidRPr="00E15F1C" w:rsidRDefault="00E15F1C" w:rsidP="00BC0F32">
            <w:pPr>
              <w:keepNext/>
              <w:shd w:val="clear" w:color="auto" w:fill="FFFFFF"/>
              <w:autoSpaceDE w:val="0"/>
              <w:autoSpaceDN w:val="0"/>
              <w:contextualSpacing/>
              <w:jc w:val="both"/>
              <w:rPr>
                <w:rFonts w:ascii="Times New Roman" w:hAnsi="Times New Roman"/>
                <w:noProof/>
                <w:sz w:val="24"/>
                <w:szCs w:val="24"/>
              </w:rPr>
            </w:pPr>
            <w:r w:rsidRPr="00E15F1C">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p w:rsidR="00E15F1C" w:rsidRPr="00E15F1C" w:rsidRDefault="00E15F1C" w:rsidP="00BC0F32">
            <w:pPr>
              <w:keepNext/>
              <w:contextualSpacing/>
              <w:jc w:val="both"/>
              <w:rPr>
                <w:rFonts w:ascii="Times New Roman" w:hAnsi="Times New Roman"/>
                <w:sz w:val="24"/>
                <w:szCs w:val="24"/>
              </w:rPr>
            </w:pPr>
            <w:r w:rsidRPr="00E15F1C">
              <w:rPr>
                <w:rFonts w:ascii="Times New Roman" w:hAnsi="Times New Roman"/>
                <w:sz w:val="24"/>
                <w:szCs w:val="24"/>
              </w:rPr>
              <w:t>Источниками финансирования Программы являются средства бюджетов разных уровней и внебюджетные средства.</w:t>
            </w:r>
          </w:p>
        </w:tc>
      </w:tr>
    </w:tbl>
    <w:p w:rsidR="00E15F1C" w:rsidRDefault="00E15F1C" w:rsidP="00E7327F">
      <w:pPr>
        <w:spacing w:after="0"/>
        <w:ind w:firstLine="851"/>
        <w:contextualSpacing/>
        <w:jc w:val="both"/>
        <w:rPr>
          <w:rFonts w:ascii="Times New Roman" w:hAnsi="Times New Roman" w:cs="Times New Roman"/>
          <w:b/>
          <w:color w:val="365F91" w:themeColor="accent1" w:themeShade="BF"/>
          <w:sz w:val="24"/>
          <w:szCs w:val="24"/>
        </w:rPr>
      </w:pPr>
    </w:p>
    <w:p w:rsidR="004A2DC7" w:rsidRPr="005C2856" w:rsidRDefault="005C2856" w:rsidP="00E7327F">
      <w:pPr>
        <w:spacing w:after="0"/>
        <w:ind w:firstLine="851"/>
        <w:contextualSpacing/>
        <w:jc w:val="both"/>
        <w:rPr>
          <w:rFonts w:ascii="Times New Roman" w:hAnsi="Times New Roman" w:cs="Times New Roman"/>
          <w:b/>
          <w:color w:val="365F91" w:themeColor="accent1" w:themeShade="BF"/>
          <w:sz w:val="24"/>
          <w:szCs w:val="24"/>
        </w:rPr>
      </w:pPr>
      <w:r w:rsidRPr="005C2856">
        <w:rPr>
          <w:rFonts w:ascii="Times New Roman" w:hAnsi="Times New Roman" w:cs="Times New Roman"/>
          <w:b/>
          <w:color w:val="365F91" w:themeColor="accent1" w:themeShade="BF"/>
          <w:sz w:val="24"/>
          <w:szCs w:val="24"/>
        </w:rPr>
        <w:t xml:space="preserve">2. Обоснование выбранного варианта размещения объектов местного значения </w:t>
      </w:r>
      <w:r w:rsidR="00865C7B">
        <w:rPr>
          <w:rFonts w:ascii="Times New Roman" w:hAnsi="Times New Roman" w:cs="Times New Roman"/>
          <w:b/>
          <w:color w:val="365F91" w:themeColor="accent1" w:themeShade="BF"/>
          <w:sz w:val="24"/>
          <w:szCs w:val="24"/>
        </w:rPr>
        <w:t>сельского</w:t>
      </w:r>
      <w:r w:rsidR="00E4457A">
        <w:rPr>
          <w:rFonts w:ascii="Times New Roman" w:hAnsi="Times New Roman" w:cs="Times New Roman"/>
          <w:b/>
          <w:color w:val="365F91" w:themeColor="accent1" w:themeShade="BF"/>
          <w:sz w:val="24"/>
          <w:szCs w:val="24"/>
        </w:rPr>
        <w:t xml:space="preserve"> поселения</w:t>
      </w:r>
      <w:r w:rsidRPr="005C2856">
        <w:rPr>
          <w:rFonts w:ascii="Times New Roman" w:hAnsi="Times New Roman" w:cs="Times New Roman"/>
          <w:b/>
          <w:color w:val="365F91" w:themeColor="accent1" w:themeShade="BF"/>
          <w:sz w:val="24"/>
          <w:szCs w:val="24"/>
        </w:rPr>
        <w:t xml:space="preserve"> на основе анализа использования территорий </w:t>
      </w:r>
      <w:r w:rsidR="00865C7B">
        <w:rPr>
          <w:rFonts w:ascii="Times New Roman" w:hAnsi="Times New Roman" w:cs="Times New Roman"/>
          <w:b/>
          <w:color w:val="365F91" w:themeColor="accent1" w:themeShade="BF"/>
          <w:sz w:val="24"/>
          <w:szCs w:val="24"/>
        </w:rPr>
        <w:t>сельского</w:t>
      </w:r>
      <w:r w:rsidR="00E4457A">
        <w:rPr>
          <w:rFonts w:ascii="Times New Roman" w:hAnsi="Times New Roman" w:cs="Times New Roman"/>
          <w:b/>
          <w:color w:val="365F91" w:themeColor="accent1" w:themeShade="BF"/>
          <w:sz w:val="24"/>
          <w:szCs w:val="24"/>
        </w:rPr>
        <w:t xml:space="preserve"> поселения</w:t>
      </w:r>
      <w:r w:rsidRPr="005C2856">
        <w:rPr>
          <w:rFonts w:ascii="Times New Roman" w:hAnsi="Times New Roman" w:cs="Times New Roman"/>
          <w:b/>
          <w:color w:val="365F91" w:themeColor="accent1" w:themeShade="BF"/>
          <w:sz w:val="24"/>
          <w:szCs w:val="24"/>
        </w:rPr>
        <w:t>,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w:t>
      </w:r>
      <w:r>
        <w:rPr>
          <w:rFonts w:ascii="Times New Roman" w:hAnsi="Times New Roman" w:cs="Times New Roman"/>
          <w:b/>
          <w:color w:val="365F91" w:themeColor="accent1" w:themeShade="BF"/>
          <w:sz w:val="24"/>
          <w:szCs w:val="24"/>
        </w:rPr>
        <w:t xml:space="preserve"> градостроительной деятельности</w:t>
      </w:r>
    </w:p>
    <w:p w:rsidR="005C2856" w:rsidRDefault="005C2856" w:rsidP="005C2856">
      <w:pPr>
        <w:spacing w:after="0"/>
        <w:contextualSpacing/>
      </w:pPr>
    </w:p>
    <w:p w:rsidR="005C2856" w:rsidRPr="005C2856" w:rsidRDefault="005C2856" w:rsidP="00E7327F">
      <w:pPr>
        <w:spacing w:after="0"/>
        <w:ind w:firstLine="851"/>
        <w:contextualSpacing/>
        <w:rPr>
          <w:rFonts w:ascii="Times New Roman" w:hAnsi="Times New Roman" w:cs="Times New Roman"/>
          <w:b/>
          <w:color w:val="365F91" w:themeColor="accent1" w:themeShade="BF"/>
          <w:sz w:val="24"/>
        </w:rPr>
      </w:pPr>
      <w:r w:rsidRPr="005C2856">
        <w:rPr>
          <w:rFonts w:ascii="Times New Roman" w:hAnsi="Times New Roman" w:cs="Times New Roman"/>
          <w:b/>
          <w:color w:val="365F91" w:themeColor="accent1" w:themeShade="BF"/>
          <w:sz w:val="24"/>
        </w:rPr>
        <w:t xml:space="preserve">2.1 Общие сведения о </w:t>
      </w:r>
      <w:r w:rsidR="00E4457A">
        <w:rPr>
          <w:rFonts w:ascii="Times New Roman" w:hAnsi="Times New Roman" w:cs="Times New Roman"/>
          <w:b/>
          <w:color w:val="365F91" w:themeColor="accent1" w:themeShade="BF"/>
          <w:sz w:val="24"/>
        </w:rPr>
        <w:t>сельско</w:t>
      </w:r>
      <w:r w:rsidR="00865C7B">
        <w:rPr>
          <w:rFonts w:ascii="Times New Roman" w:hAnsi="Times New Roman" w:cs="Times New Roman"/>
          <w:b/>
          <w:color w:val="365F91" w:themeColor="accent1" w:themeShade="BF"/>
          <w:sz w:val="24"/>
        </w:rPr>
        <w:t>м</w:t>
      </w:r>
      <w:r w:rsidR="00E4457A">
        <w:rPr>
          <w:rFonts w:ascii="Times New Roman" w:hAnsi="Times New Roman" w:cs="Times New Roman"/>
          <w:b/>
          <w:color w:val="365F91" w:themeColor="accent1" w:themeShade="BF"/>
          <w:sz w:val="24"/>
        </w:rPr>
        <w:t xml:space="preserve"> </w:t>
      </w:r>
      <w:r w:rsidRPr="005C2856">
        <w:rPr>
          <w:rFonts w:ascii="Times New Roman" w:hAnsi="Times New Roman" w:cs="Times New Roman"/>
          <w:b/>
          <w:color w:val="365F91" w:themeColor="accent1" w:themeShade="BF"/>
          <w:sz w:val="24"/>
        </w:rPr>
        <w:t>поселении</w:t>
      </w:r>
    </w:p>
    <w:p w:rsidR="005C2856" w:rsidRDefault="005C2856" w:rsidP="00D946A1">
      <w:pPr>
        <w:spacing w:after="0"/>
        <w:ind w:firstLine="851"/>
        <w:contextualSpacing/>
      </w:pPr>
    </w:p>
    <w:p w:rsidR="008F5527" w:rsidRPr="008F5527" w:rsidRDefault="00151F6D" w:rsidP="008411CE">
      <w:pPr>
        <w:spacing w:after="0"/>
        <w:ind w:firstLine="851"/>
        <w:contextualSpacing/>
        <w:jc w:val="both"/>
        <w:rPr>
          <w:rFonts w:ascii="Times New Roman" w:hAnsi="Times New Roman" w:cs="Times New Roman"/>
          <w:sz w:val="24"/>
          <w:szCs w:val="24"/>
        </w:rPr>
      </w:pPr>
      <w:proofErr w:type="spellStart"/>
      <w:r w:rsidRPr="00151F6D">
        <w:rPr>
          <w:rFonts w:ascii="Times New Roman" w:hAnsi="Times New Roman" w:cs="Times New Roman"/>
          <w:sz w:val="24"/>
          <w:szCs w:val="24"/>
        </w:rPr>
        <w:t>Ефаевское</w:t>
      </w:r>
      <w:proofErr w:type="spellEnd"/>
      <w:r w:rsidRPr="00151F6D">
        <w:rPr>
          <w:rFonts w:ascii="Times New Roman" w:hAnsi="Times New Roman" w:cs="Times New Roman"/>
          <w:sz w:val="24"/>
          <w:szCs w:val="24"/>
        </w:rPr>
        <w:t xml:space="preserve"> сельское поселение входит в состав </w:t>
      </w:r>
      <w:proofErr w:type="spellStart"/>
      <w:r w:rsidRPr="00151F6D">
        <w:rPr>
          <w:rFonts w:ascii="Times New Roman" w:hAnsi="Times New Roman" w:cs="Times New Roman"/>
          <w:sz w:val="24"/>
          <w:szCs w:val="24"/>
        </w:rPr>
        <w:t>Красносл</w:t>
      </w:r>
      <w:r w:rsidR="00922A13">
        <w:rPr>
          <w:rFonts w:ascii="Times New Roman" w:hAnsi="Times New Roman" w:cs="Times New Roman"/>
          <w:sz w:val="24"/>
          <w:szCs w:val="24"/>
        </w:rPr>
        <w:t>о</w:t>
      </w:r>
      <w:r>
        <w:rPr>
          <w:rFonts w:ascii="Times New Roman" w:hAnsi="Times New Roman" w:cs="Times New Roman"/>
          <w:sz w:val="24"/>
          <w:szCs w:val="24"/>
        </w:rPr>
        <w:t>бодского</w:t>
      </w:r>
      <w:proofErr w:type="spellEnd"/>
      <w:r>
        <w:rPr>
          <w:rFonts w:ascii="Times New Roman" w:hAnsi="Times New Roman" w:cs="Times New Roman"/>
          <w:sz w:val="24"/>
          <w:szCs w:val="24"/>
        </w:rPr>
        <w:t xml:space="preserve"> муниципального района, административным центром является село </w:t>
      </w:r>
      <w:proofErr w:type="spellStart"/>
      <w:r>
        <w:rPr>
          <w:rFonts w:ascii="Times New Roman" w:hAnsi="Times New Roman" w:cs="Times New Roman"/>
          <w:sz w:val="24"/>
          <w:szCs w:val="24"/>
        </w:rPr>
        <w:t>Ефаево</w:t>
      </w:r>
      <w:proofErr w:type="spellEnd"/>
      <w:r>
        <w:rPr>
          <w:rFonts w:ascii="Times New Roman" w:hAnsi="Times New Roman" w:cs="Times New Roman"/>
          <w:sz w:val="24"/>
          <w:szCs w:val="24"/>
        </w:rPr>
        <w:t>.</w:t>
      </w:r>
      <w:r w:rsidR="00F316AD">
        <w:rPr>
          <w:rFonts w:ascii="Times New Roman" w:hAnsi="Times New Roman" w:cs="Times New Roman"/>
          <w:sz w:val="24"/>
          <w:szCs w:val="24"/>
        </w:rPr>
        <w:t xml:space="preserve"> </w:t>
      </w:r>
      <w:proofErr w:type="spellStart"/>
      <w:r w:rsidR="008F5527" w:rsidRPr="008F5527">
        <w:rPr>
          <w:rFonts w:ascii="Times New Roman" w:hAnsi="Times New Roman" w:cs="Times New Roman"/>
          <w:sz w:val="24"/>
          <w:szCs w:val="24"/>
        </w:rPr>
        <w:t>Ефаевское</w:t>
      </w:r>
      <w:proofErr w:type="spellEnd"/>
      <w:r w:rsidR="008F5527" w:rsidRPr="008F5527">
        <w:rPr>
          <w:rFonts w:ascii="Times New Roman" w:hAnsi="Times New Roman" w:cs="Times New Roman"/>
          <w:sz w:val="24"/>
          <w:szCs w:val="24"/>
        </w:rPr>
        <w:t xml:space="preserve"> сельское поселение расположено в юго-западной части </w:t>
      </w:r>
      <w:proofErr w:type="spellStart"/>
      <w:r w:rsidR="008F5527" w:rsidRPr="008F5527">
        <w:rPr>
          <w:rFonts w:ascii="Times New Roman" w:hAnsi="Times New Roman" w:cs="Times New Roman"/>
          <w:sz w:val="24"/>
          <w:szCs w:val="24"/>
        </w:rPr>
        <w:t>Краснослободского</w:t>
      </w:r>
      <w:proofErr w:type="spellEnd"/>
      <w:r w:rsidR="008F5527" w:rsidRPr="008F5527">
        <w:rPr>
          <w:rFonts w:ascii="Times New Roman" w:hAnsi="Times New Roman" w:cs="Times New Roman"/>
          <w:sz w:val="24"/>
          <w:szCs w:val="24"/>
        </w:rPr>
        <w:t xml:space="preserve"> района.</w:t>
      </w:r>
    </w:p>
    <w:p w:rsidR="008F5527" w:rsidRDefault="008F5527" w:rsidP="008411CE">
      <w:pPr>
        <w:spacing w:after="0"/>
        <w:ind w:firstLine="851"/>
        <w:contextualSpacing/>
        <w:jc w:val="both"/>
        <w:rPr>
          <w:rFonts w:ascii="Times New Roman" w:hAnsi="Times New Roman" w:cs="Times New Roman"/>
          <w:sz w:val="24"/>
          <w:szCs w:val="24"/>
        </w:rPr>
      </w:pPr>
      <w:r w:rsidRPr="008F5527">
        <w:rPr>
          <w:rFonts w:ascii="Times New Roman" w:hAnsi="Times New Roman" w:cs="Times New Roman"/>
          <w:sz w:val="24"/>
          <w:szCs w:val="24"/>
        </w:rPr>
        <w:lastRenderedPageBreak/>
        <w:t xml:space="preserve">Статус и границы </w:t>
      </w:r>
      <w:proofErr w:type="spellStart"/>
      <w:r w:rsidRPr="008F5527">
        <w:rPr>
          <w:rFonts w:ascii="Times New Roman" w:hAnsi="Times New Roman" w:cs="Times New Roman"/>
          <w:sz w:val="24"/>
          <w:szCs w:val="24"/>
        </w:rPr>
        <w:t>Ефаевского</w:t>
      </w:r>
      <w:proofErr w:type="spellEnd"/>
      <w:r w:rsidRPr="008F5527">
        <w:rPr>
          <w:rFonts w:ascii="Times New Roman" w:hAnsi="Times New Roman" w:cs="Times New Roman"/>
          <w:sz w:val="24"/>
          <w:szCs w:val="24"/>
        </w:rPr>
        <w:t xml:space="preserve"> сельского поселения установлены Законом Республики Мордовия от 28 декабря 2004 года № 125-3 «Об установлении границ муниципальных образований </w:t>
      </w:r>
      <w:proofErr w:type="spellStart"/>
      <w:r w:rsidRPr="008F5527">
        <w:rPr>
          <w:rFonts w:ascii="Times New Roman" w:hAnsi="Times New Roman" w:cs="Times New Roman"/>
          <w:sz w:val="24"/>
          <w:szCs w:val="24"/>
        </w:rPr>
        <w:t>Красносл</w:t>
      </w:r>
      <w:r w:rsidR="00922A13">
        <w:rPr>
          <w:rFonts w:ascii="Times New Roman" w:hAnsi="Times New Roman" w:cs="Times New Roman"/>
          <w:sz w:val="24"/>
          <w:szCs w:val="24"/>
        </w:rPr>
        <w:t>о</w:t>
      </w:r>
      <w:r w:rsidRPr="008F5527">
        <w:rPr>
          <w:rFonts w:ascii="Times New Roman" w:hAnsi="Times New Roman" w:cs="Times New Roman"/>
          <w:sz w:val="24"/>
          <w:szCs w:val="24"/>
        </w:rPr>
        <w:t>бодского</w:t>
      </w:r>
      <w:proofErr w:type="spellEnd"/>
      <w:r w:rsidRPr="008F5527">
        <w:rPr>
          <w:rFonts w:ascii="Times New Roman" w:hAnsi="Times New Roman" w:cs="Times New Roman"/>
          <w:sz w:val="24"/>
          <w:szCs w:val="24"/>
        </w:rPr>
        <w:t xml:space="preserve"> муниципального района Республики Мордовия, </w:t>
      </w:r>
      <w:proofErr w:type="spellStart"/>
      <w:r w:rsidRPr="008F5527">
        <w:rPr>
          <w:rFonts w:ascii="Times New Roman" w:hAnsi="Times New Roman" w:cs="Times New Roman"/>
          <w:sz w:val="24"/>
          <w:szCs w:val="24"/>
        </w:rPr>
        <w:t>Красносл</w:t>
      </w:r>
      <w:r w:rsidR="00922A13">
        <w:rPr>
          <w:rFonts w:ascii="Times New Roman" w:hAnsi="Times New Roman" w:cs="Times New Roman"/>
          <w:sz w:val="24"/>
          <w:szCs w:val="24"/>
        </w:rPr>
        <w:t>о</w:t>
      </w:r>
      <w:r w:rsidRPr="008F5527">
        <w:rPr>
          <w:rFonts w:ascii="Times New Roman" w:hAnsi="Times New Roman" w:cs="Times New Roman"/>
          <w:sz w:val="24"/>
          <w:szCs w:val="24"/>
        </w:rPr>
        <w:t>бодского</w:t>
      </w:r>
      <w:proofErr w:type="spellEnd"/>
      <w:r w:rsidRPr="008F5527">
        <w:rPr>
          <w:rFonts w:ascii="Times New Roman" w:hAnsi="Times New Roman" w:cs="Times New Roman"/>
          <w:sz w:val="24"/>
          <w:szCs w:val="24"/>
        </w:rPr>
        <w:t xml:space="preserve"> муниципального района Республики Мордовия и наделении их статусом сельского поселения и муниципального района» (с изменениями на 27 декабря 2021 года).</w:t>
      </w:r>
    </w:p>
    <w:p w:rsidR="008F5527" w:rsidRDefault="008F5527" w:rsidP="008411CE">
      <w:pPr>
        <w:spacing w:after="0"/>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Площадь сельского поселения составляет 7277,24 га. </w:t>
      </w:r>
    </w:p>
    <w:p w:rsidR="00E86099" w:rsidRPr="008F5527" w:rsidRDefault="00E86099" w:rsidP="008411CE">
      <w:pPr>
        <w:spacing w:after="0"/>
        <w:ind w:firstLine="851"/>
        <w:contextualSpacing/>
        <w:jc w:val="both"/>
        <w:rPr>
          <w:rFonts w:ascii="Times New Roman" w:hAnsi="Times New Roman" w:cs="Times New Roman"/>
          <w:sz w:val="24"/>
          <w:szCs w:val="24"/>
        </w:rPr>
      </w:pPr>
      <w:r w:rsidRPr="008F5527">
        <w:rPr>
          <w:rFonts w:ascii="Times New Roman" w:hAnsi="Times New Roman" w:cs="Times New Roman"/>
          <w:sz w:val="24"/>
          <w:szCs w:val="24"/>
        </w:rPr>
        <w:t>В состав сельского поселения вход</w:t>
      </w:r>
      <w:r w:rsidR="007B5F3B" w:rsidRPr="008F5527">
        <w:rPr>
          <w:rFonts w:ascii="Times New Roman" w:hAnsi="Times New Roman" w:cs="Times New Roman"/>
          <w:sz w:val="24"/>
          <w:szCs w:val="24"/>
        </w:rPr>
        <w:t>ят 4</w:t>
      </w:r>
      <w:r w:rsidRPr="008F5527">
        <w:rPr>
          <w:rFonts w:ascii="Times New Roman" w:hAnsi="Times New Roman" w:cs="Times New Roman"/>
          <w:sz w:val="24"/>
          <w:szCs w:val="24"/>
        </w:rPr>
        <w:t xml:space="preserve"> населенны</w:t>
      </w:r>
      <w:r w:rsidR="007B5F3B" w:rsidRPr="008F5527">
        <w:rPr>
          <w:rFonts w:ascii="Times New Roman" w:hAnsi="Times New Roman" w:cs="Times New Roman"/>
          <w:sz w:val="24"/>
          <w:szCs w:val="24"/>
        </w:rPr>
        <w:t>х</w:t>
      </w:r>
      <w:r w:rsidRPr="008F5527">
        <w:rPr>
          <w:rFonts w:ascii="Times New Roman" w:hAnsi="Times New Roman" w:cs="Times New Roman"/>
          <w:sz w:val="24"/>
          <w:szCs w:val="24"/>
        </w:rPr>
        <w:t xml:space="preserve"> пункт</w:t>
      </w:r>
      <w:r w:rsidR="008F5527" w:rsidRPr="008F5527">
        <w:rPr>
          <w:rFonts w:ascii="Times New Roman" w:hAnsi="Times New Roman" w:cs="Times New Roman"/>
          <w:sz w:val="24"/>
          <w:szCs w:val="24"/>
        </w:rPr>
        <w:t xml:space="preserve">а </w:t>
      </w:r>
      <w:r w:rsidR="007B5F3B" w:rsidRPr="008F5527">
        <w:rPr>
          <w:rFonts w:ascii="Times New Roman" w:hAnsi="Times New Roman" w:cs="Times New Roman"/>
          <w:sz w:val="24"/>
          <w:szCs w:val="24"/>
        </w:rPr>
        <w:t xml:space="preserve">с. </w:t>
      </w:r>
      <w:proofErr w:type="spellStart"/>
      <w:r w:rsidR="007B5F3B" w:rsidRPr="008F5527">
        <w:rPr>
          <w:rFonts w:ascii="Times New Roman" w:hAnsi="Times New Roman" w:cs="Times New Roman"/>
          <w:sz w:val="24"/>
          <w:szCs w:val="24"/>
        </w:rPr>
        <w:t>Ефаево</w:t>
      </w:r>
      <w:proofErr w:type="spellEnd"/>
      <w:r w:rsidR="007B5F3B" w:rsidRPr="008F5527">
        <w:rPr>
          <w:rFonts w:ascii="Times New Roman" w:hAnsi="Times New Roman" w:cs="Times New Roman"/>
          <w:sz w:val="24"/>
          <w:szCs w:val="24"/>
        </w:rPr>
        <w:t xml:space="preserve">, с. Зайцево, д. Старая Потьма, д. Старое </w:t>
      </w:r>
      <w:proofErr w:type="spellStart"/>
      <w:r w:rsidR="007B5F3B" w:rsidRPr="008F5527">
        <w:rPr>
          <w:rFonts w:ascii="Times New Roman" w:hAnsi="Times New Roman" w:cs="Times New Roman"/>
          <w:sz w:val="24"/>
          <w:szCs w:val="24"/>
        </w:rPr>
        <w:t>Лепьево</w:t>
      </w:r>
      <w:proofErr w:type="spellEnd"/>
      <w:r w:rsidR="007B5F3B" w:rsidRPr="008F5527">
        <w:rPr>
          <w:rFonts w:ascii="Times New Roman" w:hAnsi="Times New Roman" w:cs="Times New Roman"/>
          <w:sz w:val="24"/>
          <w:szCs w:val="24"/>
        </w:rPr>
        <w:t>.</w:t>
      </w:r>
    </w:p>
    <w:p w:rsidR="00444B83" w:rsidRDefault="00444B83" w:rsidP="008411CE">
      <w:pPr>
        <w:pStyle w:val="S0"/>
        <w:spacing w:line="276" w:lineRule="auto"/>
        <w:ind w:firstLine="851"/>
        <w:rPr>
          <w:noProof/>
        </w:rPr>
      </w:pPr>
      <w:r>
        <w:rPr>
          <w:noProof/>
        </w:rPr>
        <w:t xml:space="preserve">Население сельского поселения на 01.01.2024 год составляет </w:t>
      </w:r>
      <w:r w:rsidR="007B5F3B">
        <w:rPr>
          <w:noProof/>
        </w:rPr>
        <w:t xml:space="preserve">585 </w:t>
      </w:r>
      <w:r>
        <w:rPr>
          <w:noProof/>
        </w:rPr>
        <w:t>чел. (согласно данным росстата).</w:t>
      </w:r>
    </w:p>
    <w:p w:rsidR="00444B83" w:rsidRDefault="007B5F3B" w:rsidP="008411CE">
      <w:pPr>
        <w:pStyle w:val="S0"/>
        <w:spacing w:line="276" w:lineRule="auto"/>
        <w:ind w:firstLine="851"/>
        <w:rPr>
          <w:noProof/>
        </w:rPr>
      </w:pPr>
      <w:r>
        <w:rPr>
          <w:noProof/>
        </w:rPr>
        <w:t>На территории Ефаевского</w:t>
      </w:r>
      <w:r w:rsidR="00444B83">
        <w:rPr>
          <w:noProof/>
        </w:rPr>
        <w:t xml:space="preserve"> сельского поселения </w:t>
      </w:r>
      <w:proofErr w:type="spellStart"/>
      <w:r>
        <w:rPr>
          <w:shd w:val="clear" w:color="auto" w:fill="FFFFFF"/>
        </w:rPr>
        <w:t>Красносл</w:t>
      </w:r>
      <w:r w:rsidR="00922A13">
        <w:rPr>
          <w:shd w:val="clear" w:color="auto" w:fill="FFFFFF"/>
        </w:rPr>
        <w:t>о</w:t>
      </w:r>
      <w:r>
        <w:rPr>
          <w:shd w:val="clear" w:color="auto" w:fill="FFFFFF"/>
        </w:rPr>
        <w:t>бодского</w:t>
      </w:r>
      <w:proofErr w:type="spellEnd"/>
      <w:r w:rsidR="00444B83">
        <w:rPr>
          <w:noProof/>
        </w:rPr>
        <w:t xml:space="preserve"> муниципального района отсутствует железнодорожная сеть.</w:t>
      </w:r>
    </w:p>
    <w:p w:rsidR="00444B83" w:rsidRDefault="00444B83" w:rsidP="008411CE">
      <w:pPr>
        <w:pStyle w:val="S0"/>
        <w:spacing w:line="276" w:lineRule="auto"/>
        <w:ind w:firstLine="851"/>
        <w:rPr>
          <w:lang w:eastAsia="en-US"/>
        </w:rPr>
      </w:pPr>
      <w:r w:rsidRPr="00B956E7">
        <w:t>Воздушное сообщение осуществляется через аэропорт г. Саранска.</w:t>
      </w:r>
    </w:p>
    <w:p w:rsidR="00DE1209" w:rsidRDefault="00DE1209" w:rsidP="002D0B7A">
      <w:pPr>
        <w:pStyle w:val="S0"/>
        <w:spacing w:line="276" w:lineRule="auto"/>
        <w:ind w:firstLine="851"/>
      </w:pPr>
    </w:p>
    <w:p w:rsidR="00E86099" w:rsidRDefault="00E86099" w:rsidP="00D946A1">
      <w:pPr>
        <w:pStyle w:val="S0"/>
        <w:spacing w:line="276" w:lineRule="auto"/>
        <w:ind w:firstLine="851"/>
        <w:rPr>
          <w:b/>
          <w:bCs/>
          <w:color w:val="365F91" w:themeColor="accent1" w:themeShade="BF"/>
        </w:rPr>
      </w:pPr>
      <w:r w:rsidRPr="00E86099">
        <w:rPr>
          <w:b/>
          <w:bCs/>
          <w:color w:val="365F91" w:themeColor="accent1" w:themeShade="BF"/>
        </w:rPr>
        <w:t>2.2 Краткая историческая справка</w:t>
      </w:r>
    </w:p>
    <w:p w:rsidR="00E86099" w:rsidRPr="008411CE" w:rsidRDefault="00E86099" w:rsidP="008411CE">
      <w:pPr>
        <w:pStyle w:val="S0"/>
        <w:spacing w:line="276" w:lineRule="auto"/>
        <w:ind w:firstLine="851"/>
        <w:rPr>
          <w:b/>
          <w:bCs/>
          <w:color w:val="365F91" w:themeColor="accent1" w:themeShade="BF"/>
        </w:rPr>
      </w:pPr>
    </w:p>
    <w:p w:rsidR="008411CE" w:rsidRDefault="008411CE" w:rsidP="008411CE">
      <w:pPr>
        <w:spacing w:after="0"/>
        <w:ind w:firstLine="851"/>
        <w:contextualSpacing/>
        <w:jc w:val="both"/>
        <w:rPr>
          <w:rFonts w:ascii="Times New Roman" w:hAnsi="Times New Roman" w:cs="Times New Roman"/>
          <w:sz w:val="24"/>
          <w:szCs w:val="24"/>
        </w:rPr>
      </w:pPr>
      <w:proofErr w:type="spellStart"/>
      <w:r w:rsidRPr="008411CE">
        <w:rPr>
          <w:rFonts w:ascii="Times New Roman" w:hAnsi="Times New Roman" w:cs="Times New Roman"/>
          <w:sz w:val="24"/>
          <w:szCs w:val="24"/>
        </w:rPr>
        <w:t>Ефаевский</w:t>
      </w:r>
      <w:proofErr w:type="spellEnd"/>
      <w:r w:rsidRPr="008411CE">
        <w:rPr>
          <w:rFonts w:ascii="Times New Roman" w:hAnsi="Times New Roman" w:cs="Times New Roman"/>
          <w:sz w:val="24"/>
          <w:szCs w:val="24"/>
        </w:rPr>
        <w:t xml:space="preserve"> сельский Совет был образован в 1918 году. С 1918 года по 1928 год сельский Совет именовался «</w:t>
      </w:r>
      <w:proofErr w:type="spellStart"/>
      <w:r w:rsidRPr="008411CE">
        <w:rPr>
          <w:rFonts w:ascii="Times New Roman" w:hAnsi="Times New Roman" w:cs="Times New Roman"/>
          <w:sz w:val="24"/>
          <w:szCs w:val="24"/>
        </w:rPr>
        <w:t>Ефаевский</w:t>
      </w:r>
      <w:proofErr w:type="spellEnd"/>
      <w:r w:rsidRPr="008411CE">
        <w:rPr>
          <w:rFonts w:ascii="Times New Roman" w:hAnsi="Times New Roman" w:cs="Times New Roman"/>
          <w:sz w:val="24"/>
          <w:szCs w:val="24"/>
        </w:rPr>
        <w:t xml:space="preserve"> сельский Совет рабочих, крестьянских и красноармейских депутатов </w:t>
      </w:r>
      <w:proofErr w:type="spellStart"/>
      <w:r w:rsidRPr="008411CE">
        <w:rPr>
          <w:rFonts w:ascii="Times New Roman" w:hAnsi="Times New Roman" w:cs="Times New Roman"/>
          <w:sz w:val="24"/>
          <w:szCs w:val="24"/>
        </w:rPr>
        <w:t>Тенишевской</w:t>
      </w:r>
      <w:proofErr w:type="spellEnd"/>
      <w:r w:rsidRPr="008411CE">
        <w:rPr>
          <w:rFonts w:ascii="Times New Roman" w:hAnsi="Times New Roman" w:cs="Times New Roman"/>
          <w:sz w:val="24"/>
          <w:szCs w:val="24"/>
        </w:rPr>
        <w:t xml:space="preserve"> волости </w:t>
      </w:r>
      <w:proofErr w:type="spellStart"/>
      <w:r w:rsidRPr="008411CE">
        <w:rPr>
          <w:rFonts w:ascii="Times New Roman" w:hAnsi="Times New Roman" w:cs="Times New Roman"/>
          <w:sz w:val="24"/>
          <w:szCs w:val="24"/>
        </w:rPr>
        <w:t>Краснослободского</w:t>
      </w:r>
      <w:proofErr w:type="spellEnd"/>
      <w:r w:rsidRPr="008411CE">
        <w:rPr>
          <w:rFonts w:ascii="Times New Roman" w:hAnsi="Times New Roman" w:cs="Times New Roman"/>
          <w:sz w:val="24"/>
          <w:szCs w:val="24"/>
        </w:rPr>
        <w:t xml:space="preserve"> уезда Пензенской губернии». 16 июля 1928 года вышло Постановление ВЦИК об образовании Мордовского округа и районов и сельский Совет стал именоваться «</w:t>
      </w:r>
      <w:proofErr w:type="spellStart"/>
      <w:r w:rsidRPr="008411CE">
        <w:rPr>
          <w:rFonts w:ascii="Times New Roman" w:hAnsi="Times New Roman" w:cs="Times New Roman"/>
          <w:sz w:val="24"/>
          <w:szCs w:val="24"/>
        </w:rPr>
        <w:t>Ефаевский</w:t>
      </w:r>
      <w:proofErr w:type="spellEnd"/>
      <w:r w:rsidRPr="008411CE">
        <w:rPr>
          <w:rFonts w:ascii="Times New Roman" w:hAnsi="Times New Roman" w:cs="Times New Roman"/>
          <w:sz w:val="24"/>
          <w:szCs w:val="24"/>
        </w:rPr>
        <w:t xml:space="preserve"> сельский Совет рабочих, крестьянских и красноармейских депутатов </w:t>
      </w:r>
      <w:proofErr w:type="spellStart"/>
      <w:r w:rsidRPr="008411CE">
        <w:rPr>
          <w:rFonts w:ascii="Times New Roman" w:hAnsi="Times New Roman" w:cs="Times New Roman"/>
          <w:sz w:val="24"/>
          <w:szCs w:val="24"/>
        </w:rPr>
        <w:t>Рыбкинского</w:t>
      </w:r>
      <w:proofErr w:type="spellEnd"/>
      <w:r w:rsidRPr="008411CE">
        <w:rPr>
          <w:rFonts w:ascii="Times New Roman" w:hAnsi="Times New Roman" w:cs="Times New Roman"/>
          <w:sz w:val="24"/>
          <w:szCs w:val="24"/>
        </w:rPr>
        <w:t xml:space="preserve"> района Мордовского округа </w:t>
      </w:r>
      <w:proofErr w:type="spellStart"/>
      <w:r w:rsidRPr="008411CE">
        <w:rPr>
          <w:rFonts w:ascii="Times New Roman" w:hAnsi="Times New Roman" w:cs="Times New Roman"/>
          <w:sz w:val="24"/>
          <w:szCs w:val="24"/>
        </w:rPr>
        <w:t>Средневолжской</w:t>
      </w:r>
      <w:proofErr w:type="spellEnd"/>
      <w:r w:rsidRPr="008411CE">
        <w:rPr>
          <w:rFonts w:ascii="Times New Roman" w:hAnsi="Times New Roman" w:cs="Times New Roman"/>
          <w:sz w:val="24"/>
          <w:szCs w:val="24"/>
        </w:rPr>
        <w:t xml:space="preserve"> области. 10 января 1930 года вышло постановление ВЦИК о преобразовании Мордовского округа в Мордовскую автономную область и сельский Совет стал именоваться «</w:t>
      </w:r>
      <w:proofErr w:type="spellStart"/>
      <w:r w:rsidRPr="008411CE">
        <w:rPr>
          <w:rFonts w:ascii="Times New Roman" w:hAnsi="Times New Roman" w:cs="Times New Roman"/>
          <w:sz w:val="24"/>
          <w:szCs w:val="24"/>
        </w:rPr>
        <w:t>Ефаевский</w:t>
      </w:r>
      <w:proofErr w:type="spellEnd"/>
      <w:r w:rsidRPr="008411CE">
        <w:rPr>
          <w:rFonts w:ascii="Times New Roman" w:hAnsi="Times New Roman" w:cs="Times New Roman"/>
          <w:sz w:val="24"/>
          <w:szCs w:val="24"/>
        </w:rPr>
        <w:t xml:space="preserve"> сельский Совет рабочих, крестьянских и красноармейских депутатов </w:t>
      </w:r>
      <w:proofErr w:type="spellStart"/>
      <w:r w:rsidRPr="008411CE">
        <w:rPr>
          <w:rFonts w:ascii="Times New Roman" w:hAnsi="Times New Roman" w:cs="Times New Roman"/>
          <w:sz w:val="24"/>
          <w:szCs w:val="24"/>
        </w:rPr>
        <w:t>Рыбкинского</w:t>
      </w:r>
      <w:proofErr w:type="spellEnd"/>
      <w:r w:rsidRPr="008411CE">
        <w:rPr>
          <w:rFonts w:ascii="Times New Roman" w:hAnsi="Times New Roman" w:cs="Times New Roman"/>
          <w:sz w:val="24"/>
          <w:szCs w:val="24"/>
        </w:rPr>
        <w:t xml:space="preserve"> района Мордовской автономной области </w:t>
      </w:r>
      <w:proofErr w:type="spellStart"/>
      <w:r w:rsidRPr="008411CE">
        <w:rPr>
          <w:rFonts w:ascii="Times New Roman" w:hAnsi="Times New Roman" w:cs="Times New Roman"/>
          <w:sz w:val="24"/>
          <w:szCs w:val="24"/>
        </w:rPr>
        <w:t>Средневолжского</w:t>
      </w:r>
      <w:proofErr w:type="spellEnd"/>
      <w:r w:rsidRPr="008411CE">
        <w:rPr>
          <w:rFonts w:ascii="Times New Roman" w:hAnsi="Times New Roman" w:cs="Times New Roman"/>
          <w:sz w:val="24"/>
          <w:szCs w:val="24"/>
        </w:rPr>
        <w:t xml:space="preserve"> края. 20 декабря 1934 года вышло Постановление ВЦИК об образовании Мордовской АССР и сельский Совет стал именоваться «</w:t>
      </w:r>
      <w:proofErr w:type="spellStart"/>
      <w:r w:rsidRPr="008411CE">
        <w:rPr>
          <w:rFonts w:ascii="Times New Roman" w:hAnsi="Times New Roman" w:cs="Times New Roman"/>
          <w:sz w:val="24"/>
          <w:szCs w:val="24"/>
        </w:rPr>
        <w:t>Ефаевский</w:t>
      </w:r>
      <w:proofErr w:type="spellEnd"/>
      <w:r w:rsidRPr="008411CE">
        <w:rPr>
          <w:rFonts w:ascii="Times New Roman" w:hAnsi="Times New Roman" w:cs="Times New Roman"/>
          <w:sz w:val="24"/>
          <w:szCs w:val="24"/>
        </w:rPr>
        <w:t xml:space="preserve"> сельский Совет рабочих, крестьянских и красноармейских депутатов </w:t>
      </w:r>
      <w:proofErr w:type="spellStart"/>
      <w:r w:rsidRPr="008411CE">
        <w:rPr>
          <w:rFonts w:ascii="Times New Roman" w:hAnsi="Times New Roman" w:cs="Times New Roman"/>
          <w:sz w:val="24"/>
          <w:szCs w:val="24"/>
        </w:rPr>
        <w:t>Рыбкинского</w:t>
      </w:r>
      <w:proofErr w:type="spellEnd"/>
      <w:r w:rsidRPr="008411CE">
        <w:rPr>
          <w:rFonts w:ascii="Times New Roman" w:hAnsi="Times New Roman" w:cs="Times New Roman"/>
          <w:sz w:val="24"/>
          <w:szCs w:val="24"/>
        </w:rPr>
        <w:t xml:space="preserve"> района Мордовской АССР». с 1936 года сельский Совет стал именоваться «</w:t>
      </w:r>
      <w:proofErr w:type="spellStart"/>
      <w:r w:rsidRPr="008411CE">
        <w:rPr>
          <w:rFonts w:ascii="Times New Roman" w:hAnsi="Times New Roman" w:cs="Times New Roman"/>
          <w:sz w:val="24"/>
          <w:szCs w:val="24"/>
        </w:rPr>
        <w:t>Ефаевский</w:t>
      </w:r>
      <w:proofErr w:type="spellEnd"/>
      <w:r w:rsidRPr="008411CE">
        <w:rPr>
          <w:rFonts w:ascii="Times New Roman" w:hAnsi="Times New Roman" w:cs="Times New Roman"/>
          <w:sz w:val="24"/>
          <w:szCs w:val="24"/>
        </w:rPr>
        <w:t xml:space="preserve"> сельский Совет депутатов трудящихся </w:t>
      </w:r>
      <w:proofErr w:type="spellStart"/>
      <w:r w:rsidRPr="008411CE">
        <w:rPr>
          <w:rFonts w:ascii="Times New Roman" w:hAnsi="Times New Roman" w:cs="Times New Roman"/>
          <w:sz w:val="24"/>
          <w:szCs w:val="24"/>
        </w:rPr>
        <w:t>Рыбкинского</w:t>
      </w:r>
      <w:proofErr w:type="spellEnd"/>
      <w:r w:rsidRPr="008411CE">
        <w:rPr>
          <w:rFonts w:ascii="Times New Roman" w:hAnsi="Times New Roman" w:cs="Times New Roman"/>
          <w:sz w:val="24"/>
          <w:szCs w:val="24"/>
        </w:rPr>
        <w:t xml:space="preserve"> района Мордовской АССР». В 1963 году </w:t>
      </w:r>
      <w:proofErr w:type="spellStart"/>
      <w:r w:rsidRPr="008411CE">
        <w:rPr>
          <w:rFonts w:ascii="Times New Roman" w:hAnsi="Times New Roman" w:cs="Times New Roman"/>
          <w:sz w:val="24"/>
          <w:szCs w:val="24"/>
        </w:rPr>
        <w:t>Рыбкинский</w:t>
      </w:r>
      <w:proofErr w:type="spellEnd"/>
      <w:r w:rsidRPr="008411CE">
        <w:rPr>
          <w:rFonts w:ascii="Times New Roman" w:hAnsi="Times New Roman" w:cs="Times New Roman"/>
          <w:sz w:val="24"/>
          <w:szCs w:val="24"/>
        </w:rPr>
        <w:t xml:space="preserve"> район был ликвидирован и </w:t>
      </w:r>
      <w:proofErr w:type="spellStart"/>
      <w:r w:rsidRPr="008411CE">
        <w:rPr>
          <w:rFonts w:ascii="Times New Roman" w:hAnsi="Times New Roman" w:cs="Times New Roman"/>
          <w:sz w:val="24"/>
          <w:szCs w:val="24"/>
        </w:rPr>
        <w:t>Ефаевский</w:t>
      </w:r>
      <w:proofErr w:type="spellEnd"/>
      <w:r w:rsidRPr="008411CE">
        <w:rPr>
          <w:rFonts w:ascii="Times New Roman" w:hAnsi="Times New Roman" w:cs="Times New Roman"/>
          <w:sz w:val="24"/>
          <w:szCs w:val="24"/>
        </w:rPr>
        <w:t xml:space="preserve"> сельский Совет вошел в состав </w:t>
      </w:r>
      <w:proofErr w:type="spellStart"/>
      <w:r w:rsidRPr="008411CE">
        <w:rPr>
          <w:rFonts w:ascii="Times New Roman" w:hAnsi="Times New Roman" w:cs="Times New Roman"/>
          <w:sz w:val="24"/>
          <w:szCs w:val="24"/>
        </w:rPr>
        <w:t>Краснослободского</w:t>
      </w:r>
      <w:proofErr w:type="spellEnd"/>
      <w:r w:rsidRPr="008411CE">
        <w:rPr>
          <w:rFonts w:ascii="Times New Roman" w:hAnsi="Times New Roman" w:cs="Times New Roman"/>
          <w:sz w:val="24"/>
          <w:szCs w:val="24"/>
        </w:rPr>
        <w:t xml:space="preserve"> района и стал именоваться </w:t>
      </w:r>
      <w:proofErr w:type="spellStart"/>
      <w:r w:rsidRPr="008411CE">
        <w:rPr>
          <w:rFonts w:ascii="Times New Roman" w:hAnsi="Times New Roman" w:cs="Times New Roman"/>
          <w:sz w:val="24"/>
          <w:szCs w:val="24"/>
        </w:rPr>
        <w:t>Ефаевский</w:t>
      </w:r>
      <w:proofErr w:type="spellEnd"/>
      <w:r w:rsidRPr="008411CE">
        <w:rPr>
          <w:rFonts w:ascii="Times New Roman" w:hAnsi="Times New Roman" w:cs="Times New Roman"/>
          <w:sz w:val="24"/>
          <w:szCs w:val="24"/>
        </w:rPr>
        <w:t xml:space="preserve"> сельский Совет депутатов трудящихся </w:t>
      </w:r>
      <w:proofErr w:type="spellStart"/>
      <w:r w:rsidRPr="008411CE">
        <w:rPr>
          <w:rFonts w:ascii="Times New Roman" w:hAnsi="Times New Roman" w:cs="Times New Roman"/>
          <w:sz w:val="24"/>
          <w:szCs w:val="24"/>
        </w:rPr>
        <w:t>Краснослободского</w:t>
      </w:r>
      <w:proofErr w:type="spellEnd"/>
      <w:r w:rsidRPr="008411CE">
        <w:rPr>
          <w:rFonts w:ascii="Times New Roman" w:hAnsi="Times New Roman" w:cs="Times New Roman"/>
          <w:sz w:val="24"/>
          <w:szCs w:val="24"/>
        </w:rPr>
        <w:t xml:space="preserve"> района Мордовской АССР».</w:t>
      </w:r>
    </w:p>
    <w:p w:rsidR="00D11FDD" w:rsidRDefault="00D11FDD" w:rsidP="008411CE">
      <w:pPr>
        <w:spacing w:after="0"/>
        <w:ind w:firstLine="851"/>
        <w:contextualSpacing/>
        <w:jc w:val="both"/>
        <w:rPr>
          <w:rFonts w:ascii="Times New Roman" w:hAnsi="Times New Roman" w:cs="Times New Roman"/>
          <w:b/>
          <w:i/>
          <w:sz w:val="24"/>
          <w:szCs w:val="24"/>
        </w:rPr>
      </w:pPr>
    </w:p>
    <w:p w:rsidR="008411CE" w:rsidRDefault="008411CE" w:rsidP="008411CE">
      <w:pPr>
        <w:spacing w:after="0"/>
        <w:ind w:firstLine="851"/>
        <w:contextualSpacing/>
        <w:jc w:val="both"/>
        <w:rPr>
          <w:rFonts w:ascii="Times New Roman" w:hAnsi="Times New Roman" w:cs="Times New Roman"/>
          <w:b/>
          <w:i/>
          <w:sz w:val="24"/>
          <w:szCs w:val="24"/>
        </w:rPr>
      </w:pPr>
      <w:r w:rsidRPr="008411CE">
        <w:rPr>
          <w:rFonts w:ascii="Times New Roman" w:hAnsi="Times New Roman" w:cs="Times New Roman"/>
          <w:b/>
          <w:i/>
          <w:sz w:val="24"/>
          <w:szCs w:val="24"/>
        </w:rPr>
        <w:t xml:space="preserve">Село </w:t>
      </w:r>
      <w:proofErr w:type="spellStart"/>
      <w:r w:rsidRPr="008411CE">
        <w:rPr>
          <w:rFonts w:ascii="Times New Roman" w:hAnsi="Times New Roman" w:cs="Times New Roman"/>
          <w:b/>
          <w:i/>
          <w:sz w:val="24"/>
          <w:szCs w:val="24"/>
        </w:rPr>
        <w:t>Ефаево</w:t>
      </w:r>
      <w:proofErr w:type="spellEnd"/>
    </w:p>
    <w:p w:rsidR="008411CE" w:rsidRDefault="008411CE" w:rsidP="008411CE">
      <w:pPr>
        <w:spacing w:after="0"/>
        <w:ind w:firstLine="851"/>
        <w:contextualSpacing/>
        <w:jc w:val="both"/>
        <w:rPr>
          <w:rFonts w:ascii="Times New Roman" w:hAnsi="Times New Roman" w:cs="Times New Roman"/>
          <w:sz w:val="24"/>
          <w:szCs w:val="24"/>
        </w:rPr>
      </w:pPr>
      <w:r w:rsidRPr="008411CE">
        <w:rPr>
          <w:rFonts w:ascii="Times New Roman" w:hAnsi="Times New Roman" w:cs="Times New Roman"/>
          <w:sz w:val="24"/>
          <w:szCs w:val="24"/>
        </w:rPr>
        <w:t xml:space="preserve">Свое название село получило от имени татарского хана </w:t>
      </w:r>
      <w:proofErr w:type="spellStart"/>
      <w:r w:rsidRPr="008411CE">
        <w:rPr>
          <w:rFonts w:ascii="Times New Roman" w:hAnsi="Times New Roman" w:cs="Times New Roman"/>
          <w:sz w:val="24"/>
          <w:szCs w:val="24"/>
        </w:rPr>
        <w:t>Ехана</w:t>
      </w:r>
      <w:proofErr w:type="spellEnd"/>
      <w:r w:rsidRPr="008411CE">
        <w:rPr>
          <w:rFonts w:ascii="Times New Roman" w:hAnsi="Times New Roman" w:cs="Times New Roman"/>
          <w:sz w:val="24"/>
          <w:szCs w:val="24"/>
        </w:rPr>
        <w:t xml:space="preserve">, в чьей власти находилась эта территория в далекие времена татаро-монгольского нашествия. Не только мордва и русские жили в те времена на нынешней территории села, но и поляки. В память об этом в нынешнем селе сохранилась улица </w:t>
      </w:r>
      <w:proofErr w:type="spellStart"/>
      <w:r w:rsidRPr="008411CE">
        <w:rPr>
          <w:rFonts w:ascii="Times New Roman" w:hAnsi="Times New Roman" w:cs="Times New Roman"/>
          <w:sz w:val="24"/>
          <w:szCs w:val="24"/>
        </w:rPr>
        <w:t>Пановка</w:t>
      </w:r>
      <w:proofErr w:type="spellEnd"/>
      <w:r w:rsidRPr="008411CE">
        <w:rPr>
          <w:rFonts w:ascii="Times New Roman" w:hAnsi="Times New Roman" w:cs="Times New Roman"/>
          <w:sz w:val="24"/>
          <w:szCs w:val="24"/>
        </w:rPr>
        <w:t xml:space="preserve"> (от польского «Пан»).</w:t>
      </w:r>
    </w:p>
    <w:p w:rsidR="00D11FDD" w:rsidRDefault="00D11FDD" w:rsidP="008411CE">
      <w:pPr>
        <w:spacing w:after="0"/>
        <w:ind w:firstLine="851"/>
        <w:contextualSpacing/>
        <w:jc w:val="both"/>
        <w:rPr>
          <w:rFonts w:ascii="Times New Roman" w:hAnsi="Times New Roman" w:cs="Times New Roman"/>
          <w:b/>
          <w:i/>
          <w:sz w:val="24"/>
          <w:szCs w:val="24"/>
        </w:rPr>
      </w:pPr>
    </w:p>
    <w:p w:rsidR="008411CE" w:rsidRPr="008411CE" w:rsidRDefault="008411CE" w:rsidP="008411CE">
      <w:pPr>
        <w:spacing w:after="0"/>
        <w:ind w:firstLine="851"/>
        <w:contextualSpacing/>
        <w:jc w:val="both"/>
        <w:rPr>
          <w:rFonts w:ascii="Times New Roman" w:hAnsi="Times New Roman" w:cs="Times New Roman"/>
          <w:b/>
          <w:i/>
          <w:sz w:val="24"/>
          <w:szCs w:val="24"/>
        </w:rPr>
      </w:pPr>
      <w:r w:rsidRPr="008411CE">
        <w:rPr>
          <w:rFonts w:ascii="Times New Roman" w:hAnsi="Times New Roman" w:cs="Times New Roman"/>
          <w:b/>
          <w:i/>
          <w:sz w:val="24"/>
          <w:szCs w:val="24"/>
        </w:rPr>
        <w:t>Село Зайцево</w:t>
      </w:r>
    </w:p>
    <w:p w:rsidR="008411CE" w:rsidRPr="008411CE" w:rsidRDefault="008411CE" w:rsidP="008411CE">
      <w:pPr>
        <w:spacing w:after="0"/>
        <w:ind w:firstLine="851"/>
        <w:contextualSpacing/>
        <w:jc w:val="both"/>
        <w:rPr>
          <w:rFonts w:ascii="Times New Roman" w:hAnsi="Times New Roman" w:cs="Times New Roman"/>
          <w:sz w:val="24"/>
          <w:szCs w:val="24"/>
        </w:rPr>
      </w:pPr>
      <w:r w:rsidRPr="008411CE">
        <w:rPr>
          <w:rFonts w:ascii="Times New Roman" w:hAnsi="Times New Roman" w:cs="Times New Roman"/>
          <w:sz w:val="24"/>
          <w:szCs w:val="24"/>
        </w:rPr>
        <w:t xml:space="preserve">Зайцево (Зайце, </w:t>
      </w:r>
      <w:proofErr w:type="spellStart"/>
      <w:r w:rsidRPr="008411CE">
        <w:rPr>
          <w:rFonts w:ascii="Times New Roman" w:hAnsi="Times New Roman" w:cs="Times New Roman"/>
          <w:sz w:val="24"/>
          <w:szCs w:val="24"/>
        </w:rPr>
        <w:t>Сайце</w:t>
      </w:r>
      <w:proofErr w:type="spellEnd"/>
      <w:r w:rsidRPr="008411CE">
        <w:rPr>
          <w:rFonts w:ascii="Times New Roman" w:hAnsi="Times New Roman" w:cs="Times New Roman"/>
          <w:sz w:val="24"/>
          <w:szCs w:val="24"/>
        </w:rPr>
        <w:t xml:space="preserve">) – село в Краснослободском районе. Расположено на речке </w:t>
      </w:r>
      <w:proofErr w:type="spellStart"/>
      <w:r w:rsidRPr="008411CE">
        <w:rPr>
          <w:rFonts w:ascii="Times New Roman" w:hAnsi="Times New Roman" w:cs="Times New Roman"/>
          <w:sz w:val="24"/>
          <w:szCs w:val="24"/>
        </w:rPr>
        <w:t>Кранжей</w:t>
      </w:r>
      <w:proofErr w:type="spellEnd"/>
      <w:r w:rsidRPr="008411CE">
        <w:rPr>
          <w:rFonts w:ascii="Times New Roman" w:hAnsi="Times New Roman" w:cs="Times New Roman"/>
          <w:sz w:val="24"/>
          <w:szCs w:val="24"/>
        </w:rPr>
        <w:t xml:space="preserve">. Относится к </w:t>
      </w:r>
      <w:proofErr w:type="spellStart"/>
      <w:r w:rsidRPr="008411CE">
        <w:rPr>
          <w:rFonts w:ascii="Times New Roman" w:hAnsi="Times New Roman" w:cs="Times New Roman"/>
          <w:sz w:val="24"/>
          <w:szCs w:val="24"/>
        </w:rPr>
        <w:t>Ефаевскому</w:t>
      </w:r>
      <w:proofErr w:type="spellEnd"/>
      <w:r w:rsidRPr="008411CE">
        <w:rPr>
          <w:rFonts w:ascii="Times New Roman" w:hAnsi="Times New Roman" w:cs="Times New Roman"/>
          <w:sz w:val="24"/>
          <w:szCs w:val="24"/>
        </w:rPr>
        <w:t xml:space="preserve"> сельскому поселению.</w:t>
      </w:r>
    </w:p>
    <w:p w:rsidR="008411CE" w:rsidRPr="008411CE" w:rsidRDefault="008411CE" w:rsidP="008411CE">
      <w:pPr>
        <w:spacing w:after="0"/>
        <w:ind w:firstLine="851"/>
        <w:contextualSpacing/>
        <w:jc w:val="both"/>
        <w:rPr>
          <w:rFonts w:ascii="Times New Roman" w:hAnsi="Times New Roman" w:cs="Times New Roman"/>
          <w:sz w:val="24"/>
          <w:szCs w:val="24"/>
        </w:rPr>
      </w:pPr>
      <w:r w:rsidRPr="008411CE">
        <w:rPr>
          <w:rFonts w:ascii="Times New Roman" w:hAnsi="Times New Roman" w:cs="Times New Roman"/>
          <w:sz w:val="24"/>
          <w:szCs w:val="24"/>
        </w:rPr>
        <w:lastRenderedPageBreak/>
        <w:t xml:space="preserve">В «Списке населенных мест Пензенской губернии» (1869) Зайцево – деревня казенная из 63 дворов </w:t>
      </w:r>
      <w:proofErr w:type="spellStart"/>
      <w:r w:rsidRPr="008411CE">
        <w:rPr>
          <w:rFonts w:ascii="Times New Roman" w:hAnsi="Times New Roman" w:cs="Times New Roman"/>
          <w:sz w:val="24"/>
          <w:szCs w:val="24"/>
        </w:rPr>
        <w:t>Краснослободского</w:t>
      </w:r>
      <w:proofErr w:type="spellEnd"/>
      <w:r w:rsidRPr="008411CE">
        <w:rPr>
          <w:rFonts w:ascii="Times New Roman" w:hAnsi="Times New Roman" w:cs="Times New Roman"/>
          <w:sz w:val="24"/>
          <w:szCs w:val="24"/>
        </w:rPr>
        <w:t xml:space="preserve"> уезда с населением 449 человек. По переписи 1913 года в селе была община с населением 753 человек; имелись ветряная мельница, маслобойка, </w:t>
      </w:r>
      <w:proofErr w:type="spellStart"/>
      <w:r w:rsidRPr="008411CE">
        <w:rPr>
          <w:rFonts w:ascii="Times New Roman" w:hAnsi="Times New Roman" w:cs="Times New Roman"/>
          <w:sz w:val="24"/>
          <w:szCs w:val="24"/>
        </w:rPr>
        <w:t>просодранка</w:t>
      </w:r>
      <w:proofErr w:type="spellEnd"/>
      <w:r w:rsidRPr="008411CE">
        <w:rPr>
          <w:rFonts w:ascii="Times New Roman" w:hAnsi="Times New Roman" w:cs="Times New Roman"/>
          <w:sz w:val="24"/>
          <w:szCs w:val="24"/>
        </w:rPr>
        <w:t xml:space="preserve"> и лавка. Около села – имение помещика Голова и монастырский хутор.</w:t>
      </w:r>
    </w:p>
    <w:p w:rsidR="008411CE" w:rsidRPr="008411CE" w:rsidRDefault="008411CE" w:rsidP="008411CE">
      <w:pPr>
        <w:spacing w:after="0"/>
        <w:ind w:firstLine="851"/>
        <w:contextualSpacing/>
        <w:jc w:val="both"/>
        <w:rPr>
          <w:rFonts w:ascii="Times New Roman" w:hAnsi="Times New Roman" w:cs="Times New Roman"/>
          <w:sz w:val="24"/>
          <w:szCs w:val="24"/>
        </w:rPr>
      </w:pPr>
      <w:r w:rsidRPr="008411CE">
        <w:rPr>
          <w:rFonts w:ascii="Times New Roman" w:hAnsi="Times New Roman" w:cs="Times New Roman"/>
          <w:sz w:val="24"/>
          <w:szCs w:val="24"/>
        </w:rPr>
        <w:t xml:space="preserve">В 1926 году Зайцево – село </w:t>
      </w:r>
      <w:proofErr w:type="spellStart"/>
      <w:r w:rsidRPr="008411CE">
        <w:rPr>
          <w:rFonts w:ascii="Times New Roman" w:hAnsi="Times New Roman" w:cs="Times New Roman"/>
          <w:sz w:val="24"/>
          <w:szCs w:val="24"/>
        </w:rPr>
        <w:t>Рыбкинской</w:t>
      </w:r>
      <w:proofErr w:type="spellEnd"/>
      <w:r w:rsidRPr="008411CE">
        <w:rPr>
          <w:rFonts w:ascii="Times New Roman" w:hAnsi="Times New Roman" w:cs="Times New Roman"/>
          <w:sz w:val="24"/>
          <w:szCs w:val="24"/>
        </w:rPr>
        <w:t xml:space="preserve"> волости, в 1931-ом было центром сельской администрации </w:t>
      </w:r>
      <w:proofErr w:type="spellStart"/>
      <w:r w:rsidRPr="008411CE">
        <w:rPr>
          <w:rFonts w:ascii="Times New Roman" w:hAnsi="Times New Roman" w:cs="Times New Roman"/>
          <w:sz w:val="24"/>
          <w:szCs w:val="24"/>
        </w:rPr>
        <w:t>Рыбкинского</w:t>
      </w:r>
      <w:proofErr w:type="spellEnd"/>
      <w:r w:rsidRPr="008411CE">
        <w:rPr>
          <w:rFonts w:ascii="Times New Roman" w:hAnsi="Times New Roman" w:cs="Times New Roman"/>
          <w:sz w:val="24"/>
          <w:szCs w:val="24"/>
        </w:rPr>
        <w:t xml:space="preserve"> района, а с 1963 года – </w:t>
      </w:r>
      <w:proofErr w:type="spellStart"/>
      <w:r w:rsidRPr="008411CE">
        <w:rPr>
          <w:rFonts w:ascii="Times New Roman" w:hAnsi="Times New Roman" w:cs="Times New Roman"/>
          <w:sz w:val="24"/>
          <w:szCs w:val="24"/>
        </w:rPr>
        <w:t>Краснослободского</w:t>
      </w:r>
      <w:proofErr w:type="spellEnd"/>
      <w:r w:rsidRPr="008411CE">
        <w:rPr>
          <w:rFonts w:ascii="Times New Roman" w:hAnsi="Times New Roman" w:cs="Times New Roman"/>
          <w:sz w:val="24"/>
          <w:szCs w:val="24"/>
        </w:rPr>
        <w:t xml:space="preserve"> района.</w:t>
      </w:r>
    </w:p>
    <w:p w:rsidR="008411CE" w:rsidRPr="008411CE" w:rsidRDefault="008411CE" w:rsidP="008411CE">
      <w:pPr>
        <w:spacing w:after="0"/>
        <w:ind w:firstLine="851"/>
        <w:contextualSpacing/>
        <w:jc w:val="both"/>
        <w:rPr>
          <w:rFonts w:ascii="Times New Roman" w:hAnsi="Times New Roman" w:cs="Times New Roman"/>
          <w:sz w:val="24"/>
          <w:szCs w:val="24"/>
        </w:rPr>
      </w:pPr>
      <w:r w:rsidRPr="008411CE">
        <w:rPr>
          <w:rFonts w:ascii="Times New Roman" w:hAnsi="Times New Roman" w:cs="Times New Roman"/>
          <w:sz w:val="24"/>
          <w:szCs w:val="24"/>
        </w:rPr>
        <w:t xml:space="preserve">В 1933 году образован колхоз «Мазы </w:t>
      </w:r>
      <w:proofErr w:type="spellStart"/>
      <w:r w:rsidRPr="008411CE">
        <w:rPr>
          <w:rFonts w:ascii="Times New Roman" w:hAnsi="Times New Roman" w:cs="Times New Roman"/>
          <w:sz w:val="24"/>
          <w:szCs w:val="24"/>
        </w:rPr>
        <w:t>пакся</w:t>
      </w:r>
      <w:proofErr w:type="spellEnd"/>
      <w:r w:rsidRPr="008411CE">
        <w:rPr>
          <w:rFonts w:ascii="Times New Roman" w:hAnsi="Times New Roman" w:cs="Times New Roman"/>
          <w:sz w:val="24"/>
          <w:szCs w:val="24"/>
        </w:rPr>
        <w:t>» («Красивое поле»), в 1950-х – объединенное хозяйство им. Жданова, в 1970-е – «Дружба», с 2000 года – СХПК «</w:t>
      </w:r>
      <w:proofErr w:type="spellStart"/>
      <w:r w:rsidRPr="008411CE">
        <w:rPr>
          <w:rFonts w:ascii="Times New Roman" w:hAnsi="Times New Roman" w:cs="Times New Roman"/>
          <w:sz w:val="24"/>
          <w:szCs w:val="24"/>
        </w:rPr>
        <w:t>Зайцевский</w:t>
      </w:r>
      <w:proofErr w:type="spellEnd"/>
      <w:r w:rsidRPr="008411CE">
        <w:rPr>
          <w:rFonts w:ascii="Times New Roman" w:hAnsi="Times New Roman" w:cs="Times New Roman"/>
          <w:sz w:val="24"/>
          <w:szCs w:val="24"/>
        </w:rPr>
        <w:t>».</w:t>
      </w:r>
    </w:p>
    <w:p w:rsidR="00D11FDD" w:rsidRDefault="00D11FDD" w:rsidP="008411CE">
      <w:pPr>
        <w:spacing w:after="0"/>
        <w:ind w:firstLine="851"/>
        <w:contextualSpacing/>
        <w:jc w:val="both"/>
        <w:rPr>
          <w:rFonts w:ascii="Times New Roman" w:hAnsi="Times New Roman" w:cs="Times New Roman"/>
          <w:b/>
          <w:i/>
          <w:sz w:val="24"/>
          <w:szCs w:val="24"/>
        </w:rPr>
      </w:pPr>
    </w:p>
    <w:p w:rsidR="008411CE" w:rsidRDefault="008411CE" w:rsidP="008411CE">
      <w:pPr>
        <w:spacing w:after="0"/>
        <w:ind w:firstLine="851"/>
        <w:contextualSpacing/>
        <w:jc w:val="both"/>
        <w:rPr>
          <w:rFonts w:ascii="Times New Roman" w:hAnsi="Times New Roman" w:cs="Times New Roman"/>
          <w:b/>
          <w:i/>
          <w:sz w:val="24"/>
          <w:szCs w:val="24"/>
        </w:rPr>
      </w:pPr>
      <w:r w:rsidRPr="008411CE">
        <w:rPr>
          <w:rFonts w:ascii="Times New Roman" w:hAnsi="Times New Roman" w:cs="Times New Roman"/>
          <w:b/>
          <w:i/>
          <w:sz w:val="24"/>
          <w:szCs w:val="24"/>
        </w:rPr>
        <w:t>Деревня Старая Потьма</w:t>
      </w:r>
    </w:p>
    <w:p w:rsidR="008411CE" w:rsidRDefault="008411CE" w:rsidP="008411CE">
      <w:pPr>
        <w:spacing w:after="0"/>
        <w:ind w:firstLine="851"/>
        <w:contextualSpacing/>
        <w:jc w:val="both"/>
        <w:rPr>
          <w:rFonts w:ascii="Times New Roman" w:hAnsi="Times New Roman" w:cs="Times New Roman"/>
          <w:sz w:val="24"/>
          <w:szCs w:val="24"/>
        </w:rPr>
      </w:pPr>
      <w:r w:rsidRPr="008411CE">
        <w:rPr>
          <w:rFonts w:ascii="Times New Roman" w:hAnsi="Times New Roman" w:cs="Times New Roman"/>
          <w:sz w:val="24"/>
          <w:szCs w:val="24"/>
        </w:rPr>
        <w:t>Название-характеристика, от мокша-мордо</w:t>
      </w:r>
      <w:r>
        <w:rPr>
          <w:rFonts w:ascii="Times New Roman" w:hAnsi="Times New Roman" w:cs="Times New Roman"/>
          <w:sz w:val="24"/>
          <w:szCs w:val="24"/>
        </w:rPr>
        <w:t xml:space="preserve">вского слова </w:t>
      </w:r>
      <w:proofErr w:type="spellStart"/>
      <w:r>
        <w:rPr>
          <w:rFonts w:ascii="Times New Roman" w:hAnsi="Times New Roman" w:cs="Times New Roman"/>
          <w:sz w:val="24"/>
          <w:szCs w:val="24"/>
        </w:rPr>
        <w:t>потма</w:t>
      </w:r>
      <w:proofErr w:type="spellEnd"/>
      <w:r>
        <w:rPr>
          <w:rFonts w:ascii="Times New Roman" w:hAnsi="Times New Roman" w:cs="Times New Roman"/>
          <w:sz w:val="24"/>
          <w:szCs w:val="24"/>
        </w:rPr>
        <w:t xml:space="preserve"> «скрытое, от</w:t>
      </w:r>
      <w:r w:rsidRPr="008411CE">
        <w:rPr>
          <w:rFonts w:ascii="Times New Roman" w:hAnsi="Times New Roman" w:cs="Times New Roman"/>
          <w:sz w:val="24"/>
          <w:szCs w:val="24"/>
        </w:rPr>
        <w:t>даленное место в лесу».</w:t>
      </w:r>
    </w:p>
    <w:p w:rsidR="00D11FDD" w:rsidRDefault="00D11FDD" w:rsidP="008411CE">
      <w:pPr>
        <w:spacing w:after="0"/>
        <w:ind w:firstLine="851"/>
        <w:contextualSpacing/>
        <w:jc w:val="both"/>
        <w:rPr>
          <w:rFonts w:ascii="Times New Roman" w:hAnsi="Times New Roman" w:cs="Times New Roman"/>
          <w:sz w:val="24"/>
          <w:szCs w:val="24"/>
        </w:rPr>
      </w:pPr>
    </w:p>
    <w:p w:rsidR="008411CE" w:rsidRDefault="00D11FDD" w:rsidP="008411CE">
      <w:pPr>
        <w:spacing w:after="0"/>
        <w:ind w:firstLine="851"/>
        <w:contextualSpacing/>
        <w:jc w:val="both"/>
        <w:rPr>
          <w:rFonts w:ascii="Times New Roman" w:hAnsi="Times New Roman" w:cs="Times New Roman"/>
          <w:b/>
          <w:i/>
          <w:sz w:val="24"/>
          <w:szCs w:val="24"/>
        </w:rPr>
      </w:pPr>
      <w:r w:rsidRPr="00D11FDD">
        <w:rPr>
          <w:rFonts w:ascii="Times New Roman" w:hAnsi="Times New Roman" w:cs="Times New Roman"/>
          <w:b/>
          <w:i/>
          <w:sz w:val="24"/>
          <w:szCs w:val="24"/>
        </w:rPr>
        <w:t xml:space="preserve">Деревня Старое </w:t>
      </w:r>
      <w:proofErr w:type="spellStart"/>
      <w:r w:rsidRPr="00D11FDD">
        <w:rPr>
          <w:rFonts w:ascii="Times New Roman" w:hAnsi="Times New Roman" w:cs="Times New Roman"/>
          <w:b/>
          <w:i/>
          <w:sz w:val="24"/>
          <w:szCs w:val="24"/>
        </w:rPr>
        <w:t>Лепьево</w:t>
      </w:r>
      <w:proofErr w:type="spellEnd"/>
    </w:p>
    <w:p w:rsidR="00D11FDD" w:rsidRDefault="00D11FDD" w:rsidP="008411CE">
      <w:pPr>
        <w:spacing w:after="0"/>
        <w:ind w:firstLine="851"/>
        <w:contextualSpacing/>
        <w:jc w:val="both"/>
        <w:rPr>
          <w:rFonts w:ascii="Times New Roman" w:hAnsi="Times New Roman" w:cs="Times New Roman"/>
          <w:sz w:val="24"/>
          <w:szCs w:val="24"/>
        </w:rPr>
      </w:pPr>
      <w:r w:rsidRPr="00D11FDD">
        <w:rPr>
          <w:rFonts w:ascii="Times New Roman" w:hAnsi="Times New Roman" w:cs="Times New Roman"/>
          <w:sz w:val="24"/>
          <w:szCs w:val="24"/>
        </w:rPr>
        <w:t xml:space="preserve">Старое </w:t>
      </w:r>
      <w:proofErr w:type="spellStart"/>
      <w:r w:rsidRPr="00D11FDD">
        <w:rPr>
          <w:rFonts w:ascii="Times New Roman" w:hAnsi="Times New Roman" w:cs="Times New Roman"/>
          <w:sz w:val="24"/>
          <w:szCs w:val="24"/>
        </w:rPr>
        <w:t>Лепьево</w:t>
      </w:r>
      <w:proofErr w:type="spellEnd"/>
      <w:r w:rsidRPr="00D11FDD">
        <w:rPr>
          <w:rFonts w:ascii="Times New Roman" w:hAnsi="Times New Roman" w:cs="Times New Roman"/>
          <w:sz w:val="24"/>
          <w:szCs w:val="24"/>
        </w:rPr>
        <w:t xml:space="preserve"> (</w:t>
      </w:r>
      <w:proofErr w:type="spellStart"/>
      <w:r w:rsidRPr="00D11FDD">
        <w:rPr>
          <w:rFonts w:ascii="Times New Roman" w:hAnsi="Times New Roman" w:cs="Times New Roman"/>
          <w:sz w:val="24"/>
          <w:szCs w:val="24"/>
        </w:rPr>
        <w:t>Сире</w:t>
      </w:r>
      <w:proofErr w:type="spellEnd"/>
      <w:r w:rsidRPr="00D11FDD">
        <w:rPr>
          <w:rFonts w:ascii="Times New Roman" w:hAnsi="Times New Roman" w:cs="Times New Roman"/>
          <w:sz w:val="24"/>
          <w:szCs w:val="24"/>
        </w:rPr>
        <w:t xml:space="preserve"> </w:t>
      </w:r>
      <w:proofErr w:type="spellStart"/>
      <w:r w:rsidRPr="00D11FDD">
        <w:rPr>
          <w:rFonts w:ascii="Times New Roman" w:hAnsi="Times New Roman" w:cs="Times New Roman"/>
          <w:sz w:val="24"/>
          <w:szCs w:val="24"/>
        </w:rPr>
        <w:t>Лепию</w:t>
      </w:r>
      <w:proofErr w:type="spellEnd"/>
      <w:r w:rsidRPr="00D11FDD">
        <w:rPr>
          <w:rFonts w:ascii="Times New Roman" w:hAnsi="Times New Roman" w:cs="Times New Roman"/>
          <w:sz w:val="24"/>
          <w:szCs w:val="24"/>
        </w:rPr>
        <w:t>) - мокш., деревня в Краснослободском районе. Находится на прудах. В Списке насе</w:t>
      </w:r>
      <w:r>
        <w:rPr>
          <w:rFonts w:ascii="Times New Roman" w:hAnsi="Times New Roman" w:cs="Times New Roman"/>
          <w:sz w:val="24"/>
          <w:szCs w:val="24"/>
        </w:rPr>
        <w:t>ленных мест Пензенской губернии</w:t>
      </w:r>
      <w:r w:rsidRPr="00D11FDD">
        <w:rPr>
          <w:rFonts w:ascii="Times New Roman" w:hAnsi="Times New Roman" w:cs="Times New Roman"/>
          <w:sz w:val="24"/>
          <w:szCs w:val="24"/>
        </w:rPr>
        <w:t xml:space="preserve"> (1869) Старая </w:t>
      </w:r>
      <w:proofErr w:type="spellStart"/>
      <w:r w:rsidRPr="00D11FDD">
        <w:rPr>
          <w:rFonts w:ascii="Times New Roman" w:hAnsi="Times New Roman" w:cs="Times New Roman"/>
          <w:sz w:val="24"/>
          <w:szCs w:val="24"/>
        </w:rPr>
        <w:t>Лепьевка</w:t>
      </w:r>
      <w:proofErr w:type="spellEnd"/>
      <w:r w:rsidRPr="00D11FDD">
        <w:rPr>
          <w:rFonts w:ascii="Times New Roman" w:hAnsi="Times New Roman" w:cs="Times New Roman"/>
          <w:sz w:val="24"/>
          <w:szCs w:val="24"/>
        </w:rPr>
        <w:t xml:space="preserve"> - деревня казенная из 45 дворов </w:t>
      </w:r>
      <w:proofErr w:type="spellStart"/>
      <w:r w:rsidRPr="00D11FDD">
        <w:rPr>
          <w:rFonts w:ascii="Times New Roman" w:hAnsi="Times New Roman" w:cs="Times New Roman"/>
          <w:sz w:val="24"/>
          <w:szCs w:val="24"/>
        </w:rPr>
        <w:t>Краснослободского</w:t>
      </w:r>
      <w:proofErr w:type="spellEnd"/>
      <w:r w:rsidRPr="00D11FDD">
        <w:rPr>
          <w:rFonts w:ascii="Times New Roman" w:hAnsi="Times New Roman" w:cs="Times New Roman"/>
          <w:sz w:val="24"/>
          <w:szCs w:val="24"/>
        </w:rPr>
        <w:t xml:space="preserve"> уезда. Название от мордовского слова </w:t>
      </w:r>
      <w:proofErr w:type="spellStart"/>
      <w:r w:rsidRPr="00D11FDD">
        <w:rPr>
          <w:rFonts w:ascii="Times New Roman" w:hAnsi="Times New Roman" w:cs="Times New Roman"/>
          <w:sz w:val="24"/>
          <w:szCs w:val="24"/>
        </w:rPr>
        <w:t>лепе</w:t>
      </w:r>
      <w:proofErr w:type="spellEnd"/>
      <w:r w:rsidRPr="00D11FDD">
        <w:rPr>
          <w:rFonts w:ascii="Times New Roman" w:hAnsi="Times New Roman" w:cs="Times New Roman"/>
          <w:sz w:val="24"/>
          <w:szCs w:val="24"/>
        </w:rPr>
        <w:t xml:space="preserve"> </w:t>
      </w:r>
      <w:r>
        <w:rPr>
          <w:rFonts w:ascii="Times New Roman" w:hAnsi="Times New Roman" w:cs="Times New Roman"/>
          <w:sz w:val="24"/>
          <w:szCs w:val="24"/>
        </w:rPr>
        <w:t>«</w:t>
      </w:r>
      <w:r w:rsidRPr="00D11FDD">
        <w:rPr>
          <w:rFonts w:ascii="Times New Roman" w:hAnsi="Times New Roman" w:cs="Times New Roman"/>
          <w:sz w:val="24"/>
          <w:szCs w:val="24"/>
        </w:rPr>
        <w:t>ольха</w:t>
      </w:r>
      <w:r>
        <w:rPr>
          <w:rFonts w:ascii="Times New Roman" w:hAnsi="Times New Roman" w:cs="Times New Roman"/>
          <w:sz w:val="24"/>
          <w:szCs w:val="24"/>
        </w:rPr>
        <w:t xml:space="preserve">» </w:t>
      </w:r>
      <w:r w:rsidRPr="00D11FDD">
        <w:rPr>
          <w:rFonts w:ascii="Times New Roman" w:hAnsi="Times New Roman" w:cs="Times New Roman"/>
          <w:sz w:val="24"/>
          <w:szCs w:val="24"/>
        </w:rPr>
        <w:t>(населенный пункт обосновался у ольховой рощи).</w:t>
      </w:r>
    </w:p>
    <w:p w:rsidR="00D11FDD" w:rsidRPr="00D11FDD" w:rsidRDefault="00D11FDD" w:rsidP="008411CE">
      <w:pPr>
        <w:spacing w:after="0"/>
        <w:ind w:firstLine="851"/>
        <w:contextualSpacing/>
        <w:jc w:val="both"/>
        <w:rPr>
          <w:rFonts w:ascii="Times New Roman" w:hAnsi="Times New Roman" w:cs="Times New Roman"/>
          <w:sz w:val="24"/>
          <w:szCs w:val="24"/>
        </w:rPr>
      </w:pPr>
    </w:p>
    <w:p w:rsidR="00D87B68" w:rsidRPr="005C2856" w:rsidRDefault="005C2856" w:rsidP="00D946A1">
      <w:pPr>
        <w:ind w:firstLine="851"/>
        <w:rPr>
          <w:rFonts w:ascii="Times New Roman" w:hAnsi="Times New Roman" w:cs="Times New Roman"/>
          <w:b/>
          <w:color w:val="365F91" w:themeColor="accent1" w:themeShade="BF"/>
          <w:sz w:val="24"/>
        </w:rPr>
      </w:pPr>
      <w:r>
        <w:rPr>
          <w:rFonts w:ascii="Times New Roman" w:hAnsi="Times New Roman" w:cs="Times New Roman"/>
          <w:b/>
          <w:color w:val="365F91" w:themeColor="accent1" w:themeShade="BF"/>
          <w:sz w:val="24"/>
        </w:rPr>
        <w:t>2.</w:t>
      </w:r>
      <w:r w:rsidR="00506FD5">
        <w:rPr>
          <w:rFonts w:ascii="Times New Roman" w:hAnsi="Times New Roman" w:cs="Times New Roman"/>
          <w:b/>
          <w:color w:val="365F91" w:themeColor="accent1" w:themeShade="BF"/>
          <w:sz w:val="24"/>
        </w:rPr>
        <w:t>3</w:t>
      </w:r>
      <w:r>
        <w:rPr>
          <w:rFonts w:ascii="Times New Roman" w:hAnsi="Times New Roman" w:cs="Times New Roman"/>
          <w:b/>
          <w:color w:val="365F91" w:themeColor="accent1" w:themeShade="BF"/>
          <w:sz w:val="24"/>
        </w:rPr>
        <w:t xml:space="preserve"> Природные условия</w:t>
      </w:r>
    </w:p>
    <w:p w:rsidR="00746B8C" w:rsidRPr="005E296A" w:rsidRDefault="00746B8C" w:rsidP="00D946A1">
      <w:pPr>
        <w:tabs>
          <w:tab w:val="left" w:pos="142"/>
        </w:tabs>
        <w:spacing w:after="0"/>
        <w:ind w:firstLine="851"/>
        <w:contextualSpacing/>
        <w:jc w:val="both"/>
        <w:rPr>
          <w:rFonts w:ascii="Times New Roman" w:hAnsi="Times New Roman" w:cs="Times New Roman"/>
          <w:b/>
          <w:sz w:val="24"/>
          <w:szCs w:val="24"/>
        </w:rPr>
      </w:pPr>
      <w:r w:rsidRPr="005E296A">
        <w:rPr>
          <w:rFonts w:ascii="Times New Roman" w:hAnsi="Times New Roman" w:cs="Times New Roman"/>
          <w:b/>
          <w:sz w:val="24"/>
          <w:szCs w:val="24"/>
        </w:rPr>
        <w:t>Климат</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 xml:space="preserve">Климат </w:t>
      </w:r>
      <w:proofErr w:type="spellStart"/>
      <w:r w:rsidRPr="00D11FDD">
        <w:rPr>
          <w:rFonts w:ascii="Times New Roman" w:eastAsia="Times New Roman" w:hAnsi="Times New Roman" w:cs="Times New Roman"/>
          <w:sz w:val="24"/>
          <w:szCs w:val="24"/>
        </w:rPr>
        <w:t>Краснослободского</w:t>
      </w:r>
      <w:proofErr w:type="spellEnd"/>
      <w:r w:rsidRPr="00D11FDD">
        <w:rPr>
          <w:rFonts w:ascii="Times New Roman" w:eastAsia="Times New Roman" w:hAnsi="Times New Roman" w:cs="Times New Roman"/>
          <w:sz w:val="24"/>
          <w:szCs w:val="24"/>
        </w:rPr>
        <w:t xml:space="preserve"> района умеренно континентальный, с теплым летом и умеренно суровой зимой. Среднегодовая температура воздуха изменяется от +3,5°С до +4,0°С. Средняя температура самого холодного месяца (января) изменяется в пределах от -11,5°С до -12,3°С, отмечаются понижения температуры до -47 °С. Средняя температура самого теплого месяца (июля) от +18,9°С до +19,8°С, максимальная +37°С.</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 xml:space="preserve">Ниже приведены климатические характеристики по данным СНиП 23-01-99 (Строительная климатология, Москва, 2000), для г. Саранска. </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Абсолютный максимум температур составляет +39°С, абсолютный минимум – 44°С. Отрицательные температуры наблюдаются в течение пяти месяцев. Температура воздуха наиболее холодной пятидневки – 30°С, температура воздуха наиболее холодных суток –34°С.</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Максимальная из средних скоростей ветра зафиксирована по южному румбу в январе, и достигает 6,9 м/сек, минимальная – зафиксирована по северному румбу в июле и составляет 0 м/сек. Средняя скорость ветра за период со средней суточной температурой воздуха 8°С или менее составляет 5,8 м/сек.</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 xml:space="preserve">По количеству выпадающих осадков </w:t>
      </w:r>
      <w:proofErr w:type="spellStart"/>
      <w:r w:rsidRPr="00D11FDD">
        <w:rPr>
          <w:rFonts w:ascii="Times New Roman" w:eastAsia="Times New Roman" w:hAnsi="Times New Roman" w:cs="Times New Roman"/>
          <w:sz w:val="24"/>
          <w:szCs w:val="24"/>
        </w:rPr>
        <w:t>Ефаевское</w:t>
      </w:r>
      <w:proofErr w:type="spellEnd"/>
      <w:r w:rsidRPr="00D11FDD">
        <w:rPr>
          <w:rFonts w:ascii="Times New Roman" w:eastAsia="Times New Roman" w:hAnsi="Times New Roman" w:cs="Times New Roman"/>
          <w:sz w:val="24"/>
          <w:szCs w:val="24"/>
        </w:rPr>
        <w:t xml:space="preserve"> сельское поселение расположено в зоне достаточного увлажнения. </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За год выпадает 516 мм осадков (г. Саранск), из них 361 мм (70%) – за апрель-октябрь и 155 мм (30%) – за ноябрь-март. Суточный максимум осадков – 128 мм (СНиП 23-01-99).</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Средняя месячная относительная влажность воздуха наиболее холодного месяца составляет 83%, наиболее теплого месяца – 69%.</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В среднем за год наблюдается 50 дней с метелями, которые преобладают при южных и юго-западных ветрах, и скорости ветра 6-9 м/сек.</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lastRenderedPageBreak/>
        <w:t>Нормативная глубина промерзания глинистых и суглинистых грунтов – 155 см, супесей и мелких песков – 180 см.</w:t>
      </w:r>
    </w:p>
    <w:p w:rsidR="00E3514E" w:rsidRDefault="00E3514E" w:rsidP="00D946A1">
      <w:pPr>
        <w:tabs>
          <w:tab w:val="left" w:pos="142"/>
        </w:tabs>
        <w:spacing w:after="0"/>
        <w:ind w:firstLine="851"/>
        <w:jc w:val="both"/>
        <w:rPr>
          <w:rFonts w:ascii="Times New Roman" w:eastAsia="Times New Roman" w:hAnsi="Times New Roman" w:cs="Times New Roman"/>
          <w:sz w:val="24"/>
          <w:szCs w:val="24"/>
        </w:rPr>
      </w:pPr>
    </w:p>
    <w:p w:rsidR="00746B8C" w:rsidRPr="005E296A" w:rsidRDefault="00C37DDF" w:rsidP="00D946A1">
      <w:pPr>
        <w:tabs>
          <w:tab w:val="left" w:pos="142"/>
        </w:tabs>
        <w:spacing w:after="0"/>
        <w:ind w:firstLine="851"/>
        <w:jc w:val="both"/>
        <w:rPr>
          <w:rFonts w:ascii="Times New Roman" w:hAnsi="Times New Roman" w:cs="Times New Roman"/>
          <w:b/>
          <w:sz w:val="24"/>
          <w:szCs w:val="24"/>
        </w:rPr>
      </w:pPr>
      <w:r w:rsidRPr="005E296A">
        <w:rPr>
          <w:rFonts w:ascii="Times New Roman" w:hAnsi="Times New Roman" w:cs="Times New Roman"/>
          <w:b/>
          <w:sz w:val="24"/>
          <w:szCs w:val="24"/>
        </w:rPr>
        <w:t>Рельеф, геологическое строение</w:t>
      </w:r>
    </w:p>
    <w:p w:rsidR="00D11FDD" w:rsidRDefault="00D11FDD" w:rsidP="00D11FDD">
      <w:pPr>
        <w:spacing w:after="0"/>
        <w:ind w:firstLine="851"/>
        <w:jc w:val="both"/>
        <w:rPr>
          <w:rFonts w:ascii="Times New Roman" w:hAnsi="Times New Roman" w:cs="Times New Roman"/>
          <w:sz w:val="24"/>
          <w:szCs w:val="24"/>
        </w:rPr>
      </w:pPr>
      <w:r w:rsidRPr="00D11FDD">
        <w:rPr>
          <w:rFonts w:ascii="Times New Roman" w:hAnsi="Times New Roman" w:cs="Times New Roman"/>
          <w:sz w:val="24"/>
          <w:szCs w:val="24"/>
        </w:rPr>
        <w:t xml:space="preserve">Рельеф </w:t>
      </w:r>
      <w:proofErr w:type="spellStart"/>
      <w:r w:rsidRPr="00D11FDD">
        <w:rPr>
          <w:rFonts w:ascii="Times New Roman" w:hAnsi="Times New Roman" w:cs="Times New Roman"/>
          <w:sz w:val="24"/>
          <w:szCs w:val="24"/>
        </w:rPr>
        <w:t>Краснослободского</w:t>
      </w:r>
      <w:proofErr w:type="spellEnd"/>
      <w:r w:rsidRPr="00D11FDD">
        <w:rPr>
          <w:rFonts w:ascii="Times New Roman" w:hAnsi="Times New Roman" w:cs="Times New Roman"/>
          <w:sz w:val="24"/>
          <w:szCs w:val="24"/>
        </w:rPr>
        <w:t xml:space="preserve"> района равнинный, центральная часть района характеризуется как низинная. На участке между г. Краснослободск и с. </w:t>
      </w:r>
      <w:proofErr w:type="spellStart"/>
      <w:r w:rsidRPr="00D11FDD">
        <w:rPr>
          <w:rFonts w:ascii="Times New Roman" w:hAnsi="Times New Roman" w:cs="Times New Roman"/>
          <w:sz w:val="24"/>
          <w:szCs w:val="24"/>
        </w:rPr>
        <w:t>Ефаево</w:t>
      </w:r>
      <w:proofErr w:type="spellEnd"/>
      <w:r w:rsidRPr="00D11FDD">
        <w:rPr>
          <w:rFonts w:ascii="Times New Roman" w:hAnsi="Times New Roman" w:cs="Times New Roman"/>
          <w:sz w:val="24"/>
          <w:szCs w:val="24"/>
        </w:rPr>
        <w:t xml:space="preserve"> распространены болота. Рельеф западной части района более высокий и крутой (абсолютные отметки от 200 м до 220 м), восточная же часть не отличается резко абсолютными отметками, но территория более пологая. Можно сделать вывод, что практически вся территория района подвержена развитию оползневых процессов. В центральной и восточной частях исследуемой территории оползни, возможно, возникают из-за действия подземных вод, их близкого расположения к поверхности. В восточной части оползни могут развиваться из-за крутых склонов вдоль долин рек Мокши и </w:t>
      </w:r>
      <w:proofErr w:type="spellStart"/>
      <w:r w:rsidRPr="00D11FDD">
        <w:rPr>
          <w:rFonts w:ascii="Times New Roman" w:hAnsi="Times New Roman" w:cs="Times New Roman"/>
          <w:sz w:val="24"/>
          <w:szCs w:val="24"/>
        </w:rPr>
        <w:t>Уреи</w:t>
      </w:r>
      <w:proofErr w:type="spellEnd"/>
      <w:r w:rsidRPr="00D11FDD">
        <w:rPr>
          <w:rFonts w:ascii="Times New Roman" w:hAnsi="Times New Roman" w:cs="Times New Roman"/>
          <w:sz w:val="24"/>
          <w:szCs w:val="24"/>
        </w:rPr>
        <w:t xml:space="preserve">, а также более мелких речек. </w:t>
      </w:r>
    </w:p>
    <w:p w:rsidR="00D11FDD" w:rsidRDefault="00D11FDD" w:rsidP="00D946A1">
      <w:pPr>
        <w:spacing w:after="0"/>
        <w:ind w:firstLine="851"/>
        <w:rPr>
          <w:rFonts w:ascii="Times New Roman" w:hAnsi="Times New Roman" w:cs="Times New Roman"/>
          <w:sz w:val="24"/>
          <w:szCs w:val="24"/>
        </w:rPr>
      </w:pPr>
    </w:p>
    <w:p w:rsidR="00D775FD" w:rsidRPr="0014013C" w:rsidRDefault="00C37DDF" w:rsidP="00D946A1">
      <w:pPr>
        <w:spacing w:after="0"/>
        <w:ind w:firstLine="851"/>
        <w:rPr>
          <w:rFonts w:ascii="Times New Roman" w:hAnsi="Times New Roman"/>
          <w:b/>
          <w:sz w:val="24"/>
          <w:szCs w:val="24"/>
        </w:rPr>
      </w:pPr>
      <w:r w:rsidRPr="0014013C">
        <w:rPr>
          <w:rFonts w:ascii="Times New Roman" w:hAnsi="Times New Roman"/>
          <w:b/>
          <w:sz w:val="24"/>
          <w:szCs w:val="24"/>
        </w:rPr>
        <w:t>Водные ресурсы</w:t>
      </w:r>
    </w:p>
    <w:p w:rsidR="00C37DDF" w:rsidRPr="0014013C" w:rsidRDefault="00C37DDF" w:rsidP="002D0B7A">
      <w:pPr>
        <w:spacing w:after="0"/>
        <w:ind w:firstLine="851"/>
        <w:jc w:val="both"/>
        <w:rPr>
          <w:rFonts w:ascii="Times New Roman" w:hAnsi="Times New Roman"/>
          <w:i/>
          <w:snapToGrid w:val="0"/>
          <w:sz w:val="24"/>
          <w:szCs w:val="24"/>
        </w:rPr>
      </w:pPr>
      <w:r w:rsidRPr="0014013C">
        <w:rPr>
          <w:rFonts w:ascii="Times New Roman" w:hAnsi="Times New Roman"/>
          <w:i/>
          <w:snapToGrid w:val="0"/>
          <w:sz w:val="24"/>
          <w:szCs w:val="24"/>
        </w:rPr>
        <w:t>Поверхностные воды</w:t>
      </w:r>
    </w:p>
    <w:p w:rsidR="000A3F7B" w:rsidRPr="000A3F7B" w:rsidRDefault="000A3F7B" w:rsidP="000A3F7B">
      <w:pPr>
        <w:suppressAutoHyphens/>
        <w:spacing w:after="0"/>
        <w:ind w:firstLine="851"/>
        <w:jc w:val="both"/>
        <w:rPr>
          <w:rFonts w:ascii="Times New Roman" w:hAnsi="Times New Roman" w:cs="Times New Roman"/>
          <w:sz w:val="24"/>
          <w:szCs w:val="24"/>
        </w:rPr>
      </w:pPr>
      <w:r w:rsidRPr="000A3F7B">
        <w:rPr>
          <w:rFonts w:ascii="Times New Roman" w:hAnsi="Times New Roman" w:cs="Times New Roman"/>
          <w:sz w:val="24"/>
          <w:szCs w:val="24"/>
        </w:rPr>
        <w:t xml:space="preserve">Территория </w:t>
      </w:r>
      <w:proofErr w:type="spellStart"/>
      <w:r w:rsidRPr="000A3F7B">
        <w:rPr>
          <w:rFonts w:ascii="Times New Roman" w:hAnsi="Times New Roman" w:cs="Times New Roman"/>
          <w:sz w:val="24"/>
          <w:szCs w:val="24"/>
        </w:rPr>
        <w:t>Краснослободского</w:t>
      </w:r>
      <w:proofErr w:type="spellEnd"/>
      <w:r w:rsidRPr="000A3F7B">
        <w:rPr>
          <w:rFonts w:ascii="Times New Roman" w:hAnsi="Times New Roman" w:cs="Times New Roman"/>
          <w:sz w:val="24"/>
          <w:szCs w:val="24"/>
        </w:rPr>
        <w:t xml:space="preserve"> района относится к бассейну р. Мокш</w:t>
      </w:r>
      <w:r w:rsidR="0022375B">
        <w:rPr>
          <w:rFonts w:ascii="Times New Roman" w:hAnsi="Times New Roman" w:cs="Times New Roman"/>
          <w:sz w:val="24"/>
          <w:szCs w:val="24"/>
        </w:rPr>
        <w:t>а. Мок</w:t>
      </w:r>
      <w:r w:rsidRPr="000A3F7B">
        <w:rPr>
          <w:rFonts w:ascii="Times New Roman" w:hAnsi="Times New Roman" w:cs="Times New Roman"/>
          <w:sz w:val="24"/>
          <w:szCs w:val="24"/>
        </w:rPr>
        <w:t xml:space="preserve">ша, вторая по величине река Мордовии, является правым притоком Оки. Наиболее крупные притоки Мокши на территории Мордовии - Исса, Сивинь, Уркат, Сатис, Урей, Большой </w:t>
      </w:r>
      <w:proofErr w:type="spellStart"/>
      <w:r w:rsidRPr="000A3F7B">
        <w:rPr>
          <w:rFonts w:ascii="Times New Roman" w:hAnsi="Times New Roman" w:cs="Times New Roman"/>
          <w:sz w:val="24"/>
          <w:szCs w:val="24"/>
        </w:rPr>
        <w:t>Аксел</w:t>
      </w:r>
      <w:proofErr w:type="spellEnd"/>
      <w:r w:rsidRPr="000A3F7B">
        <w:rPr>
          <w:rFonts w:ascii="Times New Roman" w:hAnsi="Times New Roman" w:cs="Times New Roman"/>
          <w:sz w:val="24"/>
          <w:szCs w:val="24"/>
        </w:rPr>
        <w:t>.</w:t>
      </w:r>
    </w:p>
    <w:p w:rsidR="000A3F7B" w:rsidRPr="000A3F7B" w:rsidRDefault="000A3F7B" w:rsidP="000A3F7B">
      <w:pPr>
        <w:suppressAutoHyphens/>
        <w:spacing w:after="0"/>
        <w:ind w:firstLine="851"/>
        <w:jc w:val="both"/>
        <w:rPr>
          <w:rFonts w:ascii="Times New Roman" w:hAnsi="Times New Roman" w:cs="Times New Roman"/>
          <w:sz w:val="24"/>
          <w:szCs w:val="24"/>
        </w:rPr>
      </w:pPr>
      <w:r w:rsidRPr="000A3F7B">
        <w:rPr>
          <w:rFonts w:ascii="Times New Roman" w:hAnsi="Times New Roman" w:cs="Times New Roman"/>
          <w:sz w:val="24"/>
          <w:szCs w:val="24"/>
        </w:rPr>
        <w:t xml:space="preserve">Гидрографическая сеть </w:t>
      </w:r>
      <w:proofErr w:type="spellStart"/>
      <w:r w:rsidRPr="000A3F7B">
        <w:rPr>
          <w:rFonts w:ascii="Times New Roman" w:hAnsi="Times New Roman" w:cs="Times New Roman"/>
          <w:sz w:val="24"/>
          <w:szCs w:val="24"/>
        </w:rPr>
        <w:t>Ефаевского</w:t>
      </w:r>
      <w:proofErr w:type="spellEnd"/>
      <w:r w:rsidRPr="000A3F7B">
        <w:rPr>
          <w:rFonts w:ascii="Times New Roman" w:hAnsi="Times New Roman" w:cs="Times New Roman"/>
          <w:sz w:val="24"/>
          <w:szCs w:val="24"/>
        </w:rPr>
        <w:t xml:space="preserve"> сельского поселения представлена р. Мокша, р. </w:t>
      </w:r>
      <w:proofErr w:type="spellStart"/>
      <w:r w:rsidRPr="000A3F7B">
        <w:rPr>
          <w:rFonts w:ascii="Times New Roman" w:hAnsi="Times New Roman" w:cs="Times New Roman"/>
          <w:sz w:val="24"/>
          <w:szCs w:val="24"/>
        </w:rPr>
        <w:t>Лепьевск</w:t>
      </w:r>
      <w:r w:rsidR="00F50F1C">
        <w:rPr>
          <w:rFonts w:ascii="Times New Roman" w:hAnsi="Times New Roman" w:cs="Times New Roman"/>
          <w:sz w:val="24"/>
          <w:szCs w:val="24"/>
        </w:rPr>
        <w:t>а</w:t>
      </w:r>
      <w:bookmarkStart w:id="2" w:name="_GoBack"/>
      <w:bookmarkEnd w:id="2"/>
      <w:proofErr w:type="spellEnd"/>
      <w:r w:rsidRPr="000A3F7B">
        <w:rPr>
          <w:rFonts w:ascii="Times New Roman" w:hAnsi="Times New Roman" w:cs="Times New Roman"/>
          <w:sz w:val="24"/>
          <w:szCs w:val="24"/>
        </w:rPr>
        <w:t xml:space="preserve">, р. </w:t>
      </w:r>
      <w:proofErr w:type="spellStart"/>
      <w:r w:rsidRPr="000A3F7B">
        <w:rPr>
          <w:rFonts w:ascii="Times New Roman" w:hAnsi="Times New Roman" w:cs="Times New Roman"/>
          <w:sz w:val="24"/>
          <w:szCs w:val="24"/>
        </w:rPr>
        <w:t>Баклуша</w:t>
      </w:r>
      <w:proofErr w:type="spellEnd"/>
      <w:r w:rsidRPr="000A3F7B">
        <w:rPr>
          <w:rFonts w:ascii="Times New Roman" w:hAnsi="Times New Roman" w:cs="Times New Roman"/>
          <w:sz w:val="24"/>
          <w:szCs w:val="24"/>
        </w:rPr>
        <w:t xml:space="preserve">, р. </w:t>
      </w:r>
      <w:proofErr w:type="spellStart"/>
      <w:r w:rsidRPr="000A3F7B">
        <w:rPr>
          <w:rFonts w:ascii="Times New Roman" w:hAnsi="Times New Roman" w:cs="Times New Roman"/>
          <w:sz w:val="24"/>
          <w:szCs w:val="24"/>
        </w:rPr>
        <w:t>Шиндявка</w:t>
      </w:r>
      <w:proofErr w:type="spellEnd"/>
      <w:r w:rsidRPr="000A3F7B">
        <w:rPr>
          <w:rFonts w:ascii="Times New Roman" w:hAnsi="Times New Roman" w:cs="Times New Roman"/>
          <w:sz w:val="24"/>
          <w:szCs w:val="24"/>
        </w:rPr>
        <w:t xml:space="preserve">, р. </w:t>
      </w:r>
      <w:proofErr w:type="spellStart"/>
      <w:r w:rsidRPr="000A3F7B">
        <w:rPr>
          <w:rFonts w:ascii="Times New Roman" w:hAnsi="Times New Roman" w:cs="Times New Roman"/>
          <w:sz w:val="24"/>
          <w:szCs w:val="24"/>
        </w:rPr>
        <w:t>Кранжей</w:t>
      </w:r>
      <w:proofErr w:type="spellEnd"/>
      <w:r w:rsidRPr="000A3F7B">
        <w:rPr>
          <w:rFonts w:ascii="Times New Roman" w:hAnsi="Times New Roman" w:cs="Times New Roman"/>
          <w:sz w:val="24"/>
          <w:szCs w:val="24"/>
        </w:rPr>
        <w:t xml:space="preserve">, р. </w:t>
      </w:r>
      <w:proofErr w:type="spellStart"/>
      <w:r w:rsidRPr="000A3F7B">
        <w:rPr>
          <w:rFonts w:ascii="Times New Roman" w:hAnsi="Times New Roman" w:cs="Times New Roman"/>
          <w:sz w:val="24"/>
          <w:szCs w:val="24"/>
        </w:rPr>
        <w:t>Леплейка</w:t>
      </w:r>
      <w:proofErr w:type="spellEnd"/>
      <w:r w:rsidRPr="000A3F7B">
        <w:rPr>
          <w:rFonts w:ascii="Times New Roman" w:hAnsi="Times New Roman" w:cs="Times New Roman"/>
          <w:sz w:val="24"/>
          <w:szCs w:val="24"/>
        </w:rPr>
        <w:t>.</w:t>
      </w:r>
    </w:p>
    <w:p w:rsidR="000A3F7B" w:rsidRDefault="000A3F7B" w:rsidP="000A3F7B">
      <w:pPr>
        <w:suppressAutoHyphens/>
        <w:spacing w:after="0"/>
        <w:ind w:firstLine="851"/>
        <w:jc w:val="both"/>
        <w:rPr>
          <w:rFonts w:ascii="Times New Roman" w:hAnsi="Times New Roman" w:cs="Times New Roman"/>
          <w:sz w:val="24"/>
          <w:szCs w:val="24"/>
        </w:rPr>
      </w:pPr>
      <w:r w:rsidRPr="000A3F7B">
        <w:rPr>
          <w:rFonts w:ascii="Times New Roman" w:hAnsi="Times New Roman" w:cs="Times New Roman"/>
          <w:sz w:val="24"/>
          <w:szCs w:val="24"/>
        </w:rPr>
        <w:t>Гидрологический режим рек характеризуется высоким весенним половодьем, низкой летнее-осенней меженью, нарушаемой в дождливые годы двумя-тремя паводками, и устойчивой зимней меженью.</w:t>
      </w:r>
    </w:p>
    <w:p w:rsidR="0014013C" w:rsidRPr="0014013C" w:rsidRDefault="0014013C" w:rsidP="000A3F7B">
      <w:pPr>
        <w:suppressAutoHyphens/>
        <w:spacing w:after="0"/>
        <w:ind w:firstLine="851"/>
        <w:jc w:val="both"/>
        <w:rPr>
          <w:rFonts w:ascii="Times New Roman" w:hAnsi="Times New Roman"/>
          <w:i/>
          <w:sz w:val="24"/>
          <w:szCs w:val="24"/>
        </w:rPr>
      </w:pPr>
      <w:r w:rsidRPr="0014013C">
        <w:rPr>
          <w:rFonts w:ascii="Times New Roman" w:hAnsi="Times New Roman"/>
          <w:i/>
          <w:sz w:val="24"/>
          <w:szCs w:val="24"/>
        </w:rPr>
        <w:t>Подземные воды</w:t>
      </w:r>
    </w:p>
    <w:p w:rsidR="002C49E6" w:rsidRDefault="002C49E6" w:rsidP="002D0B7A">
      <w:pPr>
        <w:suppressAutoHyphens/>
        <w:spacing w:after="0"/>
        <w:ind w:firstLine="851"/>
        <w:jc w:val="both"/>
        <w:rPr>
          <w:rFonts w:ascii="Times New Roman" w:hAnsi="Times New Roman"/>
          <w:sz w:val="24"/>
          <w:szCs w:val="24"/>
        </w:rPr>
      </w:pPr>
      <w:r w:rsidRPr="002C49E6">
        <w:rPr>
          <w:rFonts w:ascii="Times New Roman" w:hAnsi="Times New Roman"/>
          <w:sz w:val="24"/>
          <w:szCs w:val="24"/>
        </w:rPr>
        <w:t xml:space="preserve">Основным источником питания являются атмосферные осадки и подземные воды смежных </w:t>
      </w:r>
      <w:r>
        <w:rPr>
          <w:rFonts w:ascii="Times New Roman" w:hAnsi="Times New Roman"/>
          <w:sz w:val="24"/>
          <w:szCs w:val="24"/>
        </w:rPr>
        <w:t>во</w:t>
      </w:r>
      <w:r w:rsidRPr="002C49E6">
        <w:rPr>
          <w:rFonts w:ascii="Times New Roman" w:hAnsi="Times New Roman"/>
          <w:sz w:val="24"/>
          <w:szCs w:val="24"/>
        </w:rPr>
        <w:t xml:space="preserve">доносных горизонтов. Режим вод находится в прямой зависимости от сезонных </w:t>
      </w:r>
      <w:r>
        <w:rPr>
          <w:rFonts w:ascii="Times New Roman" w:hAnsi="Times New Roman"/>
          <w:sz w:val="24"/>
          <w:szCs w:val="24"/>
        </w:rPr>
        <w:t>факторов и по</w:t>
      </w:r>
      <w:r w:rsidRPr="002C49E6">
        <w:rPr>
          <w:rFonts w:ascii="Times New Roman" w:hAnsi="Times New Roman"/>
          <w:sz w:val="24"/>
          <w:szCs w:val="24"/>
        </w:rPr>
        <w:t>верхностного стока рек. Водоносные горизонты обычно без</w:t>
      </w:r>
      <w:r>
        <w:rPr>
          <w:rFonts w:ascii="Times New Roman" w:hAnsi="Times New Roman"/>
          <w:sz w:val="24"/>
          <w:szCs w:val="24"/>
        </w:rPr>
        <w:t>напорные. Области разгрузки при</w:t>
      </w:r>
      <w:r w:rsidRPr="002C49E6">
        <w:rPr>
          <w:rFonts w:ascii="Times New Roman" w:hAnsi="Times New Roman"/>
          <w:sz w:val="24"/>
          <w:szCs w:val="24"/>
        </w:rPr>
        <w:t>урочены к долинам рек, овражно-балочным комплексам. Воды используются жителями</w:t>
      </w:r>
      <w:r>
        <w:rPr>
          <w:rFonts w:ascii="Times New Roman" w:hAnsi="Times New Roman"/>
          <w:sz w:val="24"/>
          <w:szCs w:val="24"/>
        </w:rPr>
        <w:t xml:space="preserve"> населен</w:t>
      </w:r>
      <w:r w:rsidRPr="002C49E6">
        <w:rPr>
          <w:rFonts w:ascii="Times New Roman" w:hAnsi="Times New Roman"/>
          <w:sz w:val="24"/>
          <w:szCs w:val="24"/>
        </w:rPr>
        <w:t>ных пунктов в качестве эксплуатации копаных колодцев и обустройства родников.</w:t>
      </w:r>
    </w:p>
    <w:p w:rsidR="002C49E6" w:rsidRDefault="002C49E6" w:rsidP="00D946A1">
      <w:pPr>
        <w:suppressAutoHyphens/>
        <w:spacing w:after="0"/>
        <w:ind w:firstLine="851"/>
        <w:jc w:val="both"/>
        <w:rPr>
          <w:rFonts w:ascii="Times New Roman" w:hAnsi="Times New Roman"/>
          <w:sz w:val="24"/>
          <w:szCs w:val="24"/>
        </w:rPr>
      </w:pPr>
    </w:p>
    <w:p w:rsidR="00740387" w:rsidRPr="00740387" w:rsidRDefault="00740387" w:rsidP="00740387">
      <w:pPr>
        <w:pStyle w:val="ConsPlusNormal"/>
        <w:jc w:val="both"/>
        <w:rPr>
          <w:rFonts w:ascii="Times New Roman" w:hAnsi="Times New Roman" w:cs="Times New Roman"/>
          <w:i/>
          <w:sz w:val="24"/>
          <w:szCs w:val="24"/>
          <w:lang w:eastAsia="en-US"/>
        </w:rPr>
      </w:pPr>
      <w:r w:rsidRPr="00740387">
        <w:rPr>
          <w:rFonts w:ascii="Times New Roman" w:hAnsi="Times New Roman" w:cs="Times New Roman"/>
          <w:i/>
          <w:sz w:val="24"/>
          <w:szCs w:val="24"/>
          <w:lang w:eastAsia="en-US"/>
        </w:rPr>
        <w:t>Таблица 2.3-1 Перечень лицензий на подземные воды</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562"/>
        <w:gridCol w:w="709"/>
        <w:gridCol w:w="709"/>
        <w:gridCol w:w="850"/>
        <w:gridCol w:w="709"/>
        <w:gridCol w:w="1843"/>
        <w:gridCol w:w="1417"/>
        <w:gridCol w:w="1276"/>
        <w:gridCol w:w="709"/>
        <w:gridCol w:w="709"/>
        <w:gridCol w:w="708"/>
      </w:tblGrid>
      <w:tr w:rsidR="00740387" w:rsidRPr="00740387" w:rsidTr="000A3F7B">
        <w:trPr>
          <w:trHeight w:hRule="exact" w:val="439"/>
          <w:jc w:val="center"/>
        </w:trPr>
        <w:tc>
          <w:tcPr>
            <w:tcW w:w="1980" w:type="dxa"/>
            <w:gridSpan w:val="3"/>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7"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Государственный регистрационный номер лицензии</w:t>
            </w:r>
          </w:p>
        </w:tc>
        <w:tc>
          <w:tcPr>
            <w:tcW w:w="850" w:type="dxa"/>
            <w:vMerge w:val="restart"/>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Наименование пользователя недр</w:t>
            </w:r>
          </w:p>
        </w:tc>
        <w:tc>
          <w:tcPr>
            <w:tcW w:w="709" w:type="dxa"/>
            <w:vMerge w:val="restart"/>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40"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Виды работ</w:t>
            </w:r>
          </w:p>
        </w:tc>
        <w:tc>
          <w:tcPr>
            <w:tcW w:w="1843" w:type="dxa"/>
            <w:vMerge w:val="restart"/>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4"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Целевое назначение пользования недрами</w:t>
            </w:r>
          </w:p>
        </w:tc>
        <w:tc>
          <w:tcPr>
            <w:tcW w:w="2693" w:type="dxa"/>
            <w:gridSpan w:val="2"/>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7"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Месторасположение участка недр</w:t>
            </w:r>
          </w:p>
        </w:tc>
        <w:tc>
          <w:tcPr>
            <w:tcW w:w="709" w:type="dxa"/>
            <w:vMerge w:val="restart"/>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Номер скважины</w:t>
            </w:r>
          </w:p>
        </w:tc>
        <w:tc>
          <w:tcPr>
            <w:tcW w:w="709" w:type="dxa"/>
            <w:vMerge w:val="restart"/>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7"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Дата окончания срока действия лицензии</w:t>
            </w:r>
          </w:p>
        </w:tc>
        <w:tc>
          <w:tcPr>
            <w:tcW w:w="708" w:type="dxa"/>
            <w:vMerge w:val="restart"/>
            <w:tcBorders>
              <w:top w:val="single" w:sz="4" w:space="0" w:color="auto"/>
              <w:left w:val="single" w:sz="4" w:space="0" w:color="auto"/>
              <w:righ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Объем добычи (куб. м. сутки)</w:t>
            </w:r>
          </w:p>
        </w:tc>
      </w:tr>
      <w:tr w:rsidR="00740387" w:rsidRPr="00740387" w:rsidTr="0022375B">
        <w:trPr>
          <w:cantSplit/>
          <w:trHeight w:hRule="exact" w:val="759"/>
          <w:jc w:val="center"/>
        </w:trPr>
        <w:tc>
          <w:tcPr>
            <w:tcW w:w="562" w:type="dxa"/>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серия</w:t>
            </w:r>
          </w:p>
        </w:tc>
        <w:tc>
          <w:tcPr>
            <w:tcW w:w="709" w:type="dxa"/>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40"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номер</w:t>
            </w:r>
          </w:p>
        </w:tc>
        <w:tc>
          <w:tcPr>
            <w:tcW w:w="709" w:type="dxa"/>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вид лицензии</w:t>
            </w:r>
          </w:p>
        </w:tc>
        <w:tc>
          <w:tcPr>
            <w:tcW w:w="850" w:type="dxa"/>
            <w:vMerge/>
            <w:tcBorders>
              <w:lef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b/>
                <w:sz w:val="18"/>
                <w:szCs w:val="18"/>
                <w:lang w:eastAsia="en-US"/>
              </w:rPr>
            </w:pPr>
          </w:p>
        </w:tc>
        <w:tc>
          <w:tcPr>
            <w:tcW w:w="709" w:type="dxa"/>
            <w:vMerge/>
            <w:tcBorders>
              <w:lef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b/>
                <w:sz w:val="18"/>
                <w:szCs w:val="18"/>
                <w:lang w:eastAsia="en-US"/>
              </w:rPr>
            </w:pPr>
          </w:p>
        </w:tc>
        <w:tc>
          <w:tcPr>
            <w:tcW w:w="1843" w:type="dxa"/>
            <w:vMerge/>
            <w:tcBorders>
              <w:left w:val="single" w:sz="4" w:space="0" w:color="auto"/>
            </w:tcBorders>
            <w:shd w:val="clear" w:color="auto" w:fill="auto"/>
            <w:vAlign w:val="center"/>
          </w:tcPr>
          <w:p w:rsidR="00740387" w:rsidRPr="00740387" w:rsidRDefault="00740387" w:rsidP="00740387">
            <w:pPr>
              <w:spacing w:before="60" w:after="60" w:line="240" w:lineRule="auto"/>
              <w:ind w:firstLine="709"/>
              <w:jc w:val="center"/>
              <w:rPr>
                <w:rFonts w:ascii="Times New Roman" w:eastAsia="Calibri" w:hAnsi="Times New Roman" w:cs="Times New Roman"/>
                <w:b/>
                <w:sz w:val="18"/>
                <w:szCs w:val="18"/>
                <w:lang w:eastAsia="en-US"/>
              </w:rPr>
            </w:pPr>
          </w:p>
        </w:tc>
        <w:tc>
          <w:tcPr>
            <w:tcW w:w="1417" w:type="dxa"/>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4"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муниципальный район</w:t>
            </w:r>
          </w:p>
        </w:tc>
        <w:tc>
          <w:tcPr>
            <w:tcW w:w="1276" w:type="dxa"/>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4"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расположение скважины</w:t>
            </w:r>
          </w:p>
        </w:tc>
        <w:tc>
          <w:tcPr>
            <w:tcW w:w="709" w:type="dxa"/>
            <w:vMerge/>
            <w:tcBorders>
              <w:lef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sz w:val="18"/>
                <w:szCs w:val="18"/>
                <w:lang w:eastAsia="en-US"/>
              </w:rPr>
            </w:pPr>
          </w:p>
        </w:tc>
        <w:tc>
          <w:tcPr>
            <w:tcW w:w="709" w:type="dxa"/>
            <w:vMerge/>
            <w:tcBorders>
              <w:lef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sz w:val="18"/>
                <w:szCs w:val="18"/>
                <w:lang w:eastAsia="en-US"/>
              </w:rPr>
            </w:pPr>
          </w:p>
        </w:tc>
        <w:tc>
          <w:tcPr>
            <w:tcW w:w="708" w:type="dxa"/>
            <w:vMerge/>
            <w:tcBorders>
              <w:left w:val="single" w:sz="4" w:space="0" w:color="auto"/>
              <w:righ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sz w:val="18"/>
                <w:szCs w:val="18"/>
                <w:lang w:eastAsia="en-US"/>
              </w:rPr>
            </w:pPr>
          </w:p>
        </w:tc>
      </w:tr>
      <w:tr w:rsidR="000A3F7B" w:rsidRPr="00740387" w:rsidTr="00223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8"/>
          <w:jc w:val="center"/>
        </w:trPr>
        <w:tc>
          <w:tcPr>
            <w:tcW w:w="562" w:type="dxa"/>
            <w:shd w:val="clear" w:color="auto" w:fill="auto"/>
            <w:textDirection w:val="tbRl"/>
            <w:vAlign w:val="center"/>
          </w:tcPr>
          <w:p w:rsidR="000A3F7B" w:rsidRPr="00BA405B" w:rsidRDefault="000A3F7B" w:rsidP="000A3F7B">
            <w:pPr>
              <w:widowControl w:val="0"/>
              <w:shd w:val="clear" w:color="auto" w:fill="FFFFFF"/>
              <w:spacing w:after="0" w:line="240" w:lineRule="auto"/>
              <w:ind w:left="113" w:right="113"/>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СРН</w:t>
            </w:r>
          </w:p>
        </w:tc>
        <w:tc>
          <w:tcPr>
            <w:tcW w:w="709" w:type="dxa"/>
            <w:shd w:val="clear" w:color="auto" w:fill="auto"/>
            <w:textDirection w:val="tbRl"/>
            <w:vAlign w:val="center"/>
          </w:tcPr>
          <w:p w:rsidR="000A3F7B" w:rsidRPr="00BA405B" w:rsidRDefault="000A3F7B" w:rsidP="000A3F7B">
            <w:pPr>
              <w:widowControl w:val="0"/>
              <w:shd w:val="clear" w:color="auto" w:fill="FFFFFF"/>
              <w:spacing w:after="0" w:line="240" w:lineRule="auto"/>
              <w:ind w:left="113" w:right="113"/>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04605</w:t>
            </w:r>
          </w:p>
        </w:tc>
        <w:tc>
          <w:tcPr>
            <w:tcW w:w="709" w:type="dxa"/>
            <w:shd w:val="clear" w:color="auto" w:fill="auto"/>
            <w:textDirection w:val="tbRl"/>
            <w:vAlign w:val="center"/>
          </w:tcPr>
          <w:p w:rsidR="000A3F7B" w:rsidRPr="00BA405B" w:rsidRDefault="000A3F7B" w:rsidP="000A3F7B">
            <w:pPr>
              <w:widowControl w:val="0"/>
              <w:shd w:val="clear" w:color="auto" w:fill="FFFFFF"/>
              <w:spacing w:after="0" w:line="240" w:lineRule="auto"/>
              <w:ind w:left="113" w:right="113"/>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ВР</w:t>
            </w:r>
          </w:p>
        </w:tc>
        <w:tc>
          <w:tcPr>
            <w:tcW w:w="850" w:type="dxa"/>
            <w:shd w:val="clear" w:color="auto" w:fill="auto"/>
            <w:textDirection w:val="tbRl"/>
            <w:vAlign w:val="center"/>
          </w:tcPr>
          <w:p w:rsidR="000A3F7B" w:rsidRPr="00BA405B" w:rsidRDefault="000A3F7B" w:rsidP="00FA4192">
            <w:pPr>
              <w:widowControl w:val="0"/>
              <w:shd w:val="clear" w:color="auto" w:fill="FFFFFF"/>
              <w:spacing w:after="0" w:line="240" w:lineRule="auto"/>
              <w:ind w:left="113" w:right="113"/>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 xml:space="preserve">ООО </w:t>
            </w:r>
            <w:r w:rsidR="00FA4192">
              <w:rPr>
                <w:rFonts w:ascii="Times New Roman" w:eastAsia="Times New Roman" w:hAnsi="Times New Roman" w:cs="Times New Roman"/>
                <w:sz w:val="18"/>
                <w:szCs w:val="18"/>
              </w:rPr>
              <w:t>ПАО</w:t>
            </w:r>
            <w:r w:rsidRPr="00BA405B">
              <w:rPr>
                <w:rFonts w:ascii="Times New Roman" w:eastAsia="Times New Roman" w:hAnsi="Times New Roman" w:cs="Times New Roman"/>
                <w:sz w:val="18"/>
                <w:szCs w:val="18"/>
              </w:rPr>
              <w:t xml:space="preserve"> «МОКША»</w:t>
            </w:r>
          </w:p>
        </w:tc>
        <w:tc>
          <w:tcPr>
            <w:tcW w:w="709" w:type="dxa"/>
            <w:shd w:val="clear" w:color="auto" w:fill="auto"/>
            <w:textDirection w:val="tbRl"/>
            <w:vAlign w:val="center"/>
          </w:tcPr>
          <w:p w:rsidR="000A3F7B" w:rsidRPr="00BA405B" w:rsidRDefault="000A3F7B" w:rsidP="000A3F7B">
            <w:pPr>
              <w:widowControl w:val="0"/>
              <w:shd w:val="clear" w:color="auto" w:fill="FFFFFF"/>
              <w:spacing w:after="60" w:line="254" w:lineRule="auto"/>
              <w:ind w:left="113" w:right="113"/>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геологическое изучение и добыча</w:t>
            </w:r>
          </w:p>
        </w:tc>
        <w:tc>
          <w:tcPr>
            <w:tcW w:w="1843" w:type="dxa"/>
            <w:shd w:val="clear" w:color="auto" w:fill="auto"/>
            <w:vAlign w:val="center"/>
          </w:tcPr>
          <w:p w:rsidR="000A3F7B" w:rsidRPr="00BA405B" w:rsidRDefault="000A3F7B" w:rsidP="000A3F7B">
            <w:pPr>
              <w:widowControl w:val="0"/>
              <w:shd w:val="clear" w:color="auto" w:fill="FFFFFF"/>
              <w:spacing w:after="0" w:line="257" w:lineRule="auto"/>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питьевое, хозяйственно</w:t>
            </w:r>
            <w:r w:rsidRPr="00BA405B">
              <w:rPr>
                <w:rFonts w:ascii="Times New Roman" w:eastAsia="Times New Roman" w:hAnsi="Times New Roman" w:cs="Times New Roman"/>
                <w:sz w:val="18"/>
                <w:szCs w:val="18"/>
              </w:rPr>
              <w:softHyphen/>
              <w:t>-бытовое и техническое</w:t>
            </w:r>
          </w:p>
        </w:tc>
        <w:tc>
          <w:tcPr>
            <w:tcW w:w="1417" w:type="dxa"/>
            <w:shd w:val="clear" w:color="auto" w:fill="auto"/>
            <w:textDirection w:val="tbRl"/>
            <w:vAlign w:val="center"/>
          </w:tcPr>
          <w:p w:rsidR="000A3F7B" w:rsidRPr="00BA405B" w:rsidRDefault="000A3F7B" w:rsidP="000A3F7B">
            <w:pPr>
              <w:widowControl w:val="0"/>
              <w:shd w:val="clear" w:color="auto" w:fill="FFFFFF"/>
              <w:spacing w:after="0" w:line="257" w:lineRule="auto"/>
              <w:ind w:left="113" w:right="113"/>
              <w:jc w:val="center"/>
              <w:rPr>
                <w:rFonts w:ascii="Times New Roman" w:eastAsia="Times New Roman" w:hAnsi="Times New Roman" w:cs="Times New Roman"/>
                <w:sz w:val="18"/>
                <w:szCs w:val="18"/>
              </w:rPr>
            </w:pPr>
            <w:proofErr w:type="spellStart"/>
            <w:r w:rsidRPr="00BA405B">
              <w:rPr>
                <w:rFonts w:ascii="Times New Roman" w:eastAsia="Times New Roman" w:hAnsi="Times New Roman" w:cs="Times New Roman"/>
                <w:sz w:val="18"/>
                <w:szCs w:val="18"/>
              </w:rPr>
              <w:t>Краснослободский</w:t>
            </w:r>
            <w:proofErr w:type="spellEnd"/>
          </w:p>
        </w:tc>
        <w:tc>
          <w:tcPr>
            <w:tcW w:w="1276" w:type="dxa"/>
            <w:shd w:val="clear" w:color="auto" w:fill="auto"/>
            <w:textDirection w:val="tbRl"/>
            <w:vAlign w:val="center"/>
          </w:tcPr>
          <w:p w:rsidR="000A3F7B" w:rsidRPr="00BA405B" w:rsidRDefault="000A3F7B" w:rsidP="000A3F7B">
            <w:pPr>
              <w:widowControl w:val="0"/>
              <w:shd w:val="clear" w:color="auto" w:fill="FFFFFF"/>
              <w:spacing w:after="0" w:line="240" w:lineRule="auto"/>
              <w:ind w:left="113" w:right="113"/>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 xml:space="preserve">с. </w:t>
            </w:r>
            <w:proofErr w:type="spellStart"/>
            <w:r w:rsidRPr="00BA405B">
              <w:rPr>
                <w:rFonts w:ascii="Times New Roman" w:eastAsia="Times New Roman" w:hAnsi="Times New Roman" w:cs="Times New Roman"/>
                <w:sz w:val="18"/>
                <w:szCs w:val="18"/>
              </w:rPr>
              <w:t>Ефаево</w:t>
            </w:r>
            <w:proofErr w:type="spellEnd"/>
          </w:p>
        </w:tc>
        <w:tc>
          <w:tcPr>
            <w:tcW w:w="709" w:type="dxa"/>
            <w:shd w:val="clear" w:color="auto" w:fill="auto"/>
            <w:textDirection w:val="tbRl"/>
            <w:vAlign w:val="center"/>
          </w:tcPr>
          <w:p w:rsidR="0022375B" w:rsidRDefault="000A3F7B" w:rsidP="0022375B">
            <w:pPr>
              <w:widowControl w:val="0"/>
              <w:shd w:val="clear" w:color="auto" w:fill="FFFFFF"/>
              <w:spacing w:after="0" w:line="240" w:lineRule="auto"/>
              <w:ind w:left="113" w:right="113"/>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 xml:space="preserve">№ 2351, </w:t>
            </w:r>
          </w:p>
          <w:p w:rsidR="0022375B" w:rsidRDefault="0022375B" w:rsidP="0022375B">
            <w:pPr>
              <w:widowControl w:val="0"/>
              <w:shd w:val="clear" w:color="auto" w:fill="FFFFFF"/>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№1278,</w:t>
            </w:r>
            <w:r w:rsidR="000A3F7B" w:rsidRPr="00BA405B">
              <w:rPr>
                <w:rFonts w:ascii="Times New Roman" w:eastAsia="Times New Roman" w:hAnsi="Times New Roman" w:cs="Times New Roman"/>
                <w:sz w:val="18"/>
                <w:szCs w:val="18"/>
              </w:rPr>
              <w:t xml:space="preserve"> </w:t>
            </w:r>
          </w:p>
          <w:p w:rsidR="000A3F7B" w:rsidRPr="00BA405B" w:rsidRDefault="0022375B" w:rsidP="0022375B">
            <w:pPr>
              <w:widowControl w:val="0"/>
              <w:shd w:val="clear" w:color="auto" w:fill="FFFFFF"/>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A3F7B" w:rsidRPr="00BA405B">
              <w:rPr>
                <w:rFonts w:ascii="Times New Roman" w:eastAsia="Times New Roman" w:hAnsi="Times New Roman" w:cs="Times New Roman"/>
                <w:sz w:val="18"/>
                <w:szCs w:val="18"/>
              </w:rPr>
              <w:t>2374</w:t>
            </w:r>
          </w:p>
        </w:tc>
        <w:tc>
          <w:tcPr>
            <w:tcW w:w="709" w:type="dxa"/>
            <w:shd w:val="clear" w:color="auto" w:fill="auto"/>
            <w:vAlign w:val="center"/>
          </w:tcPr>
          <w:p w:rsidR="000A3F7B" w:rsidRPr="00BA405B" w:rsidRDefault="000A3F7B" w:rsidP="000A3F7B">
            <w:pPr>
              <w:widowControl w:val="0"/>
              <w:shd w:val="clear" w:color="auto" w:fill="FFFFFF"/>
              <w:spacing w:after="0" w:line="240" w:lineRule="auto"/>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05.08.21</w:t>
            </w:r>
          </w:p>
        </w:tc>
        <w:tc>
          <w:tcPr>
            <w:tcW w:w="708" w:type="dxa"/>
            <w:shd w:val="clear" w:color="auto" w:fill="auto"/>
            <w:vAlign w:val="center"/>
          </w:tcPr>
          <w:p w:rsidR="000A3F7B" w:rsidRPr="00BA405B" w:rsidRDefault="000A3F7B" w:rsidP="000A3F7B">
            <w:pPr>
              <w:widowControl w:val="0"/>
              <w:shd w:val="clear" w:color="auto" w:fill="FFFFFF"/>
              <w:spacing w:after="0" w:line="240" w:lineRule="auto"/>
              <w:jc w:val="center"/>
              <w:rPr>
                <w:rFonts w:ascii="Times New Roman" w:eastAsia="Times New Roman" w:hAnsi="Times New Roman" w:cs="Times New Roman"/>
                <w:sz w:val="18"/>
                <w:szCs w:val="18"/>
              </w:rPr>
            </w:pPr>
            <w:r w:rsidRPr="00BA405B">
              <w:rPr>
                <w:rFonts w:ascii="Times New Roman" w:eastAsia="Times New Roman" w:hAnsi="Times New Roman" w:cs="Times New Roman"/>
                <w:sz w:val="18"/>
                <w:szCs w:val="18"/>
              </w:rPr>
              <w:t>331,96</w:t>
            </w:r>
          </w:p>
        </w:tc>
      </w:tr>
    </w:tbl>
    <w:p w:rsidR="00740387" w:rsidRDefault="00740387" w:rsidP="00D946A1">
      <w:pPr>
        <w:suppressAutoHyphens/>
        <w:spacing w:after="0"/>
        <w:ind w:firstLine="851"/>
        <w:jc w:val="both"/>
        <w:rPr>
          <w:rFonts w:ascii="Times New Roman" w:hAnsi="Times New Roman"/>
          <w:sz w:val="24"/>
          <w:szCs w:val="24"/>
        </w:rPr>
      </w:pPr>
    </w:p>
    <w:p w:rsidR="00C37DDF" w:rsidRDefault="004C0838" w:rsidP="00D946A1">
      <w:pPr>
        <w:suppressAutoHyphens/>
        <w:spacing w:after="0"/>
        <w:ind w:firstLine="851"/>
        <w:jc w:val="both"/>
        <w:rPr>
          <w:rFonts w:ascii="Times New Roman" w:hAnsi="Times New Roman"/>
          <w:b/>
          <w:sz w:val="24"/>
        </w:rPr>
      </w:pPr>
      <w:r w:rsidRPr="00321C4B">
        <w:rPr>
          <w:rFonts w:ascii="Times New Roman" w:hAnsi="Times New Roman"/>
          <w:b/>
          <w:sz w:val="24"/>
        </w:rPr>
        <w:lastRenderedPageBreak/>
        <w:t>Минерально</w:t>
      </w:r>
      <w:r w:rsidR="00C37DDF" w:rsidRPr="00321C4B">
        <w:rPr>
          <w:rFonts w:ascii="Times New Roman" w:hAnsi="Times New Roman"/>
          <w:b/>
          <w:sz w:val="24"/>
        </w:rPr>
        <w:t>–сырьевые ресурсы</w:t>
      </w:r>
    </w:p>
    <w:p w:rsidR="006F2186" w:rsidRDefault="006F2186" w:rsidP="00D946A1">
      <w:pPr>
        <w:suppressAutoHyphens/>
        <w:spacing w:after="0"/>
        <w:ind w:firstLine="851"/>
        <w:jc w:val="both"/>
        <w:rPr>
          <w:rFonts w:ascii="Times New Roman" w:hAnsi="Times New Roman"/>
          <w:b/>
          <w:sz w:val="24"/>
        </w:rPr>
      </w:pPr>
    </w:p>
    <w:p w:rsidR="00E60649" w:rsidRDefault="00DB0369" w:rsidP="002D0B7A">
      <w:pPr>
        <w:suppressAutoHyphens/>
        <w:spacing w:after="0"/>
        <w:ind w:firstLine="851"/>
        <w:jc w:val="both"/>
        <w:rPr>
          <w:rFonts w:ascii="Times New Roman" w:hAnsi="Times New Roman"/>
          <w:sz w:val="24"/>
        </w:rPr>
      </w:pPr>
      <w:r>
        <w:rPr>
          <w:rFonts w:ascii="Times New Roman" w:hAnsi="Times New Roman"/>
          <w:sz w:val="24"/>
        </w:rPr>
        <w:t xml:space="preserve">Согласно </w:t>
      </w:r>
      <w:r w:rsidR="0076535A">
        <w:rPr>
          <w:rFonts w:ascii="Times New Roman" w:hAnsi="Times New Roman"/>
          <w:sz w:val="24"/>
        </w:rPr>
        <w:t xml:space="preserve">сведениям Федерального геологического фонда, между с. </w:t>
      </w:r>
      <w:proofErr w:type="spellStart"/>
      <w:r w:rsidR="0076535A">
        <w:rPr>
          <w:rFonts w:ascii="Times New Roman" w:hAnsi="Times New Roman"/>
          <w:sz w:val="24"/>
        </w:rPr>
        <w:t>Ефаево</w:t>
      </w:r>
      <w:proofErr w:type="spellEnd"/>
      <w:r w:rsidR="0076535A">
        <w:rPr>
          <w:rFonts w:ascii="Times New Roman" w:hAnsi="Times New Roman"/>
          <w:sz w:val="24"/>
        </w:rPr>
        <w:t xml:space="preserve"> и д. Старое </w:t>
      </w:r>
      <w:proofErr w:type="spellStart"/>
      <w:r w:rsidR="0076535A">
        <w:rPr>
          <w:rFonts w:ascii="Times New Roman" w:hAnsi="Times New Roman"/>
          <w:sz w:val="24"/>
        </w:rPr>
        <w:t>Лепьево</w:t>
      </w:r>
      <w:proofErr w:type="spellEnd"/>
      <w:r w:rsidR="0076535A">
        <w:rPr>
          <w:rFonts w:ascii="Times New Roman" w:hAnsi="Times New Roman"/>
          <w:sz w:val="24"/>
        </w:rPr>
        <w:t xml:space="preserve"> расположены </w:t>
      </w:r>
      <w:proofErr w:type="spellStart"/>
      <w:r w:rsidR="0076535A">
        <w:rPr>
          <w:rFonts w:ascii="Times New Roman" w:hAnsi="Times New Roman"/>
          <w:sz w:val="24"/>
        </w:rPr>
        <w:t>Ефаевское</w:t>
      </w:r>
      <w:proofErr w:type="spellEnd"/>
      <w:r w:rsidR="0076535A">
        <w:rPr>
          <w:rFonts w:ascii="Times New Roman" w:hAnsi="Times New Roman"/>
          <w:sz w:val="24"/>
        </w:rPr>
        <w:t xml:space="preserve"> месторождение суглинков (кирпично-черепичное сырье) и </w:t>
      </w:r>
      <w:proofErr w:type="spellStart"/>
      <w:r w:rsidR="0076535A">
        <w:rPr>
          <w:rFonts w:ascii="Times New Roman" w:hAnsi="Times New Roman"/>
          <w:sz w:val="24"/>
        </w:rPr>
        <w:t>Лосевское</w:t>
      </w:r>
      <w:proofErr w:type="spellEnd"/>
      <w:r w:rsidR="0076535A">
        <w:rPr>
          <w:rFonts w:ascii="Times New Roman" w:hAnsi="Times New Roman"/>
          <w:sz w:val="24"/>
        </w:rPr>
        <w:t xml:space="preserve"> месторождение строительных песков.</w:t>
      </w:r>
    </w:p>
    <w:p w:rsidR="0076535A" w:rsidRDefault="0076535A" w:rsidP="002D0B7A">
      <w:pPr>
        <w:suppressAutoHyphens/>
        <w:spacing w:after="0"/>
        <w:ind w:firstLine="851"/>
        <w:jc w:val="both"/>
        <w:rPr>
          <w:rFonts w:ascii="Times New Roman" w:hAnsi="Times New Roman"/>
          <w:sz w:val="24"/>
        </w:rPr>
      </w:pPr>
      <w:proofErr w:type="spellStart"/>
      <w:r>
        <w:rPr>
          <w:rFonts w:ascii="Times New Roman" w:hAnsi="Times New Roman"/>
          <w:sz w:val="24"/>
        </w:rPr>
        <w:t>Ефаевское</w:t>
      </w:r>
      <w:proofErr w:type="spellEnd"/>
      <w:r>
        <w:rPr>
          <w:rFonts w:ascii="Times New Roman" w:hAnsi="Times New Roman"/>
          <w:sz w:val="24"/>
        </w:rPr>
        <w:t xml:space="preserve"> месторождение </w:t>
      </w:r>
      <w:proofErr w:type="spellStart"/>
      <w:r>
        <w:rPr>
          <w:rFonts w:ascii="Times New Roman" w:hAnsi="Times New Roman"/>
          <w:sz w:val="24"/>
        </w:rPr>
        <w:t>сугнилков</w:t>
      </w:r>
      <w:proofErr w:type="spellEnd"/>
      <w:r>
        <w:rPr>
          <w:rFonts w:ascii="Times New Roman" w:hAnsi="Times New Roman"/>
          <w:sz w:val="24"/>
        </w:rPr>
        <w:t xml:space="preserve"> расположено в 3,5 км западнее с. </w:t>
      </w:r>
      <w:proofErr w:type="spellStart"/>
      <w:r>
        <w:rPr>
          <w:rFonts w:ascii="Times New Roman" w:hAnsi="Times New Roman"/>
          <w:sz w:val="24"/>
        </w:rPr>
        <w:t>Ефаево</w:t>
      </w:r>
      <w:proofErr w:type="spellEnd"/>
      <w:r>
        <w:rPr>
          <w:rFonts w:ascii="Times New Roman" w:hAnsi="Times New Roman"/>
          <w:sz w:val="24"/>
        </w:rPr>
        <w:t xml:space="preserve">. Месторождение находится в нераспределенном фонде недр, учтено территориальным балансом, установлена пригодность суглинков для производства обыкновенного глиняного кирпича М «100». </w:t>
      </w:r>
    </w:p>
    <w:p w:rsidR="0076535A" w:rsidRDefault="0076535A" w:rsidP="0076535A">
      <w:pPr>
        <w:suppressAutoHyphens/>
        <w:spacing w:after="0"/>
        <w:ind w:firstLine="851"/>
        <w:jc w:val="both"/>
        <w:rPr>
          <w:rFonts w:ascii="Times New Roman" w:hAnsi="Times New Roman"/>
          <w:sz w:val="24"/>
        </w:rPr>
      </w:pPr>
      <w:proofErr w:type="spellStart"/>
      <w:r>
        <w:rPr>
          <w:rFonts w:ascii="Times New Roman" w:hAnsi="Times New Roman"/>
          <w:sz w:val="24"/>
        </w:rPr>
        <w:t>Лосевское</w:t>
      </w:r>
      <w:proofErr w:type="spellEnd"/>
      <w:r>
        <w:rPr>
          <w:rFonts w:ascii="Times New Roman" w:hAnsi="Times New Roman"/>
          <w:sz w:val="24"/>
        </w:rPr>
        <w:t xml:space="preserve"> месторождение строительных песков расположено в 2,5 км западнее с. </w:t>
      </w:r>
      <w:proofErr w:type="spellStart"/>
      <w:r>
        <w:rPr>
          <w:rFonts w:ascii="Times New Roman" w:hAnsi="Times New Roman"/>
          <w:sz w:val="24"/>
        </w:rPr>
        <w:t>Ефаево</w:t>
      </w:r>
      <w:proofErr w:type="spellEnd"/>
      <w:r>
        <w:rPr>
          <w:rFonts w:ascii="Times New Roman" w:hAnsi="Times New Roman"/>
          <w:sz w:val="24"/>
        </w:rPr>
        <w:t xml:space="preserve">. Месторождение разрабатывается, </w:t>
      </w:r>
      <w:proofErr w:type="spellStart"/>
      <w:r>
        <w:rPr>
          <w:rFonts w:ascii="Times New Roman" w:hAnsi="Times New Roman"/>
          <w:sz w:val="24"/>
        </w:rPr>
        <w:t>недропользователь</w:t>
      </w:r>
      <w:proofErr w:type="spellEnd"/>
      <w:r>
        <w:rPr>
          <w:rFonts w:ascii="Times New Roman" w:hAnsi="Times New Roman"/>
          <w:sz w:val="24"/>
        </w:rPr>
        <w:t xml:space="preserve"> – ИП </w:t>
      </w:r>
      <w:proofErr w:type="spellStart"/>
      <w:r>
        <w:rPr>
          <w:rFonts w:ascii="Times New Roman" w:hAnsi="Times New Roman"/>
          <w:sz w:val="24"/>
        </w:rPr>
        <w:t>Караташов</w:t>
      </w:r>
      <w:proofErr w:type="spellEnd"/>
      <w:r>
        <w:rPr>
          <w:rFonts w:ascii="Times New Roman" w:hAnsi="Times New Roman"/>
          <w:sz w:val="24"/>
        </w:rPr>
        <w:t xml:space="preserve"> В.П., лицензия на пользование недрами СРН 04273 ТЭ для разведки и добычи строительных песков.</w:t>
      </w:r>
    </w:p>
    <w:p w:rsidR="00DB0369" w:rsidRPr="006F2186" w:rsidRDefault="00DB0369" w:rsidP="002D0B7A">
      <w:pPr>
        <w:suppressAutoHyphens/>
        <w:spacing w:after="0"/>
        <w:ind w:firstLine="851"/>
        <w:jc w:val="both"/>
        <w:rPr>
          <w:rFonts w:ascii="Times New Roman" w:hAnsi="Times New Roman"/>
          <w:sz w:val="24"/>
        </w:rPr>
      </w:pPr>
    </w:p>
    <w:p w:rsidR="001576BD" w:rsidRDefault="001576BD" w:rsidP="002D0B7A">
      <w:pPr>
        <w:spacing w:after="0"/>
        <w:ind w:firstLine="851"/>
        <w:jc w:val="both"/>
        <w:rPr>
          <w:rFonts w:ascii="Times New Roman" w:hAnsi="Times New Roman"/>
          <w:b/>
          <w:sz w:val="24"/>
          <w:szCs w:val="24"/>
        </w:rPr>
      </w:pPr>
      <w:r w:rsidRPr="005E296A">
        <w:rPr>
          <w:rFonts w:ascii="Times New Roman" w:hAnsi="Times New Roman"/>
          <w:b/>
          <w:sz w:val="24"/>
          <w:szCs w:val="24"/>
        </w:rPr>
        <w:t>Почвы и растительность</w:t>
      </w:r>
    </w:p>
    <w:p w:rsidR="00F36680" w:rsidRDefault="00F36680" w:rsidP="002D0B7A">
      <w:pPr>
        <w:spacing w:after="0"/>
        <w:ind w:firstLine="851"/>
        <w:jc w:val="both"/>
        <w:rPr>
          <w:rFonts w:ascii="Times New Roman" w:hAnsi="Times New Roman"/>
          <w:b/>
          <w:sz w:val="24"/>
          <w:szCs w:val="24"/>
        </w:rPr>
      </w:pPr>
    </w:p>
    <w:p w:rsidR="006F2186" w:rsidRDefault="006F2186" w:rsidP="002D0B7A">
      <w:pPr>
        <w:spacing w:after="0"/>
        <w:ind w:firstLine="851"/>
        <w:jc w:val="both"/>
        <w:rPr>
          <w:rFonts w:ascii="Times New Roman" w:hAnsi="Times New Roman"/>
          <w:i/>
          <w:sz w:val="24"/>
          <w:szCs w:val="24"/>
        </w:rPr>
      </w:pPr>
      <w:r w:rsidRPr="006F2186">
        <w:rPr>
          <w:rFonts w:ascii="Times New Roman" w:hAnsi="Times New Roman"/>
          <w:i/>
          <w:sz w:val="24"/>
          <w:szCs w:val="24"/>
        </w:rPr>
        <w:t>Почвы</w:t>
      </w:r>
    </w:p>
    <w:p w:rsidR="00B84152" w:rsidRPr="00B84152" w:rsidRDefault="00B84152" w:rsidP="00B84152">
      <w:pPr>
        <w:spacing w:after="0"/>
        <w:ind w:firstLine="851"/>
        <w:jc w:val="both"/>
        <w:rPr>
          <w:rFonts w:ascii="Times New Roman" w:hAnsi="Times New Roman"/>
          <w:sz w:val="24"/>
          <w:szCs w:val="24"/>
        </w:rPr>
      </w:pPr>
      <w:r w:rsidRPr="00B84152">
        <w:rPr>
          <w:rFonts w:ascii="Times New Roman" w:hAnsi="Times New Roman"/>
          <w:sz w:val="24"/>
          <w:szCs w:val="24"/>
        </w:rPr>
        <w:t>В Краснослободском районе распространены следующие почвы:</w:t>
      </w:r>
    </w:p>
    <w:p w:rsidR="00B84152" w:rsidRPr="00B84152" w:rsidRDefault="00B84152" w:rsidP="0059459F">
      <w:pPr>
        <w:pStyle w:val="ae"/>
        <w:numPr>
          <w:ilvl w:val="0"/>
          <w:numId w:val="66"/>
        </w:numPr>
        <w:spacing w:after="0"/>
        <w:ind w:left="0" w:firstLine="851"/>
        <w:jc w:val="both"/>
        <w:rPr>
          <w:rFonts w:ascii="Times New Roman" w:hAnsi="Times New Roman"/>
          <w:sz w:val="24"/>
          <w:szCs w:val="24"/>
        </w:rPr>
      </w:pPr>
      <w:r w:rsidRPr="00B84152">
        <w:rPr>
          <w:rFonts w:ascii="Times New Roman" w:hAnsi="Times New Roman"/>
          <w:sz w:val="24"/>
          <w:szCs w:val="24"/>
        </w:rPr>
        <w:t>Черноземы (их доля в структуре сельскохозяйственных земель составляет 34 %).</w:t>
      </w:r>
    </w:p>
    <w:p w:rsidR="00B84152" w:rsidRPr="00B84152" w:rsidRDefault="00B84152" w:rsidP="0059459F">
      <w:pPr>
        <w:pStyle w:val="ae"/>
        <w:numPr>
          <w:ilvl w:val="0"/>
          <w:numId w:val="66"/>
        </w:numPr>
        <w:spacing w:after="0"/>
        <w:ind w:left="0" w:firstLine="851"/>
        <w:jc w:val="both"/>
        <w:rPr>
          <w:rFonts w:ascii="Times New Roman" w:hAnsi="Times New Roman"/>
          <w:sz w:val="24"/>
          <w:szCs w:val="24"/>
        </w:rPr>
      </w:pPr>
      <w:r w:rsidRPr="00B84152">
        <w:rPr>
          <w:rFonts w:ascii="Times New Roman" w:hAnsi="Times New Roman"/>
          <w:sz w:val="24"/>
          <w:szCs w:val="24"/>
        </w:rPr>
        <w:t>Серые лесные (32 %).</w:t>
      </w:r>
    </w:p>
    <w:p w:rsidR="00B84152" w:rsidRPr="00B84152" w:rsidRDefault="00B84152" w:rsidP="0059459F">
      <w:pPr>
        <w:pStyle w:val="ae"/>
        <w:numPr>
          <w:ilvl w:val="0"/>
          <w:numId w:val="66"/>
        </w:numPr>
        <w:spacing w:after="0"/>
        <w:ind w:left="0" w:firstLine="851"/>
        <w:jc w:val="both"/>
        <w:rPr>
          <w:rFonts w:ascii="Times New Roman" w:hAnsi="Times New Roman"/>
          <w:sz w:val="24"/>
          <w:szCs w:val="24"/>
        </w:rPr>
      </w:pPr>
      <w:r w:rsidRPr="00B84152">
        <w:rPr>
          <w:rFonts w:ascii="Times New Roman" w:hAnsi="Times New Roman"/>
          <w:sz w:val="24"/>
          <w:szCs w:val="24"/>
        </w:rPr>
        <w:t>Пойменные (15 %).</w:t>
      </w:r>
    </w:p>
    <w:p w:rsidR="00B84152" w:rsidRPr="00B84152" w:rsidRDefault="00B84152" w:rsidP="0059459F">
      <w:pPr>
        <w:pStyle w:val="ae"/>
        <w:numPr>
          <w:ilvl w:val="0"/>
          <w:numId w:val="66"/>
        </w:numPr>
        <w:spacing w:after="0"/>
        <w:ind w:left="0" w:firstLine="851"/>
        <w:jc w:val="both"/>
        <w:rPr>
          <w:rFonts w:ascii="Times New Roman" w:hAnsi="Times New Roman"/>
          <w:sz w:val="24"/>
          <w:szCs w:val="24"/>
        </w:rPr>
      </w:pPr>
      <w:r w:rsidRPr="00B84152">
        <w:rPr>
          <w:rFonts w:ascii="Times New Roman" w:hAnsi="Times New Roman"/>
          <w:sz w:val="24"/>
          <w:szCs w:val="24"/>
        </w:rPr>
        <w:t>Дерново-подзолистые (12 %).</w:t>
      </w:r>
    </w:p>
    <w:p w:rsidR="00B84152" w:rsidRDefault="00B84152" w:rsidP="00B84152">
      <w:pPr>
        <w:spacing w:after="0"/>
        <w:ind w:firstLine="851"/>
        <w:jc w:val="both"/>
        <w:rPr>
          <w:rFonts w:ascii="Times New Roman" w:hAnsi="Times New Roman"/>
          <w:sz w:val="24"/>
          <w:szCs w:val="24"/>
        </w:rPr>
      </w:pPr>
    </w:p>
    <w:p w:rsidR="00F36680" w:rsidRPr="00F36680" w:rsidRDefault="00F36680" w:rsidP="00B84152">
      <w:pPr>
        <w:spacing w:after="0"/>
        <w:ind w:firstLine="851"/>
        <w:jc w:val="both"/>
        <w:rPr>
          <w:rFonts w:ascii="Times New Roman" w:hAnsi="Times New Roman"/>
          <w:i/>
          <w:sz w:val="24"/>
          <w:szCs w:val="24"/>
        </w:rPr>
      </w:pPr>
      <w:r w:rsidRPr="00F36680">
        <w:rPr>
          <w:rFonts w:ascii="Times New Roman" w:hAnsi="Times New Roman"/>
          <w:i/>
          <w:sz w:val="24"/>
          <w:szCs w:val="24"/>
        </w:rPr>
        <w:t xml:space="preserve">Растительность </w:t>
      </w:r>
    </w:p>
    <w:p w:rsidR="00B84152" w:rsidRP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 xml:space="preserve">Растительность </w:t>
      </w:r>
      <w:proofErr w:type="spellStart"/>
      <w:r w:rsidRPr="00B84152">
        <w:rPr>
          <w:rFonts w:ascii="Times New Roman" w:hAnsi="Times New Roman"/>
          <w:sz w:val="24"/>
          <w:szCs w:val="24"/>
        </w:rPr>
        <w:t>Краснослободского</w:t>
      </w:r>
      <w:proofErr w:type="spellEnd"/>
      <w:r w:rsidRPr="00B84152">
        <w:rPr>
          <w:rFonts w:ascii="Times New Roman" w:hAnsi="Times New Roman"/>
          <w:sz w:val="24"/>
          <w:szCs w:val="24"/>
        </w:rPr>
        <w:t xml:space="preserve"> района разнообразна:</w:t>
      </w:r>
    </w:p>
    <w:p w:rsidR="00B84152" w:rsidRP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По левобережью Мокши преобладают широколиственные леса, встречаются фрагменты л</w:t>
      </w:r>
      <w:r>
        <w:rPr>
          <w:rFonts w:ascii="Times New Roman" w:hAnsi="Times New Roman"/>
          <w:sz w:val="24"/>
          <w:szCs w:val="24"/>
        </w:rPr>
        <w:t>уговых и кустарниковых степей.</w:t>
      </w:r>
    </w:p>
    <w:p w:rsidR="00B84152" w:rsidRP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По правобережью распространены хвойные и хвойно-широколиственные леса. Под лесами занято 20% площади ра</w:t>
      </w:r>
      <w:r>
        <w:rPr>
          <w:rFonts w:ascii="Times New Roman" w:hAnsi="Times New Roman"/>
          <w:sz w:val="24"/>
          <w:szCs w:val="24"/>
        </w:rPr>
        <w:t>йона, под кустарниками — 2,8%.</w:t>
      </w:r>
    </w:p>
    <w:p w:rsidR="00B84152" w:rsidRP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 xml:space="preserve">В </w:t>
      </w:r>
      <w:proofErr w:type="spellStart"/>
      <w:r w:rsidRPr="00B84152">
        <w:rPr>
          <w:rFonts w:ascii="Times New Roman" w:hAnsi="Times New Roman"/>
          <w:sz w:val="24"/>
          <w:szCs w:val="24"/>
        </w:rPr>
        <w:t>остепненных</w:t>
      </w:r>
      <w:proofErr w:type="spellEnd"/>
      <w:r w:rsidRPr="00B84152">
        <w:rPr>
          <w:rFonts w:ascii="Times New Roman" w:hAnsi="Times New Roman"/>
          <w:sz w:val="24"/>
          <w:szCs w:val="24"/>
        </w:rPr>
        <w:t xml:space="preserve"> островных дубравах произрастают редкие растения, например лапчатка белая и ветреница лесная.</w:t>
      </w:r>
    </w:p>
    <w:p w:rsid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На пониженных частях рельефа развиты травяные болота с доминированием рогоза широколистного, тростника обыкновенного, камыша лесного и валерианы лекарственной.</w:t>
      </w:r>
    </w:p>
    <w:p w:rsidR="00B84152" w:rsidRPr="00F36680" w:rsidRDefault="00B84152" w:rsidP="00D946A1">
      <w:pPr>
        <w:spacing w:after="0"/>
        <w:ind w:firstLine="851"/>
        <w:contextualSpacing/>
        <w:jc w:val="both"/>
        <w:rPr>
          <w:rFonts w:ascii="Times New Roman" w:hAnsi="Times New Roman"/>
          <w:sz w:val="24"/>
          <w:szCs w:val="24"/>
        </w:rPr>
      </w:pPr>
    </w:p>
    <w:p w:rsidR="00CA018F" w:rsidRPr="005C2856" w:rsidRDefault="005C2856" w:rsidP="00D946A1">
      <w:pPr>
        <w:spacing w:after="0"/>
        <w:ind w:firstLine="851"/>
        <w:contextualSpacing/>
        <w:rPr>
          <w:rFonts w:ascii="Times New Roman" w:hAnsi="Times New Roman" w:cs="Times New Roman"/>
          <w:b/>
          <w:color w:val="365F91" w:themeColor="accent1" w:themeShade="BF"/>
          <w:sz w:val="24"/>
        </w:rPr>
      </w:pPr>
      <w:r w:rsidRPr="005C2856">
        <w:rPr>
          <w:rFonts w:ascii="Times New Roman" w:hAnsi="Times New Roman" w:cs="Times New Roman"/>
          <w:b/>
          <w:color w:val="365F91" w:themeColor="accent1" w:themeShade="BF"/>
          <w:sz w:val="24"/>
        </w:rPr>
        <w:t>2.</w:t>
      </w:r>
      <w:r w:rsidR="00E8114F">
        <w:rPr>
          <w:rFonts w:ascii="Times New Roman" w:hAnsi="Times New Roman" w:cs="Times New Roman"/>
          <w:b/>
          <w:color w:val="365F91" w:themeColor="accent1" w:themeShade="BF"/>
          <w:sz w:val="24"/>
        </w:rPr>
        <w:t>4</w:t>
      </w:r>
      <w:r w:rsidRPr="005C2856">
        <w:rPr>
          <w:rFonts w:ascii="Times New Roman" w:hAnsi="Times New Roman" w:cs="Times New Roman"/>
          <w:b/>
          <w:color w:val="365F91" w:themeColor="accent1" w:themeShade="BF"/>
          <w:sz w:val="24"/>
        </w:rPr>
        <w:t xml:space="preserve"> Динамика численности населения</w:t>
      </w:r>
    </w:p>
    <w:p w:rsidR="00C24351" w:rsidRDefault="00C24351" w:rsidP="00D946A1">
      <w:pPr>
        <w:spacing w:after="0"/>
        <w:contextualSpacing/>
        <w:jc w:val="both"/>
        <w:rPr>
          <w:rFonts w:ascii="Times New Roman" w:hAnsi="Times New Roman" w:cs="Times New Roman"/>
          <w:sz w:val="24"/>
          <w:szCs w:val="24"/>
        </w:rPr>
      </w:pPr>
    </w:p>
    <w:p w:rsidR="00604FAA" w:rsidRDefault="00604FAA" w:rsidP="00D946A1">
      <w:pPr>
        <w:spacing w:after="0"/>
        <w:ind w:firstLine="851"/>
        <w:contextualSpacing/>
        <w:jc w:val="both"/>
        <w:rPr>
          <w:rFonts w:ascii="Times New Roman" w:hAnsi="Times New Roman" w:cs="Times New Roman"/>
          <w:sz w:val="24"/>
          <w:szCs w:val="24"/>
        </w:rPr>
      </w:pPr>
      <w:r w:rsidRPr="00604FAA">
        <w:rPr>
          <w:rFonts w:ascii="Times New Roman" w:hAnsi="Times New Roman" w:cs="Times New Roman"/>
          <w:sz w:val="24"/>
          <w:szCs w:val="24"/>
        </w:rPr>
        <w:t>Задачей оценки демографической с</w:t>
      </w:r>
      <w:r>
        <w:rPr>
          <w:rFonts w:ascii="Times New Roman" w:hAnsi="Times New Roman" w:cs="Times New Roman"/>
          <w:sz w:val="24"/>
          <w:szCs w:val="24"/>
        </w:rPr>
        <w:t xml:space="preserve">итуации в </w:t>
      </w:r>
      <w:proofErr w:type="spellStart"/>
      <w:r w:rsidR="00C26E05">
        <w:rPr>
          <w:rFonts w:ascii="Times New Roman" w:hAnsi="Times New Roman" w:cs="Times New Roman"/>
          <w:sz w:val="24"/>
          <w:szCs w:val="24"/>
        </w:rPr>
        <w:t>Ефаевском</w:t>
      </w:r>
      <w:proofErr w:type="spellEnd"/>
      <w:r>
        <w:rPr>
          <w:rFonts w:ascii="Times New Roman" w:hAnsi="Times New Roman" w:cs="Times New Roman"/>
          <w:sz w:val="24"/>
          <w:szCs w:val="24"/>
        </w:rPr>
        <w:t xml:space="preserve"> сельском </w:t>
      </w:r>
      <w:r w:rsidRPr="00604FAA">
        <w:rPr>
          <w:rFonts w:ascii="Times New Roman" w:hAnsi="Times New Roman" w:cs="Times New Roman"/>
          <w:sz w:val="24"/>
          <w:szCs w:val="24"/>
        </w:rPr>
        <w:t>поселении является выявление динамики п</w:t>
      </w:r>
      <w:r>
        <w:rPr>
          <w:rFonts w:ascii="Times New Roman" w:hAnsi="Times New Roman" w:cs="Times New Roman"/>
          <w:sz w:val="24"/>
          <w:szCs w:val="24"/>
        </w:rPr>
        <w:t xml:space="preserve">рошлых лет и расчет численности </w:t>
      </w:r>
      <w:r w:rsidRPr="00604FAA">
        <w:rPr>
          <w:rFonts w:ascii="Times New Roman" w:hAnsi="Times New Roman" w:cs="Times New Roman"/>
          <w:sz w:val="24"/>
          <w:szCs w:val="24"/>
        </w:rPr>
        <w:t>населения на перспективу, поскольку суще</w:t>
      </w:r>
      <w:r>
        <w:rPr>
          <w:rFonts w:ascii="Times New Roman" w:hAnsi="Times New Roman" w:cs="Times New Roman"/>
          <w:sz w:val="24"/>
          <w:szCs w:val="24"/>
        </w:rPr>
        <w:t xml:space="preserve">ствует прямая зависимость между </w:t>
      </w:r>
      <w:r w:rsidRPr="00604FAA">
        <w:rPr>
          <w:rFonts w:ascii="Times New Roman" w:hAnsi="Times New Roman" w:cs="Times New Roman"/>
          <w:sz w:val="24"/>
          <w:szCs w:val="24"/>
        </w:rPr>
        <w:t>тенденциями изменения численности населения и эко</w:t>
      </w:r>
      <w:r>
        <w:rPr>
          <w:rFonts w:ascii="Times New Roman" w:hAnsi="Times New Roman" w:cs="Times New Roman"/>
          <w:sz w:val="24"/>
          <w:szCs w:val="24"/>
        </w:rPr>
        <w:t xml:space="preserve">номическим развитием </w:t>
      </w:r>
      <w:r w:rsidRPr="00604FAA">
        <w:rPr>
          <w:rFonts w:ascii="Times New Roman" w:hAnsi="Times New Roman" w:cs="Times New Roman"/>
          <w:sz w:val="24"/>
          <w:szCs w:val="24"/>
        </w:rPr>
        <w:t>поселения, в частности его производственной, социальной и иных сфер.</w:t>
      </w:r>
    </w:p>
    <w:p w:rsidR="00604FAA" w:rsidRPr="00604FAA" w:rsidRDefault="00F85B7E" w:rsidP="00946A26">
      <w:pPr>
        <w:spacing w:after="0"/>
        <w:ind w:firstLine="851"/>
        <w:contextualSpacing/>
        <w:jc w:val="both"/>
        <w:rPr>
          <w:rFonts w:ascii="Times New Roman" w:hAnsi="Times New Roman" w:cs="Times New Roman"/>
          <w:sz w:val="24"/>
          <w:szCs w:val="24"/>
        </w:rPr>
      </w:pPr>
      <w:r w:rsidRPr="00604FAA">
        <w:rPr>
          <w:rFonts w:ascii="Times New Roman" w:hAnsi="Times New Roman" w:cs="Times New Roman"/>
          <w:sz w:val="24"/>
          <w:szCs w:val="24"/>
        </w:rPr>
        <w:t>Характеристика существующей дем</w:t>
      </w:r>
      <w:r w:rsidR="00946A26">
        <w:rPr>
          <w:rFonts w:ascii="Times New Roman" w:hAnsi="Times New Roman" w:cs="Times New Roman"/>
          <w:sz w:val="24"/>
          <w:szCs w:val="24"/>
        </w:rPr>
        <w:t xml:space="preserve">ографической ситуации и </w:t>
      </w:r>
      <w:r>
        <w:rPr>
          <w:rFonts w:ascii="Times New Roman" w:hAnsi="Times New Roman" w:cs="Times New Roman"/>
          <w:sz w:val="24"/>
          <w:szCs w:val="24"/>
        </w:rPr>
        <w:t>прог</w:t>
      </w:r>
      <w:r w:rsidR="00946A26">
        <w:rPr>
          <w:rFonts w:ascii="Times New Roman" w:hAnsi="Times New Roman" w:cs="Times New Roman"/>
          <w:sz w:val="24"/>
          <w:szCs w:val="24"/>
        </w:rPr>
        <w:t xml:space="preserve">ноз численности </w:t>
      </w:r>
      <w:r w:rsidR="00604FAA" w:rsidRPr="00604FAA">
        <w:rPr>
          <w:rFonts w:ascii="Times New Roman" w:hAnsi="Times New Roman" w:cs="Times New Roman"/>
          <w:sz w:val="24"/>
          <w:szCs w:val="24"/>
        </w:rPr>
        <w:t xml:space="preserve">населения сельского поселения на </w:t>
      </w:r>
      <w:r w:rsidR="00604FAA">
        <w:rPr>
          <w:rFonts w:ascii="Times New Roman" w:hAnsi="Times New Roman" w:cs="Times New Roman"/>
          <w:sz w:val="24"/>
          <w:szCs w:val="24"/>
        </w:rPr>
        <w:t xml:space="preserve">расчетный срок производились на </w:t>
      </w:r>
      <w:r w:rsidR="00604FAA" w:rsidRPr="00604FAA">
        <w:rPr>
          <w:rFonts w:ascii="Times New Roman" w:hAnsi="Times New Roman" w:cs="Times New Roman"/>
          <w:sz w:val="24"/>
          <w:szCs w:val="24"/>
        </w:rPr>
        <w:t>основе</w:t>
      </w:r>
      <w:r w:rsidR="00915DD4">
        <w:rPr>
          <w:rFonts w:ascii="Times New Roman" w:hAnsi="Times New Roman" w:cs="Times New Roman"/>
          <w:sz w:val="24"/>
          <w:szCs w:val="24"/>
        </w:rPr>
        <w:t xml:space="preserve"> </w:t>
      </w:r>
      <w:r w:rsidR="00604FAA" w:rsidRPr="00604FAA">
        <w:rPr>
          <w:rFonts w:ascii="Times New Roman" w:hAnsi="Times New Roman" w:cs="Times New Roman"/>
          <w:sz w:val="24"/>
          <w:szCs w:val="24"/>
        </w:rPr>
        <w:t>данных Федеральной службы госу</w:t>
      </w:r>
      <w:r w:rsidR="00604FAA">
        <w:rPr>
          <w:rFonts w:ascii="Times New Roman" w:hAnsi="Times New Roman" w:cs="Times New Roman"/>
          <w:sz w:val="24"/>
          <w:szCs w:val="24"/>
        </w:rPr>
        <w:t xml:space="preserve">дарственной статистики, отчетах </w:t>
      </w:r>
      <w:r w:rsidR="00604FAA" w:rsidRPr="00604FAA">
        <w:rPr>
          <w:rFonts w:ascii="Times New Roman" w:hAnsi="Times New Roman" w:cs="Times New Roman"/>
          <w:sz w:val="24"/>
          <w:szCs w:val="24"/>
        </w:rPr>
        <w:t xml:space="preserve">о показателях численности </w:t>
      </w:r>
      <w:r w:rsidR="00915DD4">
        <w:rPr>
          <w:rFonts w:ascii="Times New Roman" w:hAnsi="Times New Roman" w:cs="Times New Roman"/>
          <w:sz w:val="24"/>
          <w:szCs w:val="24"/>
        </w:rPr>
        <w:lastRenderedPageBreak/>
        <w:t>н</w:t>
      </w:r>
      <w:r w:rsidR="00915DD4" w:rsidRPr="00604FAA">
        <w:rPr>
          <w:rFonts w:ascii="Times New Roman" w:hAnsi="Times New Roman" w:cs="Times New Roman"/>
          <w:sz w:val="24"/>
          <w:szCs w:val="24"/>
        </w:rPr>
        <w:t>аселения</w:t>
      </w:r>
      <w:r w:rsidR="00D946A1">
        <w:rPr>
          <w:rFonts w:ascii="Times New Roman" w:hAnsi="Times New Roman" w:cs="Times New Roman"/>
          <w:sz w:val="24"/>
          <w:szCs w:val="24"/>
        </w:rPr>
        <w:t xml:space="preserve"> и</w:t>
      </w:r>
      <w:r w:rsidR="00915DD4">
        <w:rPr>
          <w:rFonts w:ascii="Times New Roman" w:hAnsi="Times New Roman" w:cs="Times New Roman"/>
          <w:sz w:val="24"/>
          <w:szCs w:val="24"/>
        </w:rPr>
        <w:t xml:space="preserve"> </w:t>
      </w:r>
      <w:r w:rsidR="00915DD4" w:rsidRPr="00604FAA">
        <w:rPr>
          <w:rFonts w:ascii="Times New Roman" w:hAnsi="Times New Roman" w:cs="Times New Roman"/>
          <w:sz w:val="24"/>
          <w:szCs w:val="24"/>
        </w:rPr>
        <w:t>трудовых</w:t>
      </w:r>
      <w:r w:rsidR="00D946A1">
        <w:rPr>
          <w:rFonts w:ascii="Times New Roman" w:hAnsi="Times New Roman" w:cs="Times New Roman"/>
          <w:sz w:val="24"/>
          <w:szCs w:val="24"/>
        </w:rPr>
        <w:t xml:space="preserve"> </w:t>
      </w:r>
      <w:r w:rsidR="00915DD4" w:rsidRPr="00604FAA">
        <w:rPr>
          <w:rFonts w:ascii="Times New Roman" w:hAnsi="Times New Roman" w:cs="Times New Roman"/>
          <w:sz w:val="24"/>
          <w:szCs w:val="24"/>
        </w:rPr>
        <w:t>ресурсах, предоставленных</w:t>
      </w:r>
      <w:r w:rsidR="00915DD4">
        <w:rPr>
          <w:rFonts w:ascii="Times New Roman" w:hAnsi="Times New Roman" w:cs="Times New Roman"/>
          <w:sz w:val="24"/>
          <w:szCs w:val="24"/>
        </w:rPr>
        <w:t xml:space="preserve"> </w:t>
      </w:r>
      <w:r w:rsidR="00915DD4" w:rsidRPr="00604FAA">
        <w:rPr>
          <w:rFonts w:ascii="Times New Roman" w:hAnsi="Times New Roman" w:cs="Times New Roman"/>
          <w:sz w:val="24"/>
          <w:szCs w:val="24"/>
        </w:rPr>
        <w:t xml:space="preserve">Администрацией </w:t>
      </w:r>
      <w:proofErr w:type="spellStart"/>
      <w:r w:rsidR="00C26E05">
        <w:rPr>
          <w:rFonts w:ascii="Times New Roman" w:hAnsi="Times New Roman" w:cs="Times New Roman"/>
          <w:sz w:val="24"/>
          <w:szCs w:val="24"/>
        </w:rPr>
        <w:t>Ефаевского</w:t>
      </w:r>
      <w:proofErr w:type="spellEnd"/>
      <w:r w:rsidR="002D0B7A">
        <w:rPr>
          <w:rFonts w:ascii="Times New Roman" w:hAnsi="Times New Roman" w:cs="Times New Roman"/>
          <w:sz w:val="24"/>
          <w:szCs w:val="24"/>
        </w:rPr>
        <w:t xml:space="preserve"> </w:t>
      </w:r>
      <w:r w:rsidR="00604FAA" w:rsidRPr="00604FAA">
        <w:rPr>
          <w:rFonts w:ascii="Times New Roman" w:hAnsi="Times New Roman" w:cs="Times New Roman"/>
          <w:sz w:val="24"/>
          <w:szCs w:val="24"/>
        </w:rPr>
        <w:t>сельского поселения.</w:t>
      </w:r>
    </w:p>
    <w:p w:rsidR="00604FAA" w:rsidRPr="00604FAA" w:rsidRDefault="00604FAA" w:rsidP="00D946A1">
      <w:pPr>
        <w:spacing w:after="0"/>
        <w:ind w:firstLine="851"/>
        <w:contextualSpacing/>
        <w:jc w:val="both"/>
        <w:rPr>
          <w:rFonts w:ascii="Times New Roman" w:hAnsi="Times New Roman" w:cs="Times New Roman"/>
          <w:sz w:val="24"/>
          <w:szCs w:val="24"/>
        </w:rPr>
      </w:pPr>
      <w:r w:rsidRPr="00604FAA">
        <w:rPr>
          <w:rFonts w:ascii="Times New Roman" w:hAnsi="Times New Roman" w:cs="Times New Roman"/>
          <w:sz w:val="24"/>
          <w:szCs w:val="24"/>
        </w:rPr>
        <w:t xml:space="preserve">По данным Администрации </w:t>
      </w:r>
      <w:proofErr w:type="spellStart"/>
      <w:r w:rsidR="00C26E05">
        <w:rPr>
          <w:rFonts w:ascii="Times New Roman" w:hAnsi="Times New Roman" w:cs="Times New Roman"/>
          <w:sz w:val="24"/>
          <w:szCs w:val="24"/>
        </w:rPr>
        <w:t>Ефаевского</w:t>
      </w:r>
      <w:proofErr w:type="spellEnd"/>
      <w:r w:rsidRPr="00604FAA">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численность </w:t>
      </w:r>
      <w:r w:rsidRPr="00604FAA">
        <w:rPr>
          <w:rFonts w:ascii="Times New Roman" w:hAnsi="Times New Roman" w:cs="Times New Roman"/>
          <w:sz w:val="24"/>
          <w:szCs w:val="24"/>
        </w:rPr>
        <w:t>постоянного населения по состоянию на 01.01.202</w:t>
      </w:r>
      <w:r w:rsidR="00915DD4">
        <w:rPr>
          <w:rFonts w:ascii="Times New Roman" w:hAnsi="Times New Roman" w:cs="Times New Roman"/>
          <w:sz w:val="24"/>
          <w:szCs w:val="24"/>
        </w:rPr>
        <w:t>4</w:t>
      </w:r>
      <w:r w:rsidRPr="00604FAA">
        <w:rPr>
          <w:rFonts w:ascii="Times New Roman" w:hAnsi="Times New Roman" w:cs="Times New Roman"/>
          <w:sz w:val="24"/>
          <w:szCs w:val="24"/>
        </w:rPr>
        <w:t xml:space="preserve"> г. </w:t>
      </w:r>
      <w:r w:rsidR="00915DD4" w:rsidRPr="00604FAA">
        <w:rPr>
          <w:rFonts w:ascii="Times New Roman" w:hAnsi="Times New Roman" w:cs="Times New Roman"/>
          <w:sz w:val="24"/>
          <w:szCs w:val="24"/>
        </w:rPr>
        <w:t>составля</w:t>
      </w:r>
      <w:r w:rsidR="00915DD4">
        <w:rPr>
          <w:rFonts w:ascii="Times New Roman" w:hAnsi="Times New Roman" w:cs="Times New Roman"/>
          <w:sz w:val="24"/>
          <w:szCs w:val="24"/>
        </w:rPr>
        <w:t xml:space="preserve">ет </w:t>
      </w:r>
      <w:r w:rsidR="00C26E05">
        <w:rPr>
          <w:rFonts w:ascii="Times New Roman" w:hAnsi="Times New Roman" w:cs="Times New Roman"/>
          <w:sz w:val="24"/>
          <w:szCs w:val="24"/>
        </w:rPr>
        <w:t>585</w:t>
      </w:r>
      <w:r w:rsidR="00915DD4">
        <w:rPr>
          <w:rFonts w:ascii="Times New Roman" w:hAnsi="Times New Roman" w:cs="Times New Roman"/>
          <w:sz w:val="24"/>
          <w:szCs w:val="24"/>
        </w:rPr>
        <w:t xml:space="preserve"> человек</w:t>
      </w:r>
    </w:p>
    <w:p w:rsidR="00604FAA" w:rsidRDefault="00604FAA" w:rsidP="00D946A1">
      <w:pPr>
        <w:spacing w:after="0"/>
        <w:ind w:firstLine="851"/>
        <w:contextualSpacing/>
        <w:jc w:val="both"/>
        <w:rPr>
          <w:rFonts w:ascii="Times New Roman" w:hAnsi="Times New Roman" w:cs="Times New Roman"/>
          <w:sz w:val="24"/>
          <w:szCs w:val="24"/>
        </w:rPr>
      </w:pPr>
      <w:r w:rsidRPr="00604FAA">
        <w:rPr>
          <w:rFonts w:ascii="Times New Roman" w:hAnsi="Times New Roman" w:cs="Times New Roman"/>
          <w:sz w:val="24"/>
          <w:szCs w:val="24"/>
        </w:rPr>
        <w:t xml:space="preserve">Динамика численности населения приведена в таблице </w:t>
      </w:r>
      <w:r>
        <w:rPr>
          <w:rFonts w:ascii="Times New Roman" w:hAnsi="Times New Roman" w:cs="Times New Roman"/>
          <w:sz w:val="24"/>
          <w:szCs w:val="24"/>
        </w:rPr>
        <w:t>2</w:t>
      </w:r>
      <w:r w:rsidRPr="00604FAA">
        <w:rPr>
          <w:rFonts w:ascii="Times New Roman" w:hAnsi="Times New Roman" w:cs="Times New Roman"/>
          <w:sz w:val="24"/>
          <w:szCs w:val="24"/>
        </w:rPr>
        <w:t>.</w:t>
      </w:r>
      <w:r>
        <w:rPr>
          <w:rFonts w:ascii="Times New Roman" w:hAnsi="Times New Roman" w:cs="Times New Roman"/>
          <w:sz w:val="24"/>
          <w:szCs w:val="24"/>
        </w:rPr>
        <w:t>4-</w:t>
      </w:r>
      <w:r w:rsidRPr="00604FAA">
        <w:rPr>
          <w:rFonts w:ascii="Times New Roman" w:hAnsi="Times New Roman" w:cs="Times New Roman"/>
          <w:sz w:val="24"/>
          <w:szCs w:val="24"/>
        </w:rPr>
        <w:t>1</w:t>
      </w:r>
    </w:p>
    <w:p w:rsidR="007C08ED" w:rsidRPr="005E296A" w:rsidRDefault="007C08ED" w:rsidP="00D946A1">
      <w:pPr>
        <w:spacing w:after="0"/>
        <w:ind w:firstLine="851"/>
        <w:contextualSpacing/>
        <w:jc w:val="both"/>
        <w:rPr>
          <w:rFonts w:ascii="Times New Roman" w:hAnsi="Times New Roman" w:cs="Times New Roman"/>
          <w:sz w:val="24"/>
          <w:szCs w:val="24"/>
        </w:rPr>
      </w:pPr>
    </w:p>
    <w:p w:rsidR="00CD62F7" w:rsidRPr="005E296A" w:rsidRDefault="003B2EC2" w:rsidP="001D696A">
      <w:pPr>
        <w:autoSpaceDE w:val="0"/>
        <w:autoSpaceDN w:val="0"/>
        <w:adjustRightInd w:val="0"/>
        <w:spacing w:after="0"/>
        <w:ind w:firstLine="851"/>
        <w:contextualSpacing/>
        <w:jc w:val="both"/>
        <w:rPr>
          <w:rFonts w:ascii="Times New Roman" w:hAnsi="Times New Roman" w:cs="Times New Roman"/>
          <w:i/>
          <w:sz w:val="24"/>
          <w:szCs w:val="24"/>
        </w:rPr>
      </w:pPr>
      <w:r w:rsidRPr="005E296A">
        <w:rPr>
          <w:rFonts w:ascii="Times New Roman" w:hAnsi="Times New Roman" w:cs="Times New Roman"/>
          <w:i/>
          <w:sz w:val="24"/>
          <w:szCs w:val="24"/>
        </w:rPr>
        <w:t>Таблица 2.</w:t>
      </w:r>
      <w:r w:rsidR="005C0E0D">
        <w:rPr>
          <w:rFonts w:ascii="Times New Roman" w:hAnsi="Times New Roman" w:cs="Times New Roman"/>
          <w:i/>
          <w:sz w:val="24"/>
          <w:szCs w:val="24"/>
        </w:rPr>
        <w:t>4</w:t>
      </w:r>
      <w:r w:rsidRPr="005E296A">
        <w:rPr>
          <w:rFonts w:ascii="Times New Roman" w:hAnsi="Times New Roman" w:cs="Times New Roman"/>
          <w:i/>
          <w:sz w:val="24"/>
          <w:szCs w:val="24"/>
        </w:rPr>
        <w:t xml:space="preserve">-1 Динамика численности населения </w:t>
      </w:r>
      <w:proofErr w:type="spellStart"/>
      <w:r w:rsidR="00C26E05">
        <w:rPr>
          <w:rFonts w:ascii="Times New Roman" w:hAnsi="Times New Roman" w:cs="Times New Roman"/>
          <w:i/>
          <w:sz w:val="24"/>
          <w:szCs w:val="24"/>
        </w:rPr>
        <w:t>Ефаевского</w:t>
      </w:r>
      <w:proofErr w:type="spellEnd"/>
      <w:r w:rsidR="00F96597" w:rsidRPr="00F96597">
        <w:rPr>
          <w:rFonts w:ascii="Times New Roman" w:hAnsi="Times New Roman" w:cs="Times New Roman"/>
          <w:i/>
          <w:sz w:val="24"/>
          <w:szCs w:val="24"/>
        </w:rPr>
        <w:t xml:space="preserve"> </w:t>
      </w:r>
      <w:r w:rsidR="00865C7B">
        <w:rPr>
          <w:rFonts w:ascii="Times New Roman" w:hAnsi="Times New Roman" w:cs="Times New Roman"/>
          <w:i/>
          <w:sz w:val="24"/>
          <w:szCs w:val="24"/>
        </w:rPr>
        <w:t>сельского</w:t>
      </w:r>
      <w:r w:rsidR="00E4457A">
        <w:rPr>
          <w:rFonts w:ascii="Times New Roman" w:hAnsi="Times New Roman" w:cs="Times New Roman"/>
          <w:i/>
          <w:sz w:val="24"/>
          <w:szCs w:val="24"/>
        </w:rPr>
        <w:t xml:space="preserve"> поселения</w:t>
      </w:r>
    </w:p>
    <w:tbl>
      <w:tblPr>
        <w:tblW w:w="98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660"/>
        <w:gridCol w:w="660"/>
        <w:gridCol w:w="660"/>
        <w:gridCol w:w="660"/>
        <w:gridCol w:w="660"/>
        <w:gridCol w:w="660"/>
        <w:gridCol w:w="659"/>
        <w:gridCol w:w="660"/>
        <w:gridCol w:w="660"/>
        <w:gridCol w:w="660"/>
        <w:gridCol w:w="660"/>
        <w:gridCol w:w="660"/>
        <w:gridCol w:w="660"/>
        <w:gridCol w:w="660"/>
        <w:gridCol w:w="660"/>
      </w:tblGrid>
      <w:tr w:rsidR="00DF67A2" w:rsidRPr="00DF67A2" w:rsidTr="008B7283">
        <w:trPr>
          <w:cantSplit/>
          <w:trHeight w:val="410"/>
          <w:jc w:val="center"/>
        </w:trPr>
        <w:tc>
          <w:tcPr>
            <w:tcW w:w="660" w:type="dxa"/>
            <w:shd w:val="clear" w:color="auto" w:fill="DBE5F1" w:themeFill="accent1" w:themeFillTint="33"/>
            <w:tcMar>
              <w:top w:w="48" w:type="dxa"/>
              <w:left w:w="96" w:type="dxa"/>
              <w:bottom w:w="48" w:type="dxa"/>
              <w:right w:w="96" w:type="dxa"/>
            </w:tcMar>
            <w:vAlign w:val="center"/>
            <w:hideMark/>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2002</w:t>
            </w:r>
          </w:p>
        </w:tc>
        <w:tc>
          <w:tcPr>
            <w:tcW w:w="660" w:type="dxa"/>
            <w:shd w:val="clear" w:color="auto" w:fill="auto"/>
            <w:tcMar>
              <w:top w:w="48" w:type="dxa"/>
              <w:left w:w="96" w:type="dxa"/>
              <w:bottom w:w="48" w:type="dxa"/>
              <w:right w:w="96" w:type="dxa"/>
            </w:tcMar>
            <w:vAlign w:val="center"/>
            <w:hideMark/>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2010</w:t>
            </w:r>
          </w:p>
        </w:tc>
        <w:tc>
          <w:tcPr>
            <w:tcW w:w="660" w:type="dxa"/>
            <w:shd w:val="clear" w:color="auto" w:fill="auto"/>
            <w:tcMar>
              <w:top w:w="48" w:type="dxa"/>
              <w:left w:w="96" w:type="dxa"/>
              <w:bottom w:w="48" w:type="dxa"/>
              <w:right w:w="96" w:type="dxa"/>
            </w:tcMar>
            <w:vAlign w:val="center"/>
            <w:hideMark/>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2012</w:t>
            </w:r>
          </w:p>
        </w:tc>
        <w:tc>
          <w:tcPr>
            <w:tcW w:w="660" w:type="dxa"/>
            <w:tcBorders>
              <w:left w:val="single" w:sz="2" w:space="0" w:color="auto"/>
              <w:righ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2013</w:t>
            </w:r>
          </w:p>
        </w:tc>
        <w:tc>
          <w:tcPr>
            <w:tcW w:w="660" w:type="dxa"/>
            <w:tcBorders>
              <w:left w:val="single" w:sz="2" w:space="0" w:color="auto"/>
              <w:righ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2014</w:t>
            </w:r>
          </w:p>
        </w:tc>
        <w:tc>
          <w:tcPr>
            <w:tcW w:w="660" w:type="dxa"/>
            <w:tcBorders>
              <w:left w:val="single" w:sz="2" w:space="0" w:color="auto"/>
              <w:righ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2015</w:t>
            </w:r>
          </w:p>
        </w:tc>
        <w:tc>
          <w:tcPr>
            <w:tcW w:w="659" w:type="dxa"/>
            <w:tcBorders>
              <w:lef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2016</w:t>
            </w:r>
          </w:p>
        </w:tc>
        <w:tc>
          <w:tcPr>
            <w:tcW w:w="660" w:type="dxa"/>
            <w:tcBorders>
              <w:left w:val="single" w:sz="2" w:space="0" w:color="auto"/>
              <w:righ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2017</w:t>
            </w:r>
          </w:p>
        </w:tc>
        <w:tc>
          <w:tcPr>
            <w:tcW w:w="660" w:type="dxa"/>
            <w:tcBorders>
              <w:left w:val="single" w:sz="2" w:space="0" w:color="auto"/>
              <w:righ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2018</w:t>
            </w:r>
          </w:p>
        </w:tc>
        <w:tc>
          <w:tcPr>
            <w:tcW w:w="660" w:type="dxa"/>
            <w:tcBorders>
              <w:left w:val="single" w:sz="2" w:space="0" w:color="auto"/>
              <w:righ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2019</w:t>
            </w:r>
          </w:p>
        </w:tc>
        <w:tc>
          <w:tcPr>
            <w:tcW w:w="660" w:type="dxa"/>
            <w:tcBorders>
              <w:left w:val="single" w:sz="2" w:space="0" w:color="auto"/>
              <w:righ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2020</w:t>
            </w:r>
          </w:p>
        </w:tc>
        <w:tc>
          <w:tcPr>
            <w:tcW w:w="660" w:type="dxa"/>
            <w:tcBorders>
              <w:left w:val="single" w:sz="2" w:space="0" w:color="auto"/>
              <w:right w:val="single" w:sz="2" w:space="0" w:color="auto"/>
            </w:tcBorders>
            <w:vAlign w:val="center"/>
          </w:tcPr>
          <w:p w:rsidR="00DF67A2" w:rsidRPr="00DF67A2" w:rsidRDefault="00DF67A2" w:rsidP="008B7283">
            <w:pPr>
              <w:spacing w:after="0"/>
              <w:contextualSpacing/>
              <w:jc w:val="center"/>
              <w:rPr>
                <w:rFonts w:ascii="Times New Roman" w:hAnsi="Times New Roman" w:cs="Times New Roman"/>
                <w:b/>
                <w:i/>
                <w:sz w:val="20"/>
                <w:szCs w:val="20"/>
              </w:rPr>
            </w:pPr>
            <w:r w:rsidRPr="00DF67A2">
              <w:rPr>
                <w:rFonts w:ascii="Times New Roman" w:hAnsi="Times New Roman" w:cs="Times New Roman"/>
                <w:b/>
                <w:i/>
                <w:sz w:val="20"/>
                <w:szCs w:val="20"/>
              </w:rPr>
              <w:t>2021</w:t>
            </w:r>
          </w:p>
        </w:tc>
        <w:tc>
          <w:tcPr>
            <w:tcW w:w="660" w:type="dxa"/>
            <w:tcBorders>
              <w:left w:val="single" w:sz="2" w:space="0" w:color="auto"/>
              <w:right w:val="single" w:sz="2" w:space="0" w:color="auto"/>
            </w:tcBorders>
            <w:vAlign w:val="center"/>
          </w:tcPr>
          <w:p w:rsidR="00DF67A2" w:rsidRPr="00DF67A2" w:rsidRDefault="00DF67A2" w:rsidP="008B7283">
            <w:pPr>
              <w:spacing w:after="0" w:line="240" w:lineRule="auto"/>
              <w:contextualSpacing/>
              <w:jc w:val="center"/>
              <w:rPr>
                <w:rFonts w:ascii="Times New Roman" w:hAnsi="Times New Roman" w:cs="Times New Roman"/>
                <w:b/>
                <w:bCs/>
                <w:sz w:val="20"/>
                <w:szCs w:val="20"/>
              </w:rPr>
            </w:pPr>
            <w:r w:rsidRPr="00DF67A2">
              <w:rPr>
                <w:rFonts w:ascii="Times New Roman" w:hAnsi="Times New Roman" w:cs="Times New Roman"/>
                <w:b/>
                <w:bCs/>
                <w:sz w:val="20"/>
                <w:szCs w:val="20"/>
              </w:rPr>
              <w:t>2022</w:t>
            </w:r>
          </w:p>
        </w:tc>
        <w:tc>
          <w:tcPr>
            <w:tcW w:w="660" w:type="dxa"/>
            <w:tcBorders>
              <w:left w:val="single" w:sz="2" w:space="0" w:color="auto"/>
              <w:right w:val="single" w:sz="2" w:space="0" w:color="auto"/>
            </w:tcBorders>
            <w:vAlign w:val="center"/>
          </w:tcPr>
          <w:p w:rsidR="00DF67A2" w:rsidRPr="00DF67A2" w:rsidRDefault="00DF67A2" w:rsidP="008B7283">
            <w:pPr>
              <w:spacing w:after="0" w:line="240" w:lineRule="auto"/>
              <w:contextualSpacing/>
              <w:jc w:val="center"/>
              <w:rPr>
                <w:rFonts w:ascii="Times New Roman" w:hAnsi="Times New Roman" w:cs="Times New Roman"/>
                <w:b/>
                <w:bCs/>
                <w:sz w:val="20"/>
                <w:szCs w:val="20"/>
              </w:rPr>
            </w:pPr>
            <w:r w:rsidRPr="00DF67A2">
              <w:rPr>
                <w:rFonts w:ascii="Times New Roman" w:hAnsi="Times New Roman" w:cs="Times New Roman"/>
                <w:b/>
                <w:bCs/>
                <w:sz w:val="20"/>
                <w:szCs w:val="20"/>
              </w:rPr>
              <w:t>2023</w:t>
            </w:r>
          </w:p>
        </w:tc>
        <w:tc>
          <w:tcPr>
            <w:tcW w:w="660" w:type="dxa"/>
            <w:tcBorders>
              <w:left w:val="single" w:sz="2" w:space="0" w:color="auto"/>
              <w:right w:val="single" w:sz="2" w:space="0" w:color="auto"/>
            </w:tcBorders>
            <w:vAlign w:val="center"/>
          </w:tcPr>
          <w:p w:rsidR="00DF67A2" w:rsidRPr="00DF67A2" w:rsidRDefault="00DF67A2" w:rsidP="008B7283">
            <w:pPr>
              <w:spacing w:after="0" w:line="240" w:lineRule="auto"/>
              <w:contextualSpacing/>
              <w:jc w:val="center"/>
              <w:rPr>
                <w:rFonts w:ascii="Times New Roman" w:hAnsi="Times New Roman" w:cs="Times New Roman"/>
                <w:b/>
                <w:bCs/>
                <w:sz w:val="20"/>
                <w:szCs w:val="20"/>
              </w:rPr>
            </w:pPr>
            <w:r w:rsidRPr="00DF67A2">
              <w:rPr>
                <w:rFonts w:ascii="Times New Roman" w:hAnsi="Times New Roman" w:cs="Times New Roman"/>
                <w:b/>
                <w:bCs/>
                <w:sz w:val="20"/>
                <w:szCs w:val="20"/>
              </w:rPr>
              <w:t>2024</w:t>
            </w:r>
          </w:p>
        </w:tc>
      </w:tr>
      <w:tr w:rsidR="00DF67A2" w:rsidRPr="00DF67A2" w:rsidTr="00DF67A2">
        <w:trPr>
          <w:cantSplit/>
          <w:trHeight w:val="319"/>
          <w:jc w:val="center"/>
        </w:trPr>
        <w:tc>
          <w:tcPr>
            <w:tcW w:w="660" w:type="dxa"/>
            <w:shd w:val="clear" w:color="auto" w:fill="DBE5F1" w:themeFill="accent1" w:themeFillTint="33"/>
            <w:tcMar>
              <w:top w:w="48" w:type="dxa"/>
              <w:left w:w="96" w:type="dxa"/>
              <w:bottom w:w="48" w:type="dxa"/>
              <w:right w:w="96" w:type="dxa"/>
            </w:tcMar>
            <w:hideMark/>
          </w:tcPr>
          <w:p w:rsidR="00DF67A2" w:rsidRPr="00DF67A2" w:rsidRDefault="00DF67A2" w:rsidP="00DF67A2">
            <w:pPr>
              <w:rPr>
                <w:rFonts w:ascii="Times New Roman" w:hAnsi="Times New Roman" w:cs="Times New Roman"/>
                <w:sz w:val="20"/>
                <w:szCs w:val="20"/>
              </w:rPr>
            </w:pPr>
            <w:r w:rsidRPr="00DF67A2">
              <w:rPr>
                <w:rFonts w:ascii="Times New Roman" w:hAnsi="Times New Roman" w:cs="Times New Roman"/>
                <w:sz w:val="20"/>
                <w:szCs w:val="20"/>
              </w:rPr>
              <w:t>1127</w:t>
            </w:r>
          </w:p>
        </w:tc>
        <w:tc>
          <w:tcPr>
            <w:tcW w:w="660" w:type="dxa"/>
            <w:shd w:val="clear" w:color="auto" w:fill="FFFFFF" w:themeFill="background1"/>
            <w:tcMar>
              <w:top w:w="48" w:type="dxa"/>
              <w:left w:w="96" w:type="dxa"/>
              <w:bottom w:w="48" w:type="dxa"/>
              <w:right w:w="96" w:type="dxa"/>
            </w:tcMar>
            <w:hideMark/>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73952" behindDoc="0" locked="0" layoutInCell="1" allowOverlap="1" wp14:anchorId="56BD6C40" wp14:editId="3BEEAE83">
                      <wp:simplePos x="0" y="0"/>
                      <wp:positionH relativeFrom="column">
                        <wp:posOffset>-47625</wp:posOffset>
                      </wp:positionH>
                      <wp:positionV relativeFrom="paragraph">
                        <wp:posOffset>160655</wp:posOffset>
                      </wp:positionV>
                      <wp:extent cx="52070" cy="133350"/>
                      <wp:effectExtent l="57150" t="19050" r="62230" b="95250"/>
                      <wp:wrapNone/>
                      <wp:docPr id="22" name="Прямая со стрелкой 22"/>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18D5EC9" id="_x0000_t32" coordsize="21600,21600" o:spt="32" o:oned="t" path="m,l21600,21600e" filled="f">
                      <v:path arrowok="t" fillok="f" o:connecttype="none"/>
                      <o:lock v:ext="edit" shapetype="t"/>
                    </v:shapetype>
                    <v:shape id="Прямая со стрелкой 22" o:spid="_x0000_s1026" type="#_x0000_t32" style="position:absolute;margin-left:-3.75pt;margin-top:12.65pt;width:4.1pt;height:10.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QSQ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IuOjEWcaGppR9/lwe7jrfnZfDnfs8LG7p+Xw6XDbfe1+dN+7++4bo2RSrrVuSgALvcJj&#10;5OwKgwy7EhtWKmlfkimiMNQq20Xd9yfdxc6znA4no/QZDSenm+F4PJ7EsSQ9SkCz6PwLYRoWNhl3&#10;HkFWtV8YrWnABvsKsH3lPPGgh78fhMfaXEul4pyVZi01OrlIQzUgu5UKPG0bSwI4XXEGqiIf5x4j&#10;aWeULMLzAOSwWi8Usi2QlxbpJL1YBhGo3B9pofYSXN3nxaveZR6keq4L5veWRPYoQVdKHCGUDiVE&#10;dCy1EQKz8QJv6qJla7XBt0AUiXigXsggA9m/D8jOoaUYofEfpK+jc4LOD4jHvP4clK2hpzm+DK+P&#10;3fR9xs5OHGJ0Ri8Js++nHXZrU+yjCeI5eTXmH/9V+AznMe3Pf//8FwAAAP//AwBQSwMEFAAGAAgA&#10;AAAhAFgmfqXcAAAABQEAAA8AAABkcnMvZG93bnJldi54bWxMjk1PwzAQRO9I/Adrkbi1Din9UMim&#10;oggEt4hChXpz4yWOiNdJ7Lbh32NOcBzN6M3L16NtxYkG3zhGuJkmIIgrpxuuEd7fniYrED4o1qp1&#10;TAjf5GFdXF7kKtPuzK902oZaRAj7TCGYELpMSl8ZsspPXUccu083WBViHGqpB3WOcNvKNEkW0qqG&#10;44NRHT0Yqr62R4vg+mTX0+alfHze95tyL7k06Qfi9dV4fwci0Bj+xvCrH9WhiE4Hd2TtRYswWc7j&#10;EiGdz0DEfgnigHC7mIEscvnfvvgBAAD//wMAUEsBAi0AFAAGAAgAAAAhALaDOJL+AAAA4QEAABMA&#10;AAAAAAAAAAAAAAAAAAAAAFtDb250ZW50X1R5cGVzXS54bWxQSwECLQAUAAYACAAAACEAOP0h/9YA&#10;AACUAQAACwAAAAAAAAAAAAAAAAAvAQAAX3JlbHMvLnJlbHNQSwECLQAUAAYACAAAACEAPw2hUEkC&#10;AABFBAAADgAAAAAAAAAAAAAAAAAuAgAAZHJzL2Uyb0RvYy54bWxQSwECLQAUAAYACAAAACEAWCZ+&#10;pdwAAAAFAQAADwAAAAAAAAAAAAAAAACjBAAAZHJzL2Rvd25yZXYueG1sUEsFBgAAAAAEAAQA8wAA&#10;AKwFA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930</w:t>
            </w:r>
          </w:p>
        </w:tc>
        <w:tc>
          <w:tcPr>
            <w:tcW w:w="660" w:type="dxa"/>
            <w:shd w:val="clear" w:color="auto" w:fill="auto"/>
            <w:tcMar>
              <w:top w:w="48" w:type="dxa"/>
              <w:left w:w="96" w:type="dxa"/>
              <w:bottom w:w="48" w:type="dxa"/>
              <w:right w:w="96" w:type="dxa"/>
            </w:tcMar>
            <w:hideMark/>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71904" behindDoc="0" locked="0" layoutInCell="1" allowOverlap="1" wp14:anchorId="56BD6C40" wp14:editId="3BEEAE83">
                      <wp:simplePos x="0" y="0"/>
                      <wp:positionH relativeFrom="column">
                        <wp:posOffset>-52070</wp:posOffset>
                      </wp:positionH>
                      <wp:positionV relativeFrom="paragraph">
                        <wp:posOffset>160655</wp:posOffset>
                      </wp:positionV>
                      <wp:extent cx="52070" cy="133350"/>
                      <wp:effectExtent l="57150" t="19050" r="62230" b="952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E3BDD4" id="Прямая со стрелкой 21" o:spid="_x0000_s1026" type="#_x0000_t32" style="position:absolute;margin-left:-4.1pt;margin-top:12.65pt;width:4.1pt;height:10.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scSQ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IuOjIWcaGppR9/lwe7jrfnZfDnfs8LG7p+Xw6XDbfe1+dN+7++4bo2RSrrVuSgALvcJj&#10;5OwKgwy7EhtWKmlfkimiMNQq20Xd9yfdxc6znA4no/QZDSenm+F4PJ7EsSQ9SkCz6PwLYRoWNhl3&#10;HkFWtV8YrWnABvsKsH3lPPGgh78fhMfaXEul4pyVZi01OrlIQzUgu5UKPG0bSwI4XXEGqiIf5x4j&#10;aWeULMLzAOSwWi8Usi2QlxbpJL1YBhGo3B9pofYSXN3nxaveZR6keq4L5veWRPYoQVdKHCGUDiVE&#10;dCy1EQKz8QJv6qJla7XBt0AUiXigXsggA9m/D8jOoaUYofEfpK+jc4LOD4jHvP4clK2hpzm+DK+P&#10;3fR9xs5OHGJ0Ri8Js++nHXZrU+yjCeI5eTXmH/9V+AznMe3Pf//8FwAAAP//AwBQSwMEFAAGAAgA&#10;AAAhAMU/i1rcAAAABQEAAA8AAABkcnMvZG93bnJldi54bWxMj8FOwzAQRO9I/IO1SNxahxSqKmRT&#10;UQSCW0QBod7ceEki4nUSu234e5YTHEczmnmTryfXqSONofWMcDVPQBFX3rZcI7y9Ps5WoEI0bE3n&#10;mRC+KcC6OD/LTWb9iV/ouI21khIOmUFoYuwzrUPVkDNh7nti8T796EwUOdbajuYk5a7TaZIstTMt&#10;y0JjerpvqPraHhyCH5L3gTbP5cPTbtiUO81lk34gXl5Md7egIk3xLwy/+IIOhTDt/YFtUB3CbJVK&#10;EiG9WYASX47tEa6XC9BFrv/TFz8AAAD//wMAUEsBAi0AFAAGAAgAAAAhALaDOJL+AAAA4QEAABMA&#10;AAAAAAAAAAAAAAAAAAAAAFtDb250ZW50X1R5cGVzXS54bWxQSwECLQAUAAYACAAAACEAOP0h/9YA&#10;AACUAQAACwAAAAAAAAAAAAAAAAAvAQAAX3JlbHMvLnJlbHNQSwECLQAUAAYACAAAACEA8zxbHEkC&#10;AABFBAAADgAAAAAAAAAAAAAAAAAuAgAAZHJzL2Uyb0RvYy54bWxQSwECLQAUAAYACAAAACEAxT+L&#10;WtwAAAAFAQAADwAAAAAAAAAAAAAAAACjBAAAZHJzL2Rvd25yZXYueG1sUEsFBgAAAAAEAAQA8wAA&#10;AKwFA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866</w:t>
            </w:r>
          </w:p>
        </w:tc>
        <w:tc>
          <w:tcPr>
            <w:tcW w:w="660" w:type="dxa"/>
            <w:tcBorders>
              <w:left w:val="single" w:sz="2" w:space="0" w:color="auto"/>
              <w:right w:val="single" w:sz="2" w:space="0" w:color="auto"/>
            </w:tcBorders>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69856" behindDoc="0" locked="0" layoutInCell="1" allowOverlap="1" wp14:anchorId="56BD6C40" wp14:editId="3BEEAE83">
                      <wp:simplePos x="0" y="0"/>
                      <wp:positionH relativeFrom="column">
                        <wp:posOffset>-3175</wp:posOffset>
                      </wp:positionH>
                      <wp:positionV relativeFrom="paragraph">
                        <wp:posOffset>151130</wp:posOffset>
                      </wp:positionV>
                      <wp:extent cx="52070" cy="133350"/>
                      <wp:effectExtent l="57150" t="19050" r="62230" b="95250"/>
                      <wp:wrapNone/>
                      <wp:docPr id="20" name="Прямая со стрелкой 20"/>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0E065E" id="Прямая со стрелкой 20" o:spid="_x0000_s1026" type="#_x0000_t32" style="position:absolute;margin-left:-.25pt;margin-top:11.9pt;width:4.1pt;height:10.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nRwIAAEUEAAAOAAAAZHJzL2Uyb0RvYy54bWysU8uO0zAU3SPxD5b3NGk7hVHVdBYtAwsE&#10;FQNifZs4iSXHtq7dpt0N/MB8Ar/AhgUPzTekf8S1U6rC7BAby9ePc885Pp5d7RrFtgKdNDrjw0HK&#10;mdC5KaSuMv7+3fWTS86cB12AMlpkfC8cv5o/fjRr7VSMTG1UIZARiHbT1ma89t5Ok8TltWjADYwV&#10;mjZLgw14KrFKCoSW0BuVjNL0adIaLCyaXDhHq8t+k88jflmK3L8pSyc8Uxknbj6OGMd1GJP5DKYV&#10;gq1lfqQB/8CiAamp6QlqCR7YBuUDqEbmaJwp/SA3TWLKUuYiaiA1w/QvNTc1WBG1kDnOnmxy/w82&#10;f71dIZNFxkdkj4aG3qj7fLg93HU/uy+HO3b42N3TcPh0uO2+dj+67919943RYXKutW5KAAu9wmPl&#10;7AqDDbsSG1YqaV9SKKIxJJXtou/7k+9i51lOi5NR+oy657QzHI/Hkwie9CgBzaLzL4RpWJhk3HkE&#10;WdV+YbSmBzbYd4DtK+eJB138fSFc1uZaKhXfWWnWktDJRRq6AcWtVOBp2lgywOmKM1AV5Tj3GEk7&#10;o2QRrgcgh9V6oZBtgbK0SCfpxTKYQO3+OBZ6L8HV/bm41afMg1TPdcH83pLJHiXoSokjhNKhhYiJ&#10;JRmhMBsv8KYuWrZWG3wLRJGIB+qFDDZQ/PuC4hwkxQqN/yB9HZMTfH5APJ7r10HZGnqa48tw+6im&#10;1xmVnTjE6oxeEt6+f+0wW5tiH0MQ1ymr8fzxX4XPcF7T/Pz3z38BAAD//wMAUEsDBBQABgAIAAAA&#10;IQDeiSF+3AAAAAUBAAAPAAAAZHJzL2Rvd25yZXYueG1sTI/BTsMwEETvSPyDtUjcWodQaBXiVBSB&#10;4BZRWqHe3HiJI+J1Ertt+PsuJziOZjTzJl+OrhVHHELjScHNNAGBVHnTUK1g8/EyWYAIUZPRrSdU&#10;8IMBlsXlRa4z40/0jsd1rAWXUMi0Ahtjl0kZKotOh6nvkNj78oPTkeVQSzPoE5e7VqZJci+dbogX&#10;rO7wyWL1vT44Bb5Ptj2u3srn112/KneSSpt+KnV9NT4+gIg4xr8w/OIzOhTMtPcHMkG0CiZ3HFSQ&#10;3vIBtudzEHsFs9kCZJHL//TFGQAA//8DAFBLAQItABQABgAIAAAAIQC2gziS/gAAAOEBAAATAAAA&#10;AAAAAAAAAAAAAAAAAABbQ29udGVudF9UeXBlc10ueG1sUEsBAi0AFAAGAAgAAAAhADj9If/WAAAA&#10;lAEAAAsAAAAAAAAAAAAAAAAALwEAAF9yZWxzLy5yZWxzUEsBAi0AFAAGAAgAAAAhALfT8idHAgAA&#10;RQQAAA4AAAAAAAAAAAAAAAAALgIAAGRycy9lMm9Eb2MueG1sUEsBAi0AFAAGAAgAAAAhAN6JIX7c&#10;AAAABQEAAA8AAAAAAAAAAAAAAAAAoQQAAGRycy9kb3ducmV2LnhtbFBLBQYAAAAABAAEAPMAAACq&#10;BQ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838</w:t>
            </w:r>
          </w:p>
        </w:tc>
        <w:tc>
          <w:tcPr>
            <w:tcW w:w="660" w:type="dxa"/>
            <w:tcBorders>
              <w:left w:val="single" w:sz="2" w:space="0" w:color="auto"/>
              <w:right w:val="single" w:sz="2" w:space="0" w:color="auto"/>
            </w:tcBorders>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67808" behindDoc="0" locked="0" layoutInCell="1" allowOverlap="1" wp14:anchorId="56BD6C40" wp14:editId="3BEEAE83">
                      <wp:simplePos x="0" y="0"/>
                      <wp:positionH relativeFrom="column">
                        <wp:posOffset>7620</wp:posOffset>
                      </wp:positionH>
                      <wp:positionV relativeFrom="paragraph">
                        <wp:posOffset>151130</wp:posOffset>
                      </wp:positionV>
                      <wp:extent cx="52070" cy="133350"/>
                      <wp:effectExtent l="57150" t="19050" r="62230" b="95250"/>
                      <wp:wrapNone/>
                      <wp:docPr id="19" name="Прямая со стрелкой 19"/>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17D598" id="Прямая со стрелкой 19" o:spid="_x0000_s1026" type="#_x0000_t32" style="position:absolute;margin-left:.6pt;margin-top:11.9pt;width:4.1pt;height:10.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uISQIAAEUEAAAOAAAAZHJzL2Uyb0RvYy54bWysU82O0zAQviPxDpbvNGm7haVquoeWhQOC&#10;igVxniZOYsmxrbG3aW8LL7CPsK/AhQM/2mdI34ixU6rC3hAXy2OPv/nmm8+zi22j2Eagk0ZnfDhI&#10;ORM6N4XUVcY/vL98cs6Z86ALUEaLjO+E4xfzx49mrZ2KkamNKgQyAtFu2tqM197baZK4vBYNuIGx&#10;QtNlabABTyFWSYHQEnqjklGaPk1ag4VFkwvn6HTZX/J5xC9Lkfu3ZemEZyrjxM3HFeO6Dmsyn8G0&#10;QrC1zA804B9YNCA1FT1CLcEDu0b5AKqRORpnSj/ITZOYspS5iD1QN8P0r26uarAi9kLiOHuUyf0/&#10;2PzNZoVMFjS755xpaGhG3d3+Zn/b/ey+7G/Z/lN3T8v+8/6m+9r96L539903RsmkXGvdlAAWeoWH&#10;yNkVBhm2JTasVNK+IuAoDLXKtlH33VF3sfUsp8PJKH1Gw8npZjgejydxLEmPEtAsOv9SmIaFTcad&#10;R5BV7RdGaxqwwb4CbF47Tzzo4e8H4bE2l1KpOGelWZvx0eQsDdWA7FYq8LRtLAngdMUZqIp8nHuM&#10;pJ1RsgjPA5DDar1QyDZAXlqkk/RsGUSgcn+khdpLcHWfF696l3mQ6oUumN9ZEtmjBF0pcYBQOpQQ&#10;0bHURgjMtRd4VRctW6trfAdEkYgH6oUMMpD9+4DsHFqKERr/Ufo6Oifo/IB4zOvPQdkaeprj8/D6&#10;0E3fZ+zsyCFGJ/SSMPt+2mG3NsUumiCek1dj/uFfhc9wGtP+9PfPfwEAAP//AwBQSwMEFAAGAAgA&#10;AAAhADPKwyzbAAAABQEAAA8AAABkcnMvZG93bnJldi54bWxMj8FOwzAQRO9I/IO1SNyoQ4hQCXEq&#10;ikBwi2hBqDc3XuKIeJ3Ebpv+PdsTPY5mNPOmWEyuE3scQ+tJwe0sAYFUe9NSo+Bz/XozBxGiJqM7&#10;T6jgiAEW5eVFoXPjD/SB+1VsBJdQyLUCG2OfSxlqi06Hme+R2Pvxo9OR5dhIM+oDl7tOpklyL51u&#10;iRes7vHZYv272jkFfki+Bly+Vy9vm2FZbSRVNv1W6vpqenoEEXGK/2E44TM6lMy09TsyQXSsUw4q&#10;SO/4ANsPGYitgiybgywLeU5f/gEAAP//AwBQSwECLQAUAAYACAAAACEAtoM4kv4AAADhAQAAEwAA&#10;AAAAAAAAAAAAAAAAAAAAW0NvbnRlbnRfVHlwZXNdLnhtbFBLAQItABQABgAIAAAAIQA4/SH/1gAA&#10;AJQBAAALAAAAAAAAAAAAAAAAAC8BAABfcmVscy8ucmVsc1BLAQItABQABgAIAAAAIQA4NPuISQIA&#10;AEUEAAAOAAAAAAAAAAAAAAAAAC4CAABkcnMvZTJvRG9jLnhtbFBLAQItABQABgAIAAAAIQAzysMs&#10;2wAAAAUBAAAPAAAAAAAAAAAAAAAAAKMEAABkcnMvZG93bnJldi54bWxQSwUGAAAAAAQABADzAAAA&#10;qwU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809</w:t>
            </w:r>
          </w:p>
        </w:tc>
        <w:tc>
          <w:tcPr>
            <w:tcW w:w="660" w:type="dxa"/>
            <w:tcBorders>
              <w:left w:val="single" w:sz="2" w:space="0" w:color="auto"/>
              <w:right w:val="single" w:sz="2" w:space="0" w:color="auto"/>
            </w:tcBorders>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65760" behindDoc="0" locked="0" layoutInCell="1" allowOverlap="1" wp14:anchorId="56BD6C40" wp14:editId="3BEEAE83">
                      <wp:simplePos x="0" y="0"/>
                      <wp:positionH relativeFrom="column">
                        <wp:posOffset>3175</wp:posOffset>
                      </wp:positionH>
                      <wp:positionV relativeFrom="paragraph">
                        <wp:posOffset>151130</wp:posOffset>
                      </wp:positionV>
                      <wp:extent cx="52070" cy="133350"/>
                      <wp:effectExtent l="57150" t="19050" r="62230" b="952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8217B6" id="Прямая со стрелкой 18" o:spid="_x0000_s1026" type="#_x0000_t32" style="position:absolute;margin-left:.25pt;margin-top:11.9pt;width:4.1pt;height:10.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1KzSA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gmZHk9LQ0Iy6z4fbw133s/tyuGOHj909LYdPh9vua/ej+97dd98YJZNyrXVTAljoFR4j&#10;Z1cYZNiV2LBSSfuSgKMw1CrbRd33J93FzrOcDiej9BkNJ6eb4Xg8nsSxJD1KQLPo/AthGhY2GXce&#10;QVa1XxitacAG+wqwfeU88aCHvx+Ex9pcS6XinJVmbcZHk4s0VAOyW6nA07axJIDTFWegKvJx7jGS&#10;dkbJIjwPQA6r9UIh2wJ5aZFO0otlEIHK/ZEWai/B1X1evOpd5kGq57pgfm9JZI8SdKXEEULpUEJE&#10;x1IbITAbL/CmLlq2Vht8C0SRiAfqhQwykP37gOwcWooRGv9B+jo6J+j8gHjM689B2Rp6muPL8PrY&#10;Td9n7OzEIUZn9JIw+37aYbc2xT6aIJ6TV2P+8V+Fz3Ae0/78989/AQAA//8DAFBLAwQUAAYACAAA&#10;ACEAGY8e4NsAAAAEAQAADwAAAGRycy9kb3ducmV2LnhtbEzOwU7DMBAE0DsS/2AtEjfqEAqNQpyK&#10;IhDcIkoR6s2NlzgiXiex24a/73KC42pGs69YTq4TBxxD60nB9SwBgVR701KjYPP+fJWBCFGT0Z0n&#10;VPCDAZbl+Vmhc+OP9IaHdWwEj1DItQIbY59LGWqLToeZ75E4+/Kj05HPsZFm1Eced51Mk+ROOt0S&#10;f7C6x0eL9fd67xT4IfkYcPVaPb1sh1W1lVTZ9FOpy4vp4R5ExCn+leGXz3Qo2bTzezJBdApuuacg&#10;vWE/p9kCxE7BfJ6BLAv5H1+eAAAA//8DAFBLAQItABQABgAIAAAAIQC2gziS/gAAAOEBAAATAAAA&#10;AAAAAAAAAAAAAAAAAABbQ29udGVudF9UeXBlc10ueG1sUEsBAi0AFAAGAAgAAAAhADj9If/WAAAA&#10;lAEAAAsAAAAAAAAAAAAAAAAALwEAAF9yZWxzLy5yZWxzUEsBAi0AFAAGAAgAAAAhAHzbUrNIAgAA&#10;RQQAAA4AAAAAAAAAAAAAAAAALgIAAGRycy9lMm9Eb2MueG1sUEsBAi0AFAAGAAgAAAAhABmPHuDb&#10;AAAABAEAAA8AAAAAAAAAAAAAAAAAogQAAGRycy9kb3ducmV2LnhtbFBLBQYAAAAABAAEAPMAAACq&#10;BQ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775</w:t>
            </w:r>
          </w:p>
        </w:tc>
        <w:tc>
          <w:tcPr>
            <w:tcW w:w="659" w:type="dxa"/>
            <w:tcBorders>
              <w:left w:val="single" w:sz="2" w:space="0" w:color="auto"/>
            </w:tcBorders>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63712" behindDoc="0" locked="0" layoutInCell="1" allowOverlap="1" wp14:anchorId="56BD6C40" wp14:editId="3BEEAE83">
                      <wp:simplePos x="0" y="0"/>
                      <wp:positionH relativeFrom="column">
                        <wp:posOffset>26670</wp:posOffset>
                      </wp:positionH>
                      <wp:positionV relativeFrom="paragraph">
                        <wp:posOffset>160655</wp:posOffset>
                      </wp:positionV>
                      <wp:extent cx="52070" cy="133350"/>
                      <wp:effectExtent l="57150" t="19050" r="62230" b="952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B393C4" id="Прямая со стрелкой 17" o:spid="_x0000_s1026" type="#_x0000_t32" style="position:absolute;margin-left:2.1pt;margin-top:12.65pt;width:4.1pt;height:10.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EXSQIAAEUEAAAOAAAAZHJzL2Uyb0RvYy54bWysU82O0zAQviPxDpbvNGm7ZVdV0z20LBwQ&#10;rFgQ52niJJYc2xq7TXtbeIF9BF5hLxz40T5D+kaMnVIV9oa4WB57/M0333yeXW4bxTYCnTQ648NB&#10;ypnQuSmkrjL+4f3VswvOnAddgDJaZHwnHL+cP30ya+1UjExtVCGQEYh209ZmvPbeTpPE5bVowA2M&#10;FZouS4MNeAqxSgqEltAblYzS9HnSGiwsmlw4R6fL/pLPI35Zity/LUsnPFMZJ24+rhjXVViT+Qym&#10;FYKtZX6gAf/AogGpqegRagke2BrlI6hG5micKf0gN01iylLmIvZA3QzTv7q5qcGK2AuJ4+xRJvf/&#10;YPM3m2tksqDZnXOmoaEZdV/2t/u77md3v79j+0/dAy37z/vb7mv3o/vePXTfGCWTcq11UwJY6Gs8&#10;RM5eY5BhW2LDSiXtKwKOwlCrbBt13x11F1vPcjqcjNJzGk5ON8PxeDyJY0l6lIBm0fmXwjQsbDLu&#10;PIKsar8wWtOADfYVYPPaeeJBD38/CI+1uZJKxTkrzdqMjyZnaagGZLdSgadtY0kApyvOQFXk49xj&#10;JO2MkkV4HoAcVquFQrYB8tIinaRnyyAClfsjLdRegqv7vHjVu8yDVC90wfzOksgeJehKiQOE0qGE&#10;iI6lNkJg1l7gTV20bKXW+A6IIhEP1AsZZCD79wHZObQUIzT+o/R1dE7Q+RHxmNefg7I19DTHF+H1&#10;oZu+z9jZkUOMTuglYfb9tMNuZYpdNEE8J6/G/MO/Cp/hNKb96e+f/wIAAP//AwBQSwMEFAAGAAgA&#10;AAAhAGskSXbbAAAABgEAAA8AAABkcnMvZG93bnJldi54bWxMjs1OwzAQhO9IvIO1SNyog1sqFOJU&#10;FIHgFlFAqDc3XuKIeJ3Ebhvenu0JjvOjma9YTb4TBxxjG0jD9SwDgVQH21Kj4f3t6eoWREyGrOkC&#10;oYYfjLAqz88Kk9twpFc8bFIjeIRibjS4lPpcylg79CbOQo/E2VcYvUksx0ba0Rx53HdSZdlSetMS&#10;PzjT44PD+nuz9xrCkH0MuH6pHp+3w7raSqqc+tT68mK6vwORcEp/ZTjhMzqUzLQLe7JRdBoWiosa&#10;1M0cxClWCxA7tpdzkGUh/+OXvwAAAP//AwBQSwECLQAUAAYACAAAACEAtoM4kv4AAADhAQAAEwAA&#10;AAAAAAAAAAAAAAAAAAAAW0NvbnRlbnRfVHlwZXNdLnhtbFBLAQItABQABgAIAAAAIQA4/SH/1gAA&#10;AJQBAAALAAAAAAAAAAAAAAAAAC8BAABfcmVscy8ucmVsc1BLAQItABQABgAIAAAAIQDBKzEXSQIA&#10;AEUEAAAOAAAAAAAAAAAAAAAAAC4CAABkcnMvZTJvRG9jLnhtbFBLAQItABQABgAIAAAAIQBrJEl2&#10;2wAAAAYBAAAPAAAAAAAAAAAAAAAAAKMEAABkcnMvZG93bnJldi54bWxQSwUGAAAAAAQABADzAAAA&#10;qwU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739</w:t>
            </w:r>
          </w:p>
        </w:tc>
        <w:tc>
          <w:tcPr>
            <w:tcW w:w="660" w:type="dxa"/>
            <w:tcBorders>
              <w:left w:val="single" w:sz="2" w:space="0" w:color="auto"/>
              <w:right w:val="single" w:sz="2" w:space="0" w:color="auto"/>
            </w:tcBorders>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61664" behindDoc="0" locked="0" layoutInCell="1" allowOverlap="1" wp14:anchorId="56BD6C40" wp14:editId="3BEEAE83">
                      <wp:simplePos x="0" y="0"/>
                      <wp:positionH relativeFrom="column">
                        <wp:posOffset>8890</wp:posOffset>
                      </wp:positionH>
                      <wp:positionV relativeFrom="paragraph">
                        <wp:posOffset>160655</wp:posOffset>
                      </wp:positionV>
                      <wp:extent cx="52070" cy="133350"/>
                      <wp:effectExtent l="57150" t="19050" r="6223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3432D8" id="Прямая со стрелкой 16" o:spid="_x0000_s1026" type="#_x0000_t32" style="position:absolute;margin-left:.7pt;margin-top:12.65pt;width:4.1pt;height:10.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gsSQIAAEUEAAAOAAAAZHJzL2Uyb0RvYy54bWysU82O0zAQviPxDpbvNGm7XVZV0z20LBwQ&#10;rFgQ52niJJYc2xq7TXtbeIF9BF5hLxz40T5D+kaMnVIV9oa4WB57/M0333yeXW4bxTYCnTQ648NB&#10;ypnQuSmkrjL+4f3VswvOnAddgDJaZHwnHL+cP30ya+1UjExtVCGQEYh209ZmvPbeTpPE5bVowA2M&#10;FZouS4MNeAqxSgqEltAblYzS9DxpDRYWTS6co9Nlf8nnEb8sRe7flqUTnqmMEzcfV4zrKqzJfAbT&#10;CsHWMj/QgH9g0YDUVPQItQQPbI3yEVQjczTOlH6QmyYxZSlzEXugbobpX93c1GBF7IXEcfYok/t/&#10;sPmbzTUyWdDszjnT0NCMui/72/1d97O739+x/afugZb95/1t97X70X3vHrpvjJJJuda6KQEs9DUe&#10;ImevMciwLbFhpZL2FQFHYahVto267466i61nOR1ORulzGk5ON8PxeDyJY0l6lIBm0fmXwjQsbDLu&#10;PIKsar8wWtOADfYVYPPaeeJBD38/CI+1uZJKxTkrzdqMjyZnaagGZLdSgadtY0kApyvOQFXk49xj&#10;JO2MkkV4HoAcVquFQrYB8tIinaRnyyAClfsjLdRegqv7vHjVu8yDVC90wfzOksgeJehKiQOE0qGE&#10;iI6lNkJg1l7gTV20bKXW+A6IIhEP1AsZZCD79wHZObQUIzT+o/R1dE7Q+RHxmNefg7I19DTHF+H1&#10;oZu+z9jZkUOMTuglYfb9tMNuZYpdNEE8J6/G/MO/Cp/hNKb96e+f/wIAAP//AwBQSwMEFAAGAAgA&#10;AAAhAC8Bp7/bAAAABQEAAA8AAABkcnMvZG93bnJldi54bWxMjsFOwzAQRO9I/IO1SNyoQ1oiCHEq&#10;ikBwiyitUG9uvMQR8TqJ3Tb8PcsJjqMZvXnFcnKdOOIYWk8KrmcJCKTam5YaBZv356tbECFqMrrz&#10;hAq+McCyPD8rdG78id7wuI6NYAiFXCuwMfa5lKG26HSY+R6Ju08/Oh05jo00oz4x3HUyTZJMOt0S&#10;P1jd46PF+mt9cAr8kGwHXL1WTy+7YVXtJFU2/VDq8mJ6uAcRcYp/Y/jVZ3Uo2WnvD2SC6DgveKgg&#10;vZmD4PouA7FXsMjmIMtC/rcvfwAAAP//AwBQSwECLQAUAAYACAAAACEAtoM4kv4AAADhAQAAEwAA&#10;AAAAAAAAAAAAAAAAAAAAW0NvbnRlbnRfVHlwZXNdLnhtbFBLAQItABQABgAIAAAAIQA4/SH/1gAA&#10;AJQBAAALAAAAAAAAAAAAAAAAAC8BAABfcmVscy8ucmVsc1BLAQItABQABgAIAAAAIQCFxJgsSQIA&#10;AEUEAAAOAAAAAAAAAAAAAAAAAC4CAABkcnMvZTJvRG9jLnhtbFBLAQItABQABgAIAAAAIQAvAae/&#10;2wAAAAUBAAAPAAAAAAAAAAAAAAAAAKMEAABkcnMvZG93bnJldi54bWxQSwUGAAAAAAQABADzAAAA&#10;qwU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717</w:t>
            </w:r>
          </w:p>
        </w:tc>
        <w:tc>
          <w:tcPr>
            <w:tcW w:w="660" w:type="dxa"/>
            <w:tcBorders>
              <w:left w:val="single" w:sz="2" w:space="0" w:color="auto"/>
              <w:right w:val="single" w:sz="2" w:space="0" w:color="auto"/>
            </w:tcBorders>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59616" behindDoc="0" locked="0" layoutInCell="1" allowOverlap="1" wp14:anchorId="56BD6C40" wp14:editId="3BEEAE83">
                      <wp:simplePos x="0" y="0"/>
                      <wp:positionH relativeFrom="column">
                        <wp:posOffset>8255</wp:posOffset>
                      </wp:positionH>
                      <wp:positionV relativeFrom="paragraph">
                        <wp:posOffset>151130</wp:posOffset>
                      </wp:positionV>
                      <wp:extent cx="52070" cy="133350"/>
                      <wp:effectExtent l="57150" t="19050" r="62230" b="952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977C18" id="Прямая со стрелкой 15" o:spid="_x0000_s1026" type="#_x0000_t32" style="position:absolute;margin-left:.65pt;margin-top:11.9pt;width:4.1pt;height:10.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JgSA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gmY34UxDQzPqPh9uD3fdz+7L4Y4dPnb3tBw+HW67r92P7nt3331jlEzKtdZNCWChV3iM&#10;nF1hkGFXYsNKJe1LAo7CUKtsF3Xfn3QXO89yOpyM0mc0nJxuhuPxeBLHkvQoAc2i8y+EaVjYZNx5&#10;BFnVfmG0pgEb7CvA9pXzxIMe/n4QHmtzLZWKc1aatRkfTS7SUA3IbqUCT9vGkgBOV5yBqsjHucdI&#10;2hkli/A8ADms1guFbAvkpUU6SS+WQQQq90daqL0EV/d58ap3mQepnuuC+b0lkT1K0JUSRwilQwkR&#10;HUtthMBsvMCbumjZWm3wLRBFIh6oFzLIQPbvA7JzaClGaPwH6evonKDzA+Ixrz8HZWvoaY4vw+tj&#10;N32fsbMThxid0UvC7Ptph93aFPtognhOXo35x38VPsN5TPvz3z//BQAA//8DAFBLAwQUAAYACAAA&#10;ACEAnFV249wAAAAFAQAADwAAAGRycy9kb3ducmV2LnhtbEyPwU7DMBBE70j9B2srcaMOaalKiFNR&#10;BIJbRAGh3tx4iSPidRK7bfh7lhM9jmY08yZfj64VRxxC40nB9SwBgVR501Ct4P3t6WoFIkRNRree&#10;UMEPBlgXk4tcZ8af6BWP21gLLqGQaQU2xi6TMlQWnQ4z3yGx9+UHpyPLoZZm0Ccud61Mk2QpnW6I&#10;F6zu8MFi9b09OAW+Tz563LyUj8+7flPuJJU2/VTqcjre34GIOMb/MPzhMzoUzLT3BzJBtKznHFSQ&#10;zvkA27c3IPYKFosVyCKX5/TFLwAAAP//AwBQSwECLQAUAAYACAAAACEAtoM4kv4AAADhAQAAEwAA&#10;AAAAAAAAAAAAAAAAAAAAW0NvbnRlbnRfVHlwZXNdLnhtbFBLAQItABQABgAIAAAAIQA4/SH/1gAA&#10;AJQBAAALAAAAAAAAAAAAAAAAAC8BAABfcmVscy8ucmVsc1BLAQItABQABgAIAAAAIQBJ9WJgSAIA&#10;AEUEAAAOAAAAAAAAAAAAAAAAAC4CAABkcnMvZTJvRG9jLnhtbFBLAQItABQABgAIAAAAIQCcVXbj&#10;3AAAAAUBAAAPAAAAAAAAAAAAAAAAAKIEAABkcnMvZG93bnJldi54bWxQSwUGAAAAAAQABADzAAAA&#10;qwU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685</w:t>
            </w:r>
          </w:p>
        </w:tc>
        <w:tc>
          <w:tcPr>
            <w:tcW w:w="660" w:type="dxa"/>
            <w:tcBorders>
              <w:left w:val="single" w:sz="2" w:space="0" w:color="auto"/>
              <w:right w:val="single" w:sz="2" w:space="0" w:color="auto"/>
            </w:tcBorders>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57568" behindDoc="0" locked="0" layoutInCell="1" allowOverlap="1" wp14:anchorId="56BD6C40" wp14:editId="3BEEAE83">
                      <wp:simplePos x="0" y="0"/>
                      <wp:positionH relativeFrom="column">
                        <wp:posOffset>-5715</wp:posOffset>
                      </wp:positionH>
                      <wp:positionV relativeFrom="paragraph">
                        <wp:posOffset>151130</wp:posOffset>
                      </wp:positionV>
                      <wp:extent cx="52070" cy="133350"/>
                      <wp:effectExtent l="57150" t="19050" r="62230" b="952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7617B6" id="Прямая со стрелкой 14" o:spid="_x0000_s1026" type="#_x0000_t32" style="position:absolute;margin-left:-.45pt;margin-top:11.9pt;width:4.1pt;height:10.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tbSAIAAEUEAAAOAAAAZHJzL2Uyb0RvYy54bWysU0uOEzEQ3SNxB8t70p0fjKJ0ZpEwsEAw&#10;YkCsK93ubktu2yo76WQ3cIE5Aldgw4KP5gydG1F2hygwO8TGctnlV69ePc8vd41iW4FOGp3x4SDl&#10;TOjcFFJXGX//7urJBWfOgy5AGS0yvheOXy4eP5q3diZGpjaqEMgIRLtZazNee29nSeLyWjTgBsYK&#10;TZelwQY8hVglBUJL6I1KRmn6NGkNFhZNLpyj01V/yRcRvyxF7t+UpROeqYwTNx9XjOs6rMliDrMK&#10;wdYyP9KAf2DRgNRU9AS1Ag9sg/IBVCNzNM6UfpCbJjFlKXMRe6Buhulf3dzUYEXshcRx9iST+3+w&#10;+evtNTJZ0OwmnGloaEbd58Pt4a772X053LHDx+6elsOnw233tfvRfe/uu2+Mkkm51roZASz1NR4j&#10;Z68xyLArsWGlkvYlAUdhqFW2i7rvT7qLnWc5HU5H6TMaTk43w/F4PI1jSXqUgGbR+RfCNCxsMu48&#10;gqxqvzRa04AN9hVg+8p54kEPfz8Ij7W5kkrFOSvN2oyPppM0VAOyW6nA07axJIDTFWegKvJx7jGS&#10;dkbJIjwPQA6r9VIh2wJ5aZlO08kqiEDl/kgLtVfg6j4vXvUu8yDVc10wv7ckskcJulLiCKF0KCGi&#10;Y6mNEJiNF3hTFy1bqw2+BaJIxAP1QgYZyP59QHYOLcUIjf8gfR2dE3R+QDzm9eegbA09zfFFeH3s&#10;pu8zdnbiEKMzekmYfT/tsFubYh9NEM/JqzH/+K/CZziPaX/++xe/AAAA//8DAFBLAwQUAAYACAAA&#10;ACEAV8+O/9wAAAAFAQAADwAAAGRycy9kb3ducmV2LnhtbEyPwU7DMBBE70j8g7VI3FqHtIISsqko&#10;AsEtorRCvbnxEkfE6yR22/D3NSc4jmY08yZfjrYVRxp84xjhZpqAIK6cbrhG2Hy8TBYgfFCsVeuY&#10;EH7Iw7K4vMhVpt2J3+m4DrWIJewzhWBC6DIpfWXIKj91HXH0vtxgVYhyqKUe1CmW21amSXIrrWo4&#10;LhjV0ZOh6nt9sAiuT7Y9rd7K59ddvyp3kkuTfiJeX42PDyACjeEvDL/4ER2KyLR3B9ZetAiT+xhE&#10;SGfxQLTvZiD2CPP5AmSRy//0xRkAAP//AwBQSwECLQAUAAYACAAAACEAtoM4kv4AAADhAQAAEwAA&#10;AAAAAAAAAAAAAAAAAAAAW0NvbnRlbnRfVHlwZXNdLnhtbFBLAQItABQABgAIAAAAIQA4/SH/1gAA&#10;AJQBAAALAAAAAAAAAAAAAAAAAC8BAABfcmVscy8ucmVsc1BLAQItABQABgAIAAAAIQANGstbSAIA&#10;AEUEAAAOAAAAAAAAAAAAAAAAAC4CAABkcnMvZTJvRG9jLnhtbFBLAQItABQABgAIAAAAIQBXz47/&#10;3AAAAAUBAAAPAAAAAAAAAAAAAAAAAKIEAABkcnMvZG93bnJldi54bWxQSwUGAAAAAAQABADzAAAA&#10;qwU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676</w:t>
            </w:r>
          </w:p>
        </w:tc>
        <w:tc>
          <w:tcPr>
            <w:tcW w:w="660" w:type="dxa"/>
            <w:tcBorders>
              <w:left w:val="single" w:sz="2" w:space="0" w:color="auto"/>
              <w:right w:val="single" w:sz="2" w:space="0" w:color="auto"/>
            </w:tcBorders>
          </w:tcPr>
          <w:p w:rsidR="00DF67A2" w:rsidRPr="00DF67A2" w:rsidRDefault="008B7283" w:rsidP="00DF67A2">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55520" behindDoc="0" locked="0" layoutInCell="1" allowOverlap="1" wp14:anchorId="56BD6C40" wp14:editId="3BEEAE83">
                      <wp:simplePos x="0" y="0"/>
                      <wp:positionH relativeFrom="column">
                        <wp:posOffset>8255</wp:posOffset>
                      </wp:positionH>
                      <wp:positionV relativeFrom="paragraph">
                        <wp:posOffset>151130</wp:posOffset>
                      </wp:positionV>
                      <wp:extent cx="52070" cy="133350"/>
                      <wp:effectExtent l="57150" t="19050" r="62230" b="95250"/>
                      <wp:wrapNone/>
                      <wp:docPr id="9" name="Прямая со стрелкой 9"/>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DDAEB6" id="Прямая со стрелкой 9" o:spid="_x0000_s1026" type="#_x0000_t32" style="position:absolute;margin-left:.65pt;margin-top:11.9pt;width:4.1pt;height:10.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kYSAIAAEMEAAAOAAAAZHJzL2Uyb0RvYy54bWysU82O0zAQviPxDpbvNGm7hd2q6R5aFg4I&#10;ViyI8zRxEkuObY3dpr0tvMA+Aq/AhQM/2mdI34ixU6rC3hAXy2N7Zr7vm8+zy22j2Eagk0ZnfDhI&#10;ORM6N4XUVcbfv7t6cs6Z86ALUEaLjO+E45fzx49mrZ2KkamNKgQyKqLdtLUZr7230yRxeS0acANj&#10;habL0mADnkKskgKhpeqNSkZp+jRpDRYWTS6co9Nlf8nnsX5Zity/KUsnPFMZJ2w+rhjXVViT+Qym&#10;FYKtZX6AAf+AogGpqemx1BI8sDXKB6UamaNxpvSD3DSJKUuZi8iB2AzTv9jc1GBF5ELiOHuUyf2/&#10;svnrzTUyWWT8gjMNDY2o+7y/3d91P7sv+zu2/9jd07L/tL/tvnY/uu/dffeNXQTdWuumlL7Q13iI&#10;nL3GIMK2xIaVStqXZIkoCxFl26j67qi62HqW0+FklD6j0eR0MxyPx5M4lKSvEqpZdP6FMA0Lm4w7&#10;jyCr2i+M1jReg30H2LxynnBQ4u+EkKzNlVQqTllp1mZ8NDlLQzcgs5UKPG0bS/SdrjgDVZGLc48R&#10;tDNKFiE9FHJYrRYK2QbISYt0kp4tgwjU7o9nofcSXN2/i1e9xzxI9VwXzO8saexRgq6UOJRQOrQQ&#10;0a9EIwRm7QXe1EXLVmqNb4EgEvAAvZBBBjJ/H5CZA6UYofEfpK+jb4LOD4DHd/05KFtDD3N8HrIP&#10;bHqekdkRQ4xO4CVh9v20w25lil00QTwnp8b3h18VvsJpTPvTvz//BQAA//8DAFBLAwQUAAYACAAA&#10;ACEAnFV249wAAAAFAQAADwAAAGRycy9kb3ducmV2LnhtbEyPwU7DMBBE70j9B2srcaMOaalKiFNR&#10;BIJbRAGh3tx4iSPidRK7bfh7lhM9jmY08yZfj64VRxxC40nB9SwBgVR501Ct4P3t6WoFIkRNRree&#10;UMEPBlgXk4tcZ8af6BWP21gLLqGQaQU2xi6TMlQWnQ4z3yGx9+UHpyPLoZZm0Ccud61Mk2QpnW6I&#10;F6zu8MFi9b09OAW+Tz563LyUj8+7flPuJJU2/VTqcjre34GIOMb/MPzhMzoUzLT3BzJBtKznHFSQ&#10;zvkA27c3IPYKFosVyCKX5/TFLwAAAP//AwBQSwECLQAUAAYACAAAACEAtoM4kv4AAADhAQAAEwAA&#10;AAAAAAAAAAAAAAAAAAAAW0NvbnRlbnRfVHlwZXNdLnhtbFBLAQItABQABgAIAAAAIQA4/SH/1gAA&#10;AJQBAAALAAAAAAAAAAAAAAAAAC8BAABfcmVscy8ucmVsc1BLAQItABQABgAIAAAAIQDt27kYSAIA&#10;AEMEAAAOAAAAAAAAAAAAAAAAAC4CAABkcnMvZTJvRG9jLnhtbFBLAQItABQABgAIAAAAIQCcVXbj&#10;3AAAAAUBAAAPAAAAAAAAAAAAAAAAAKIEAABkcnMvZG93bnJldi54bWxQSwUGAAAAAAQABADzAAAA&#10;qwU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650</w:t>
            </w:r>
          </w:p>
        </w:tc>
        <w:tc>
          <w:tcPr>
            <w:tcW w:w="660" w:type="dxa"/>
            <w:tcBorders>
              <w:left w:val="single" w:sz="2" w:space="0" w:color="auto"/>
              <w:right w:val="single" w:sz="2" w:space="0" w:color="auto"/>
            </w:tcBorders>
          </w:tcPr>
          <w:p w:rsidR="00DF67A2" w:rsidRPr="00DF67A2" w:rsidRDefault="008B7283" w:rsidP="008B7283">
            <w:pPr>
              <w:rPr>
                <w:rFonts w:ascii="Times New Roman" w:hAnsi="Times New Roman" w:cs="Times New Roman"/>
                <w:sz w:val="20"/>
                <w:szCs w:val="20"/>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51424" behindDoc="0" locked="0" layoutInCell="1" allowOverlap="1" wp14:anchorId="35A0ADAB" wp14:editId="70333BF4">
                      <wp:simplePos x="0" y="0"/>
                      <wp:positionH relativeFrom="column">
                        <wp:posOffset>17780</wp:posOffset>
                      </wp:positionH>
                      <wp:positionV relativeFrom="paragraph">
                        <wp:posOffset>160655</wp:posOffset>
                      </wp:positionV>
                      <wp:extent cx="52070" cy="133350"/>
                      <wp:effectExtent l="57150" t="19050" r="62230" b="95250"/>
                      <wp:wrapNone/>
                      <wp:docPr id="7" name="Прямая со стрелкой 7"/>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CD395B" id="Прямая со стрелкой 7" o:spid="_x0000_s1026" type="#_x0000_t32" style="position:absolute;margin-left:1.4pt;margin-top:12.65pt;width:4.1pt;height:10.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noSQIAAEMEAAAOAAAAZHJzL2Uyb0RvYy54bWysU81uEzEQviPxDpbvdLdJQ6oomx4SCgcE&#10;EQVxnux6dy15bWvsZpNb4QX6CLxCLxz4UZ9h940Ye0NU6A1xsTy2Z+b7vvk8v9g1im0FOml0xk9P&#10;Us6Ezk0hdZXxD+8vn51z5jzoApTRIuN74fjF4umTeWtnYmRqowqBjIpoN2ttxmvv7SxJXF6LBtyJ&#10;sULTZWmwAU8hVkmB0FL1RiWjNH2etAYLiyYXztHparjki1i/LEXu35alE56pjBM2H1eM6yasyWIO&#10;swrB1jI/wIB/QNGA1NT0WGoFHtg1ykelGpmjcab0J7lpElOWMheRA7E5Tf9ic1WDFZELiePsUSb3&#10;/8rmb7ZrZLLI+JQzDQ2NqPvS3/S33c/urr9l/afunpb+c3/Tfe1+dN+7++4bmwbdWutmlL7UazxE&#10;zq4xiLArsWGlkvYVWSLKQkTZLqq+P6oudp7ldDgZpVMaTU43p+PxeBKHkgxVQjWLzr8UpmFhk3Hn&#10;EWRV+6XRmsZrcOgA29fOEw5K/J0QkrW5lErFKSvN2oyPJmdp6AZktlKBp21jib7TFWegKnJx7jGC&#10;dkbJIqSHQg6rzVIh2wI5aZlO0rNVEIHa/fEs9F6Bq4d38WrwmAepXuiC+b0ljT1K0JUShxJKhxYi&#10;+pVohMBce4FXddGyjbrGd0AQCXiAXsggA5l/CMjMgVKM0PiP0tfRN0HnR8Dju+EclK1hgDk+D9kH&#10;NgPPyOyIIUYP4CVh9sO0w25jin00QTwnp8b3h18VvsLDmPYP//7iFwAAAP//AwBQSwMEFAAGAAgA&#10;AAAhAKiJDTLdAAAABgEAAA8AAABkcnMvZG93bnJldi54bWxMj8FOwzAQRO9I/QdrK3GjTlNaoRCn&#10;oggEt4gCQr258RJHxOskdtvw992e4LQazWjmbb4eXSuOOITGk4L5LAGBVHnTUK3g4/355g5EiJqM&#10;bj2hgl8MsC4mV7nOjD/RGx63sRZcQiHTCmyMXSZlqCw6HWa+Q2Lv2w9OR5ZDLc2gT1zuWpkmyUo6&#10;3RAvWN3ho8XqZ3twCnyffPa4eS2fXnb9ptxJKm36pdT1dHy4BxFxjH9huOAzOhTMtPcHMkG0ClIG&#10;j3yWCxAXe86f7RXcrhYgi1z+xy/OAAAA//8DAFBLAQItABQABgAIAAAAIQC2gziS/gAAAOEBAAAT&#10;AAAAAAAAAAAAAAAAAAAAAABbQ29udGVudF9UeXBlc10ueG1sUEsBAi0AFAAGAAgAAAAhADj9If/W&#10;AAAAlAEAAAsAAAAAAAAAAAAAAAAALwEAAF9yZWxzLy5yZWxzUEsBAi0AFAAGAAgAAAAhAJPcCehJ&#10;AgAAQwQAAA4AAAAAAAAAAAAAAAAALgIAAGRycy9lMm9Eb2MueG1sUEsBAi0AFAAGAAgAAAAhAKiJ&#10;DTLdAAAABgEAAA8AAAAAAAAAAAAAAAAAowQAAGRycy9kb3ducmV2LnhtbFBLBQYAAAAABAAEAPMA&#10;AACtBQAAAAA=&#10;" strokecolor="#c0504d" strokeweight="2pt">
                      <v:stroke endarrow="block"/>
                      <v:shadow on="t" color="black" opacity="24903f" origin=",.5" offset="0,.55556mm"/>
                    </v:shape>
                  </w:pict>
                </mc:Fallback>
              </mc:AlternateContent>
            </w:r>
            <w:r w:rsidR="00DF67A2" w:rsidRPr="00DF67A2">
              <w:rPr>
                <w:rFonts w:ascii="Times New Roman" w:hAnsi="Times New Roman" w:cs="Times New Roman"/>
                <w:sz w:val="20"/>
                <w:szCs w:val="20"/>
              </w:rPr>
              <w:t>621</w:t>
            </w:r>
          </w:p>
        </w:tc>
        <w:tc>
          <w:tcPr>
            <w:tcW w:w="660" w:type="dxa"/>
            <w:tcBorders>
              <w:left w:val="single" w:sz="2" w:space="0" w:color="auto"/>
              <w:right w:val="single" w:sz="2" w:space="0" w:color="auto"/>
            </w:tcBorders>
            <w:vAlign w:val="center"/>
          </w:tcPr>
          <w:p w:rsidR="00DF67A2" w:rsidRPr="00DF67A2" w:rsidRDefault="00DF67A2" w:rsidP="00DF67A2">
            <w:pPr>
              <w:spacing w:after="0" w:line="240" w:lineRule="auto"/>
              <w:contextualSpacing/>
              <w:jc w:val="center"/>
              <w:rPr>
                <w:rFonts w:ascii="Times New Roman" w:hAnsi="Times New Roman" w:cs="Times New Roman"/>
                <w:color w:val="202122"/>
                <w:sz w:val="20"/>
                <w:szCs w:val="20"/>
                <w:shd w:val="clear" w:color="auto" w:fill="FFFFFF"/>
              </w:rPr>
            </w:pPr>
            <w:r w:rsidRPr="00DF67A2">
              <w:rPr>
                <w:rFonts w:ascii="Times New Roman" w:hAnsi="Times New Roman" w:cs="Times New Roman"/>
                <w:color w:val="202122"/>
                <w:sz w:val="20"/>
                <w:szCs w:val="20"/>
                <w:shd w:val="clear" w:color="auto" w:fill="FFFFFF"/>
              </w:rPr>
              <w:t>613</w:t>
            </w:r>
          </w:p>
          <w:p w:rsidR="00DF67A2" w:rsidRPr="00DF67A2" w:rsidRDefault="00DF67A2" w:rsidP="00DF67A2">
            <w:pPr>
              <w:spacing w:after="0" w:line="240" w:lineRule="auto"/>
              <w:contextualSpacing/>
              <w:jc w:val="center"/>
              <w:rPr>
                <w:rFonts w:ascii="Times New Roman" w:hAnsi="Times New Roman" w:cs="Times New Roman"/>
                <w:color w:val="202122"/>
                <w:sz w:val="20"/>
                <w:szCs w:val="20"/>
                <w:shd w:val="clear" w:color="auto" w:fill="FFFFFF"/>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49376" behindDoc="0" locked="0" layoutInCell="1" allowOverlap="1" wp14:anchorId="26A925C7" wp14:editId="421B18DC">
                      <wp:simplePos x="0" y="0"/>
                      <wp:positionH relativeFrom="column">
                        <wp:posOffset>19050</wp:posOffset>
                      </wp:positionH>
                      <wp:positionV relativeFrom="paragraph">
                        <wp:posOffset>20320</wp:posOffset>
                      </wp:positionV>
                      <wp:extent cx="52070" cy="133350"/>
                      <wp:effectExtent l="57150" t="19050" r="62230" b="952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D47B63" id="Прямая со стрелкой 39" o:spid="_x0000_s1026" type="#_x0000_t32" style="position:absolute;margin-left:1.5pt;margin-top:1.6pt;width:4.1pt;height:10.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9rSgIAAEUEAAAOAAAAZHJzL2Uyb0RvYy54bWysU82O0zAQviPxDpbvNGm7haVquoeWhQOC&#10;igVxniZOYsmxrbG3aW8LL7CPsK/AhQM/2mdI34ixU6rC3hAXy2OPv/nmm8+zi22j2Eagk0ZnfDhI&#10;ORM6N4XUVcY/vL98cs6Z86ALUEaLjO+E4xfzx49mrZ2KkamNKgQyAtFu2tqM197baZK4vBYNuIGx&#10;QtNlabABTyFWSYHQEnqjklGaPk1ag4VFkwvn6HTZX/J5xC9Lkfu3ZemEZyrjxM3HFeO6Dmsyn8G0&#10;QrC1zA804B9YNCA1FT1CLcEDu0b5AKqRORpnSj/ITZOYspS5iD1QN8P0r26uarAi9kLiOHuUyf0/&#10;2PzNZoVMFhkfP+dMQ0Mz6u72N/vb7mf3ZX/L9p+6e1r2n/c33dfuR/e9u+++MUom5VrrpgSw0Cs8&#10;RM6uMMiwLbFhpZL2FZkiCkOtsm3UfXfUXWw9y+lwMkqf0XByuhmOx+NJHEvSowQ0i86/FKZhYZNx&#10;5xFkVfuF0ZoGbLCvAJvXzhMPevj7QXiszaVUKs5ZadZmfDQ5S0M1ILuVCjxtG0sCOF1xBqoiH+ce&#10;I2lnlCzC8wDksFovFLINkJcW6SQ9WwYRqNwfaaH2Elzd58Wr3mUepHqhC+Z3lkT2KEFXShwglA4l&#10;RHQstRECc+0FXtVFy9bqGt8BUSTigXohgwxk/z4gO4eWYoTGf5S+js4JOj8gHvP6c1C2hp7m+Dy8&#10;PnTT9xk7O3KI0Qm9JMy+n3bYrU2xiyaI5+TVmH/4V+EznMa0P/39818AAAD//wMAUEsDBBQABgAI&#10;AAAAIQA3BPN72wAAAAUBAAAPAAAAZHJzL2Rvd25yZXYueG1sTI/BTsMwEETvSPyDtUjcqFODEErj&#10;VBSB4BZRQFVvbrzEEfE6id02/D3bUzmNVrOaeVMsJ9+JA46xDaRhPstAINXBttRo+Px4uXkAEZMh&#10;a7pAqOEXIyzLy4vC5DYc6R0P69QIDqGYGw0upT6XMtYOvYmz0COx9x1GbxKfYyPtaI4c7jupsuxe&#10;etMSNzjT45PD+me99xrCkH0NuHqrnl+3w6raSqqc2mh9fTU9LkAknNL5GU74jA4lM+3CnmwUnYZb&#10;XpJYFIiTO2fdaVB3CmRZyP/05R8AAAD//wMAUEsBAi0AFAAGAAgAAAAhALaDOJL+AAAA4QEAABMA&#10;AAAAAAAAAAAAAAAAAAAAAFtDb250ZW50X1R5cGVzXS54bWxQSwECLQAUAAYACAAAACEAOP0h/9YA&#10;AACUAQAACwAAAAAAAAAAAAAAAAAvAQAAX3JlbHMvLnJlbHNQSwECLQAUAAYACAAAACEA9Gzva0oC&#10;AABFBAAADgAAAAAAAAAAAAAAAAAuAgAAZHJzL2Uyb0RvYy54bWxQSwECLQAUAAYACAAAACEANwTz&#10;e9sAAAAFAQAADwAAAAAAAAAAAAAAAACkBAAAZHJzL2Rvd25yZXYueG1sUEsFBgAAAAAEAAQA8wAA&#10;AKwFAAAAAA==&#10;" strokecolor="#c0504d" strokeweight="2pt">
                      <v:stroke endarrow="block"/>
                      <v:shadow on="t" color="black" opacity="24903f" origin=",.5" offset="0,.55556mm"/>
                    </v:shape>
                  </w:pict>
                </mc:Fallback>
              </mc:AlternateContent>
            </w:r>
          </w:p>
        </w:tc>
        <w:tc>
          <w:tcPr>
            <w:tcW w:w="660" w:type="dxa"/>
            <w:tcBorders>
              <w:left w:val="single" w:sz="2" w:space="0" w:color="auto"/>
              <w:right w:val="single" w:sz="2" w:space="0" w:color="auto"/>
            </w:tcBorders>
            <w:vAlign w:val="center"/>
          </w:tcPr>
          <w:p w:rsidR="00DF67A2" w:rsidRPr="00DF67A2" w:rsidRDefault="00DF67A2" w:rsidP="00DF67A2">
            <w:pPr>
              <w:spacing w:after="0" w:line="240" w:lineRule="auto"/>
              <w:contextualSpacing/>
              <w:jc w:val="center"/>
              <w:rPr>
                <w:rFonts w:ascii="Times New Roman" w:hAnsi="Times New Roman" w:cs="Times New Roman"/>
                <w:color w:val="202122"/>
                <w:sz w:val="20"/>
                <w:szCs w:val="20"/>
                <w:shd w:val="clear" w:color="auto" w:fill="FFFFFF"/>
              </w:rPr>
            </w:pPr>
            <w:r w:rsidRPr="00DF67A2">
              <w:rPr>
                <w:rFonts w:ascii="Times New Roman" w:hAnsi="Times New Roman" w:cs="Times New Roman"/>
                <w:color w:val="202122"/>
                <w:sz w:val="20"/>
                <w:szCs w:val="20"/>
                <w:shd w:val="clear" w:color="auto" w:fill="FFFFFF"/>
              </w:rPr>
              <w:t>599</w:t>
            </w:r>
          </w:p>
          <w:p w:rsidR="00DF67A2" w:rsidRPr="00DF67A2" w:rsidRDefault="008B7283" w:rsidP="00DF67A2">
            <w:pPr>
              <w:spacing w:after="0" w:line="240" w:lineRule="auto"/>
              <w:contextualSpacing/>
              <w:jc w:val="center"/>
              <w:rPr>
                <w:rFonts w:ascii="Times New Roman" w:hAnsi="Times New Roman" w:cs="Times New Roman"/>
                <w:color w:val="202122"/>
                <w:sz w:val="20"/>
                <w:szCs w:val="20"/>
                <w:shd w:val="clear" w:color="auto" w:fill="FFFFFF"/>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53472" behindDoc="0" locked="0" layoutInCell="1" allowOverlap="1" wp14:anchorId="56BD6C40" wp14:editId="3BEEAE83">
                      <wp:simplePos x="0" y="0"/>
                      <wp:positionH relativeFrom="column">
                        <wp:posOffset>19685</wp:posOffset>
                      </wp:positionH>
                      <wp:positionV relativeFrom="paragraph">
                        <wp:posOffset>22225</wp:posOffset>
                      </wp:positionV>
                      <wp:extent cx="52070" cy="133350"/>
                      <wp:effectExtent l="57150" t="19050" r="62230" b="95250"/>
                      <wp:wrapNone/>
                      <wp:docPr id="8" name="Прямая со стрелкой 8"/>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F7B1BF" id="Прямая со стрелкой 8" o:spid="_x0000_s1026" type="#_x0000_t32" style="position:absolute;margin-left:1.55pt;margin-top:1.75pt;width:4.1pt;height:10.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BRwIAAEMEAAAOAAAAZHJzL2Uyb0RvYy54bWysU82O0zAQviPxDpbvNGm7hVXVdA8tCwcE&#10;FQviPE2cxJJjW2O3aW8LL7CPwCtw4cCP9hnSN2LslKqwN8TF8tieme/75vPsatcothXopNEZHw5S&#10;zoTOTSF1lfH3766fXHLmPOgClNEi43vh+NX88aNZa6diZGqjCoGMimg3bW3Ga+/tNElcXosG3MBY&#10;oemyNNiApxCrpEBoqXqjklGaPk1ag4VFkwvn6HTZX/J5rF+WIvdvytIJz1TGCZuPK8Z1HdZkPoNp&#10;hWBrmR9hwD+gaEBqanoqtQQPbIPyQalG5micKf0gN01iylLmInIgNsP0LzY3NVgRuZA4zp5kcv+v&#10;bP56u0Imi4zToDQ0NKLu8+H2cNf97L4c7tjhY3dPy+HT4bb72v3ovnf33Td2GXRrrZtS+kKv8Bg5&#10;u8Igwq7EhpVK2pdkiSgLEWW7qPr+pLrYeZbT4WSUPqPR5HQzHI/HkziUpK8Sqll0/oUwDQubjDuP&#10;IKvaL4zWNF6DfQfYvnKecFDi74SQrM21VCpOWWnWZnw0uUhDNyCzlQo8bRtL9J2uOANVkYtzjxG0&#10;M0oWIT0UclitFwrZFshJi3SSXiyDCNTuj2eh9xJc3b+LV73HPEj1XBfM7y1p7FGCrpQ4llA6tBDR&#10;r0QjBGbjBd7URcvWaoNvgSAS8AC9kEEGMn8fkJkDpRih8R+kr6Nvgs4PgMd3/TkoW0MPc3wZso9s&#10;ep6R2QlDjM7gJWH2/bTDbm2KfTRBPCenxvfHXxW+wnlM+/O/P/8FAAD//wMAUEsDBBQABgAIAAAA&#10;IQBofTH92wAAAAUBAAAPAAAAZHJzL2Rvd25yZXYueG1sTI7BTsMwEETvSPyDtUjcqJOUIhTiVBSB&#10;4BZRqKretvESR8TrJHbb8Pe4JziNRjOaecVysp040uhbxwrSWQKCuHa65UbB58fLzT0IH5A1do5J&#10;wQ95WJaXFwXm2p34nY7r0Ig4wj5HBSaEPpfS14Ys+pnriWP25UaLIdqxkXrEUxy3ncyS5E5abDk+&#10;GOzpyVD9vT5YBW5INgOt3qrn192wqnaSK5Ntlbq+mh4fQASawl8ZzvgRHcrItHcH1l50CuZpLEZZ&#10;gDin6RzEXkF2uwBZFvI/ffkLAAD//wMAUEsBAi0AFAAGAAgAAAAhALaDOJL+AAAA4QEAABMAAAAA&#10;AAAAAAAAAAAAAAAAAFtDb250ZW50X1R5cGVzXS54bWxQSwECLQAUAAYACAAAACEAOP0h/9YAAACU&#10;AQAACwAAAAAAAAAAAAAAAAAvAQAAX3JlbHMvLnJlbHNQSwECLQAUAAYACAAAACEAUm/qgUcCAABD&#10;BAAADgAAAAAAAAAAAAAAAAAuAgAAZHJzL2Uyb0RvYy54bWxQSwECLQAUAAYACAAAACEAaH0x/dsA&#10;AAAFAQAADwAAAAAAAAAAAAAAAAChBAAAZHJzL2Rvd25yZXYueG1sUEsFBgAAAAAEAAQA8wAAAKkF&#10;AAAAAA==&#10;" strokecolor="#c0504d" strokeweight="2pt">
                      <v:stroke endarrow="block"/>
                      <v:shadow on="t" color="black" opacity="24903f" origin=",.5" offset="0,.55556mm"/>
                    </v:shape>
                  </w:pict>
                </mc:Fallback>
              </mc:AlternateContent>
            </w:r>
          </w:p>
        </w:tc>
        <w:tc>
          <w:tcPr>
            <w:tcW w:w="660" w:type="dxa"/>
            <w:tcBorders>
              <w:left w:val="single" w:sz="2" w:space="0" w:color="auto"/>
              <w:right w:val="single" w:sz="2" w:space="0" w:color="auto"/>
            </w:tcBorders>
            <w:vAlign w:val="center"/>
          </w:tcPr>
          <w:p w:rsidR="00DF67A2" w:rsidRPr="00DF67A2" w:rsidRDefault="00DF67A2" w:rsidP="00DF67A2">
            <w:pPr>
              <w:spacing w:after="0" w:line="240" w:lineRule="auto"/>
              <w:contextualSpacing/>
              <w:jc w:val="center"/>
              <w:rPr>
                <w:rFonts w:ascii="Times New Roman" w:hAnsi="Times New Roman" w:cs="Times New Roman"/>
                <w:color w:val="202122"/>
                <w:sz w:val="20"/>
                <w:szCs w:val="20"/>
                <w:shd w:val="clear" w:color="auto" w:fill="FFFFFF"/>
              </w:rPr>
            </w:pPr>
            <w:r w:rsidRPr="00DF67A2">
              <w:rPr>
                <w:rFonts w:ascii="Times New Roman" w:hAnsi="Times New Roman" w:cs="Times New Roman"/>
                <w:color w:val="202122"/>
                <w:sz w:val="20"/>
                <w:szCs w:val="20"/>
                <w:shd w:val="clear" w:color="auto" w:fill="FFFFFF"/>
              </w:rPr>
              <w:t>585</w:t>
            </w:r>
          </w:p>
          <w:p w:rsidR="00DF67A2" w:rsidRPr="00DF67A2" w:rsidRDefault="00DF67A2" w:rsidP="00DF67A2">
            <w:pPr>
              <w:spacing w:after="0" w:line="240" w:lineRule="auto"/>
              <w:contextualSpacing/>
              <w:jc w:val="center"/>
              <w:rPr>
                <w:rFonts w:ascii="Times New Roman" w:hAnsi="Times New Roman" w:cs="Times New Roman"/>
                <w:color w:val="202122"/>
                <w:sz w:val="20"/>
                <w:szCs w:val="20"/>
                <w:shd w:val="clear" w:color="auto" w:fill="FFFFFF"/>
              </w:rPr>
            </w:pPr>
            <w:r w:rsidRPr="00DF67A2">
              <w:rPr>
                <w:rFonts w:ascii="Times New Roman" w:hAnsi="Times New Roman" w:cs="Times New Roman"/>
                <w:noProof/>
                <w:color w:val="202122"/>
                <w:sz w:val="20"/>
                <w:szCs w:val="20"/>
              </w:rPr>
              <mc:AlternateContent>
                <mc:Choice Requires="wps">
                  <w:drawing>
                    <wp:anchor distT="0" distB="0" distL="114300" distR="114300" simplePos="0" relativeHeight="251748352" behindDoc="0" locked="0" layoutInCell="1" allowOverlap="1" wp14:anchorId="24959A66" wp14:editId="1A50F2CE">
                      <wp:simplePos x="0" y="0"/>
                      <wp:positionH relativeFrom="column">
                        <wp:posOffset>26035</wp:posOffset>
                      </wp:positionH>
                      <wp:positionV relativeFrom="paragraph">
                        <wp:posOffset>21590</wp:posOffset>
                      </wp:positionV>
                      <wp:extent cx="52070" cy="133350"/>
                      <wp:effectExtent l="57150" t="19050" r="62230" b="95250"/>
                      <wp:wrapNone/>
                      <wp:docPr id="40" name="Прямая со стрелкой 40"/>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959CA4" id="Прямая со стрелкой 40" o:spid="_x0000_s1026" type="#_x0000_t32" style="position:absolute;margin-left:2.05pt;margin-top:1.7pt;width:4.1pt;height:10.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ZRwIAAEUEAAAOAAAAZHJzL2Uyb0RvYy54bWysU0uOEzEQ3SNxB8t70p0fjKJ0ZpEwsEAw&#10;YkCsK93ubktu2yo76WQ3cIE5Aldgw4KP5gydG1F2hygwO8TGctnlV/VePc8vd41iW4FOGp3x4SDl&#10;TOjcFFJXGX//7urJBWfOgy5AGS0yvheOXy4eP5q3diZGpjaqEMgIRLtZazNee29nSeLyWjTgBsYK&#10;TZelwQY8hVglBUJL6I1KRmn6NGkNFhZNLpyj01V/yRcRvyxF7t+UpROeqYxTbz6uGNd1WJPFHGYV&#10;gq1lfmwD/qGLBqSmoieoFXhgG5QPoBqZo3Gm9IPcNIkpS5mLyIHYDNO/2NzUYEXkQuI4e5LJ/T/Y&#10;/PX2GpksMj4heTQ0NKPu8+H2cNf97L4c7tjhY3dPy+HT4bb72v3ovnf33TdGyaRca92MAJb6Go+R&#10;s9cYZNiV2LBSSfuSTBGFIapsF3Xfn3QXO89yOpyO0mdUPaeb4Xg8nkbwpEcJaBadfyFMw8Im484j&#10;yKr2S6M1DdhgXwG2r5ynPujh7wfhsTZXUqk4Z6VZm/HRdJKGakB2KxV42jaWBHC64gxURT7OPcam&#10;nVGyCM8DkMNqvVTItkBeWqbTdLIKIlC5P9JC7RW4us+LV73LPEj1XBfM7y2J7FGCrpQ4QigdSojo&#10;WKIRArPxAm/qomVrtcG3EGeUhtYLGWQg+/cB2TlQihEa/0H6Ojon6Pyg8ZjXn4OyNfRtji/C6yOb&#10;nmdkduohRmftJWH2/bTDbm2KfTRBPCevxvzjvwqf4Tym/fnvX/wCAAD//wMAUEsDBBQABgAIAAAA&#10;IQB/K5np2wAAAAUBAAAPAAAAZHJzL2Rvd25yZXYueG1sTI7BTsMwEETvSPyDtUjcqNM0QijNpqII&#10;BLeIAqp6c+MljojXSey24e9xT+U4mtGbV6wm24kjjb51jDCfJSCIa6dbbhA+P17uHkD4oFirzjEh&#10;/JKHVXl9VahcuxO/03ETGhEh7HOFYELocyl9bcgqP3M9cey+3WhViHFspB7VKcJtJ9MkuZdWtRwf&#10;jOrpyVD9szlYBDckXwOt36rn192wrnaSK5NuEW9vpscliEBTuIzhrB/VoYxOe3dg7UWHkM3jEGGR&#10;gTi36QLEHiHNMpBlIf/bl38AAAD//wMAUEsBAi0AFAAGAAgAAAAhALaDOJL+AAAA4QEAABMAAAAA&#10;AAAAAAAAAAAAAAAAAFtDb250ZW50X1R5cGVzXS54bWxQSwECLQAUAAYACAAAACEAOP0h/9YAAACU&#10;AQAACwAAAAAAAAAAAAAAAAAvAQAAX3JlbHMvLnJlbHNQSwECLQAUAAYACAAAACEAojy/2UcCAABF&#10;BAAADgAAAAAAAAAAAAAAAAAuAgAAZHJzL2Uyb0RvYy54bWxQSwECLQAUAAYACAAAACEAfyuZ6dsA&#10;AAAFAQAADwAAAAAAAAAAAAAAAAChBAAAZHJzL2Rvd25yZXYueG1sUEsFBgAAAAAEAAQA8wAAAKkF&#10;AAAAAA==&#10;" strokecolor="#c0504d" strokeweight="2pt">
                      <v:stroke endarrow="block"/>
                      <v:shadow on="t" color="black" opacity="24903f" origin=",.5" offset="0,.55556mm"/>
                    </v:shape>
                  </w:pict>
                </mc:Fallback>
              </mc:AlternateContent>
            </w:r>
          </w:p>
        </w:tc>
      </w:tr>
    </w:tbl>
    <w:p w:rsidR="00065168" w:rsidRDefault="00065168" w:rsidP="001D696A">
      <w:pPr>
        <w:widowControl w:val="0"/>
        <w:autoSpaceDE w:val="0"/>
        <w:autoSpaceDN w:val="0"/>
        <w:adjustRightInd w:val="0"/>
        <w:spacing w:after="0"/>
        <w:ind w:right="-57" w:firstLine="851"/>
        <w:contextualSpacing/>
        <w:jc w:val="both"/>
        <w:rPr>
          <w:rFonts w:ascii="Times New Roman" w:hAnsi="Times New Roman" w:cs="Times New Roman"/>
          <w:sz w:val="24"/>
          <w:szCs w:val="24"/>
        </w:rPr>
      </w:pPr>
    </w:p>
    <w:p w:rsidR="00EA5E33" w:rsidRDefault="00065168" w:rsidP="00EA5E33">
      <w:pPr>
        <w:spacing w:after="0"/>
        <w:ind w:firstLine="851"/>
        <w:contextualSpacing/>
        <w:jc w:val="both"/>
        <w:rPr>
          <w:rFonts w:ascii="Times New Roman" w:hAnsi="Times New Roman" w:cs="Times New Roman"/>
          <w:sz w:val="24"/>
          <w:szCs w:val="24"/>
        </w:rPr>
      </w:pPr>
      <w:r w:rsidRPr="00065168">
        <w:rPr>
          <w:rFonts w:ascii="Times New Roman" w:hAnsi="Times New Roman" w:cs="Times New Roman"/>
          <w:sz w:val="24"/>
          <w:szCs w:val="24"/>
        </w:rPr>
        <w:t>Демографическая ситуация характеризуется рядом показателей, аккумулирующих демографические события на данной территории за определенный промежуток времени. Основными из них являются рождаемость, смертн</w:t>
      </w:r>
      <w:r>
        <w:rPr>
          <w:rFonts w:ascii="Times New Roman" w:hAnsi="Times New Roman" w:cs="Times New Roman"/>
          <w:sz w:val="24"/>
          <w:szCs w:val="24"/>
        </w:rPr>
        <w:t xml:space="preserve">ость, миграция, браки, разводы </w:t>
      </w:r>
      <w:r w:rsidR="002702F3" w:rsidRPr="005E296A">
        <w:rPr>
          <w:rFonts w:ascii="Times New Roman" w:hAnsi="Times New Roman" w:cs="Times New Roman"/>
          <w:sz w:val="24"/>
          <w:szCs w:val="24"/>
        </w:rPr>
        <w:t>(</w:t>
      </w:r>
      <w:r w:rsidR="002702F3" w:rsidRPr="008428C8">
        <w:rPr>
          <w:rFonts w:ascii="Times New Roman" w:hAnsi="Times New Roman" w:cs="Times New Roman"/>
          <w:i/>
          <w:sz w:val="24"/>
          <w:szCs w:val="24"/>
        </w:rPr>
        <w:t>согласно информации с официального сайта гос. статистики</w:t>
      </w:r>
      <w:r w:rsidR="002702F3" w:rsidRPr="005E296A">
        <w:rPr>
          <w:rFonts w:ascii="Times New Roman" w:hAnsi="Times New Roman" w:cs="Times New Roman"/>
          <w:sz w:val="24"/>
          <w:szCs w:val="24"/>
        </w:rPr>
        <w:t>)</w:t>
      </w:r>
      <w:r w:rsidR="003B2EC2" w:rsidRPr="005E296A">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proofErr w:type="spellStart"/>
      <w:r w:rsidR="008B7283">
        <w:rPr>
          <w:rFonts w:ascii="Times New Roman" w:hAnsi="Times New Roman" w:cs="Times New Roman"/>
          <w:sz w:val="24"/>
          <w:szCs w:val="24"/>
        </w:rPr>
        <w:t>Ефаевского</w:t>
      </w:r>
      <w:proofErr w:type="spellEnd"/>
      <w:r>
        <w:rPr>
          <w:rFonts w:ascii="Times New Roman" w:hAnsi="Times New Roman" w:cs="Times New Roman"/>
          <w:sz w:val="24"/>
          <w:szCs w:val="24"/>
        </w:rPr>
        <w:t xml:space="preserve"> сельского поселения численность населения с 20</w:t>
      </w:r>
      <w:r w:rsidR="00CB3C9A">
        <w:rPr>
          <w:rFonts w:ascii="Times New Roman" w:hAnsi="Times New Roman" w:cs="Times New Roman"/>
          <w:sz w:val="24"/>
          <w:szCs w:val="24"/>
        </w:rPr>
        <w:t>02</w:t>
      </w:r>
      <w:r w:rsidR="00924330">
        <w:rPr>
          <w:rFonts w:ascii="Times New Roman" w:hAnsi="Times New Roman" w:cs="Times New Roman"/>
          <w:sz w:val="24"/>
          <w:szCs w:val="24"/>
        </w:rPr>
        <w:t xml:space="preserve"> г. по 2024 г. убывает.</w:t>
      </w:r>
      <w:r w:rsidR="00EA5E33">
        <w:rPr>
          <w:rFonts w:ascii="Times New Roman" w:hAnsi="Times New Roman" w:cs="Times New Roman"/>
          <w:sz w:val="24"/>
          <w:szCs w:val="24"/>
        </w:rPr>
        <w:t xml:space="preserve"> </w:t>
      </w:r>
    </w:p>
    <w:p w:rsidR="00EA5E33" w:rsidRDefault="00EA5E33" w:rsidP="00EA5E33">
      <w:pPr>
        <w:spacing w:after="0"/>
        <w:ind w:firstLine="851"/>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Число выбывших на период конца 2023 г составляет – 5 чел</w:t>
      </w:r>
      <w:r w:rsidR="00F72576">
        <w:rPr>
          <w:rFonts w:ascii="Times New Roman" w:hAnsi="Times New Roman" w:cs="Times New Roman"/>
          <w:sz w:val="24"/>
          <w:szCs w:val="24"/>
        </w:rPr>
        <w:t>.,</w:t>
      </w:r>
      <w:r>
        <w:rPr>
          <w:rFonts w:ascii="Times New Roman" w:hAnsi="Times New Roman" w:cs="Times New Roman"/>
          <w:sz w:val="24"/>
          <w:szCs w:val="24"/>
        </w:rPr>
        <w:t xml:space="preserve"> число прибывших -2 чел</w:t>
      </w:r>
      <w:r w:rsidR="00F72576">
        <w:rPr>
          <w:rFonts w:ascii="Times New Roman" w:hAnsi="Times New Roman" w:cs="Times New Roman"/>
          <w:sz w:val="24"/>
          <w:szCs w:val="24"/>
        </w:rPr>
        <w:t xml:space="preserve">., </w:t>
      </w:r>
      <w:r>
        <w:rPr>
          <w:rFonts w:ascii="Times New Roman" w:hAnsi="Times New Roman" w:cs="Times New Roman"/>
          <w:sz w:val="24"/>
          <w:szCs w:val="24"/>
        </w:rPr>
        <w:t>рождаемость составило 1 чел</w:t>
      </w:r>
      <w:r w:rsidR="00F72576">
        <w:rPr>
          <w:rFonts w:ascii="Times New Roman" w:hAnsi="Times New Roman" w:cs="Times New Roman"/>
          <w:sz w:val="24"/>
          <w:szCs w:val="24"/>
        </w:rPr>
        <w:t>.</w:t>
      </w:r>
      <w:r>
        <w:rPr>
          <w:rFonts w:ascii="Times New Roman" w:hAnsi="Times New Roman" w:cs="Times New Roman"/>
          <w:sz w:val="24"/>
          <w:szCs w:val="24"/>
        </w:rPr>
        <w:t xml:space="preserve">, смертность 12 чел. </w:t>
      </w:r>
    </w:p>
    <w:p w:rsidR="00EA5E33" w:rsidRDefault="00EA5E33" w:rsidP="00EA5E33">
      <w:pPr>
        <w:spacing w:after="0"/>
        <w:ind w:firstLine="851"/>
        <w:contextualSpacing/>
        <w:jc w:val="both"/>
        <w:rPr>
          <w:rFonts w:ascii="Times New Roman" w:hAnsi="Times New Roman" w:cs="Times New Roman"/>
          <w:color w:val="000000" w:themeColor="text1"/>
          <w:sz w:val="24"/>
          <w:szCs w:val="24"/>
        </w:rPr>
      </w:pPr>
      <w:r w:rsidRPr="00EA5E33">
        <w:rPr>
          <w:rFonts w:ascii="Times New Roman" w:hAnsi="Times New Roman" w:cs="Times New Roman"/>
          <w:color w:val="000000" w:themeColor="text1"/>
          <w:sz w:val="24"/>
          <w:szCs w:val="24"/>
        </w:rPr>
        <w:t xml:space="preserve">На сегодняшний день </w:t>
      </w:r>
      <w:r>
        <w:rPr>
          <w:rFonts w:ascii="Times New Roman" w:hAnsi="Times New Roman" w:cs="Times New Roman"/>
          <w:color w:val="000000" w:themeColor="text1"/>
          <w:sz w:val="24"/>
          <w:szCs w:val="24"/>
        </w:rPr>
        <w:t xml:space="preserve">число </w:t>
      </w:r>
      <w:r w:rsidR="00F72576">
        <w:rPr>
          <w:rFonts w:ascii="Times New Roman" w:hAnsi="Times New Roman" w:cs="Times New Roman"/>
          <w:color w:val="000000" w:themeColor="text1"/>
          <w:sz w:val="24"/>
          <w:szCs w:val="24"/>
        </w:rPr>
        <w:t>людей,</w:t>
      </w:r>
      <w:r>
        <w:rPr>
          <w:rFonts w:ascii="Times New Roman" w:hAnsi="Times New Roman" w:cs="Times New Roman"/>
          <w:color w:val="000000" w:themeColor="text1"/>
          <w:sz w:val="24"/>
          <w:szCs w:val="24"/>
        </w:rPr>
        <w:t xml:space="preserve"> находящихся в </w:t>
      </w:r>
      <w:r w:rsidRPr="00EA5E33">
        <w:rPr>
          <w:rFonts w:ascii="Times New Roman" w:hAnsi="Times New Roman" w:cs="Times New Roman"/>
          <w:color w:val="000000" w:themeColor="text1"/>
          <w:sz w:val="24"/>
          <w:szCs w:val="24"/>
        </w:rPr>
        <w:t>трудоспособном возрасте</w:t>
      </w:r>
      <w:r>
        <w:rPr>
          <w:rFonts w:ascii="Times New Roman" w:hAnsi="Times New Roman" w:cs="Times New Roman"/>
          <w:color w:val="000000" w:themeColor="text1"/>
          <w:sz w:val="24"/>
          <w:szCs w:val="24"/>
        </w:rPr>
        <w:t xml:space="preserve"> (</w:t>
      </w:r>
      <w:r w:rsidRPr="00EA5E33">
        <w:rPr>
          <w:rFonts w:ascii="Times New Roman" w:hAnsi="Times New Roman" w:cs="Times New Roman"/>
          <w:color w:val="000000" w:themeColor="text1"/>
          <w:sz w:val="24"/>
          <w:szCs w:val="24"/>
        </w:rPr>
        <w:t>16–62 года для мужчин и 16–57 лет для женщин.</w:t>
      </w:r>
      <w:r>
        <w:rPr>
          <w:rFonts w:ascii="Times New Roman" w:hAnsi="Times New Roman" w:cs="Times New Roman"/>
          <w:color w:val="000000" w:themeColor="text1"/>
          <w:sz w:val="24"/>
          <w:szCs w:val="24"/>
        </w:rPr>
        <w:t>)</w:t>
      </w:r>
      <w:r w:rsidRPr="00EA5E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w:t>
      </w:r>
      <w:proofErr w:type="spellStart"/>
      <w:r>
        <w:rPr>
          <w:rFonts w:ascii="Times New Roman" w:hAnsi="Times New Roman" w:cs="Times New Roman"/>
          <w:color w:val="000000" w:themeColor="text1"/>
          <w:sz w:val="24"/>
          <w:szCs w:val="24"/>
        </w:rPr>
        <w:t>Ефаевском</w:t>
      </w:r>
      <w:proofErr w:type="spellEnd"/>
      <w:r>
        <w:rPr>
          <w:rFonts w:ascii="Times New Roman" w:hAnsi="Times New Roman" w:cs="Times New Roman"/>
          <w:color w:val="000000" w:themeColor="text1"/>
          <w:sz w:val="24"/>
          <w:szCs w:val="24"/>
        </w:rPr>
        <w:t xml:space="preserve"> сельском поселение составляет </w:t>
      </w:r>
      <w:r w:rsidRPr="00EA5E33">
        <w:rPr>
          <w:rFonts w:ascii="Times New Roman" w:hAnsi="Times New Roman" w:cs="Times New Roman"/>
          <w:color w:val="000000" w:themeColor="text1"/>
          <w:sz w:val="24"/>
          <w:szCs w:val="24"/>
        </w:rPr>
        <w:t>272</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чел</w:t>
      </w:r>
      <w:proofErr w:type="gramEnd"/>
      <w:r w:rsidRPr="00EA5E33">
        <w:rPr>
          <w:rFonts w:ascii="Times New Roman" w:hAnsi="Times New Roman" w:cs="Times New Roman"/>
          <w:color w:val="000000" w:themeColor="text1"/>
          <w:sz w:val="24"/>
          <w:szCs w:val="24"/>
        </w:rPr>
        <w:t>, 282 человека старше трудоспособного возраста, 31 человек моложе трудоспособного возраста</w:t>
      </w:r>
      <w:r>
        <w:rPr>
          <w:rFonts w:ascii="Times New Roman" w:hAnsi="Times New Roman" w:cs="Times New Roman"/>
          <w:color w:val="000000" w:themeColor="text1"/>
          <w:sz w:val="24"/>
          <w:szCs w:val="24"/>
        </w:rPr>
        <w:t>.</w:t>
      </w:r>
    </w:p>
    <w:p w:rsidR="00EA5E33" w:rsidRPr="00EA5E33" w:rsidRDefault="00EA5E33" w:rsidP="00EA5E33">
      <w:pPr>
        <w:spacing w:after="0"/>
        <w:ind w:firstLine="851"/>
        <w:contextualSpacing/>
        <w:jc w:val="both"/>
        <w:rPr>
          <w:rFonts w:ascii="Times New Roman" w:hAnsi="Times New Roman" w:cs="Times New Roman"/>
          <w:color w:val="000000" w:themeColor="text1"/>
          <w:sz w:val="24"/>
          <w:szCs w:val="24"/>
        </w:rPr>
      </w:pPr>
    </w:p>
    <w:p w:rsidR="00746B8C" w:rsidRPr="005E296A" w:rsidRDefault="003B2EC2" w:rsidP="001D696A">
      <w:pPr>
        <w:spacing w:after="0"/>
        <w:ind w:firstLine="709"/>
        <w:contextualSpacing/>
        <w:rPr>
          <w:rFonts w:ascii="Times New Roman" w:hAnsi="Times New Roman" w:cs="Times New Roman"/>
          <w:i/>
          <w:sz w:val="24"/>
          <w:szCs w:val="24"/>
        </w:rPr>
      </w:pPr>
      <w:r w:rsidRPr="005E296A">
        <w:rPr>
          <w:rFonts w:ascii="Times New Roman" w:hAnsi="Times New Roman" w:cs="Times New Roman"/>
          <w:i/>
          <w:sz w:val="24"/>
          <w:szCs w:val="24"/>
        </w:rPr>
        <w:t>Таблица 2.</w:t>
      </w:r>
      <w:r w:rsidR="005C0E0D">
        <w:rPr>
          <w:rFonts w:ascii="Times New Roman" w:hAnsi="Times New Roman" w:cs="Times New Roman"/>
          <w:i/>
          <w:sz w:val="24"/>
          <w:szCs w:val="24"/>
        </w:rPr>
        <w:t>4</w:t>
      </w:r>
      <w:r w:rsidRPr="005E296A">
        <w:rPr>
          <w:rFonts w:ascii="Times New Roman" w:hAnsi="Times New Roman" w:cs="Times New Roman"/>
          <w:i/>
          <w:sz w:val="24"/>
          <w:szCs w:val="24"/>
        </w:rPr>
        <w:t>-</w:t>
      </w:r>
      <w:r w:rsidR="009C3454">
        <w:rPr>
          <w:rFonts w:ascii="Times New Roman" w:hAnsi="Times New Roman" w:cs="Times New Roman"/>
          <w:i/>
          <w:sz w:val="24"/>
          <w:szCs w:val="24"/>
        </w:rPr>
        <w:t>2</w:t>
      </w:r>
      <w:r w:rsidRPr="005E296A">
        <w:rPr>
          <w:rFonts w:ascii="Times New Roman" w:hAnsi="Times New Roman" w:cs="Times New Roman"/>
          <w:i/>
          <w:sz w:val="24"/>
          <w:szCs w:val="24"/>
        </w:rPr>
        <w:t xml:space="preserve"> - Состав </w:t>
      </w:r>
      <w:r w:rsidR="00865C7B">
        <w:rPr>
          <w:rFonts w:ascii="Times New Roman" w:hAnsi="Times New Roman" w:cs="Times New Roman"/>
          <w:i/>
          <w:sz w:val="24"/>
          <w:szCs w:val="24"/>
        </w:rPr>
        <w:t>сельского</w:t>
      </w:r>
      <w:r w:rsidR="00E4457A">
        <w:rPr>
          <w:rFonts w:ascii="Times New Roman" w:hAnsi="Times New Roman" w:cs="Times New Roman"/>
          <w:i/>
          <w:sz w:val="24"/>
          <w:szCs w:val="24"/>
        </w:rPr>
        <w:t xml:space="preserve"> поселения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01"/>
        <w:gridCol w:w="4111"/>
        <w:gridCol w:w="4321"/>
      </w:tblGrid>
      <w:tr w:rsidR="00F91B78" w:rsidRPr="0010487D" w:rsidTr="00EB6F39">
        <w:trPr>
          <w:trHeight w:val="203"/>
          <w:jc w:val="center"/>
        </w:trPr>
        <w:tc>
          <w:tcPr>
            <w:tcW w:w="701" w:type="dxa"/>
            <w:shd w:val="clear" w:color="auto" w:fill="auto"/>
            <w:tcMar>
              <w:top w:w="48" w:type="dxa"/>
              <w:left w:w="96" w:type="dxa"/>
              <w:bottom w:w="48" w:type="dxa"/>
              <w:right w:w="96" w:type="dxa"/>
            </w:tcMar>
            <w:vAlign w:val="center"/>
            <w:hideMark/>
          </w:tcPr>
          <w:p w:rsidR="00F91B78" w:rsidRPr="0010487D" w:rsidRDefault="00F91B78" w:rsidP="001D696A">
            <w:pPr>
              <w:spacing w:after="0"/>
              <w:contextualSpacing/>
              <w:jc w:val="center"/>
              <w:rPr>
                <w:rFonts w:ascii="Times New Roman" w:hAnsi="Times New Roman" w:cs="Times New Roman"/>
                <w:b/>
                <w:bCs/>
                <w:sz w:val="24"/>
                <w:szCs w:val="24"/>
              </w:rPr>
            </w:pPr>
            <w:r w:rsidRPr="0010487D">
              <w:rPr>
                <w:rFonts w:ascii="Times New Roman" w:hAnsi="Times New Roman" w:cs="Times New Roman"/>
                <w:b/>
                <w:bCs/>
                <w:sz w:val="24"/>
                <w:szCs w:val="24"/>
              </w:rPr>
              <w:t>№</w:t>
            </w:r>
          </w:p>
        </w:tc>
        <w:tc>
          <w:tcPr>
            <w:tcW w:w="4111" w:type="dxa"/>
            <w:shd w:val="clear" w:color="auto" w:fill="auto"/>
            <w:tcMar>
              <w:top w:w="48" w:type="dxa"/>
              <w:left w:w="96" w:type="dxa"/>
              <w:bottom w:w="48" w:type="dxa"/>
              <w:right w:w="96" w:type="dxa"/>
            </w:tcMar>
            <w:vAlign w:val="center"/>
            <w:hideMark/>
          </w:tcPr>
          <w:p w:rsidR="00F91B78" w:rsidRPr="0010487D" w:rsidRDefault="00F91B78" w:rsidP="001D696A">
            <w:pPr>
              <w:spacing w:after="0"/>
              <w:contextualSpacing/>
              <w:jc w:val="center"/>
              <w:rPr>
                <w:rFonts w:ascii="Times New Roman" w:hAnsi="Times New Roman" w:cs="Times New Roman"/>
                <w:b/>
                <w:bCs/>
                <w:sz w:val="24"/>
                <w:szCs w:val="24"/>
              </w:rPr>
            </w:pPr>
            <w:r w:rsidRPr="0010487D">
              <w:rPr>
                <w:rFonts w:ascii="Times New Roman" w:hAnsi="Times New Roman" w:cs="Times New Roman"/>
                <w:b/>
                <w:bCs/>
                <w:sz w:val="24"/>
                <w:szCs w:val="24"/>
              </w:rPr>
              <w:t>Населённый пункт</w:t>
            </w:r>
          </w:p>
        </w:tc>
        <w:tc>
          <w:tcPr>
            <w:tcW w:w="4321" w:type="dxa"/>
            <w:shd w:val="clear" w:color="auto" w:fill="auto"/>
            <w:tcMar>
              <w:top w:w="48" w:type="dxa"/>
              <w:left w:w="96" w:type="dxa"/>
              <w:bottom w:w="48" w:type="dxa"/>
              <w:right w:w="96" w:type="dxa"/>
            </w:tcMar>
            <w:vAlign w:val="center"/>
            <w:hideMark/>
          </w:tcPr>
          <w:p w:rsidR="00F91B78" w:rsidRPr="0010487D" w:rsidRDefault="00F91B78" w:rsidP="001D696A">
            <w:pPr>
              <w:spacing w:after="0"/>
              <w:contextualSpacing/>
              <w:jc w:val="center"/>
              <w:rPr>
                <w:rFonts w:ascii="Times New Roman" w:hAnsi="Times New Roman" w:cs="Times New Roman"/>
                <w:b/>
                <w:bCs/>
                <w:sz w:val="24"/>
                <w:szCs w:val="24"/>
              </w:rPr>
            </w:pPr>
            <w:r w:rsidRPr="0010487D">
              <w:rPr>
                <w:rFonts w:ascii="Times New Roman" w:hAnsi="Times New Roman" w:cs="Times New Roman"/>
                <w:b/>
                <w:bCs/>
                <w:sz w:val="24"/>
                <w:szCs w:val="24"/>
              </w:rPr>
              <w:t>Тип населённого пункта</w:t>
            </w:r>
          </w:p>
        </w:tc>
      </w:tr>
      <w:tr w:rsidR="00F91B78" w:rsidRPr="0010487D" w:rsidTr="00EB6F39">
        <w:trPr>
          <w:trHeight w:val="194"/>
          <w:jc w:val="center"/>
        </w:trPr>
        <w:tc>
          <w:tcPr>
            <w:tcW w:w="701" w:type="dxa"/>
            <w:shd w:val="clear" w:color="auto" w:fill="auto"/>
            <w:tcMar>
              <w:top w:w="48" w:type="dxa"/>
              <w:left w:w="96" w:type="dxa"/>
              <w:bottom w:w="48" w:type="dxa"/>
              <w:right w:w="96" w:type="dxa"/>
            </w:tcMar>
            <w:vAlign w:val="center"/>
            <w:hideMark/>
          </w:tcPr>
          <w:p w:rsidR="00F91B78" w:rsidRPr="0010487D" w:rsidRDefault="00F91B78" w:rsidP="001D696A">
            <w:pPr>
              <w:spacing w:after="0"/>
              <w:contextualSpacing/>
              <w:jc w:val="center"/>
              <w:rPr>
                <w:rFonts w:ascii="Times New Roman" w:hAnsi="Times New Roman" w:cs="Times New Roman"/>
                <w:sz w:val="24"/>
                <w:szCs w:val="24"/>
              </w:rPr>
            </w:pPr>
            <w:r w:rsidRPr="0010487D">
              <w:rPr>
                <w:rFonts w:ascii="Times New Roman" w:hAnsi="Times New Roman" w:cs="Times New Roman"/>
                <w:sz w:val="24"/>
                <w:szCs w:val="24"/>
              </w:rPr>
              <w:t>1</w:t>
            </w:r>
          </w:p>
        </w:tc>
        <w:tc>
          <w:tcPr>
            <w:tcW w:w="4111" w:type="dxa"/>
            <w:shd w:val="clear" w:color="auto" w:fill="auto"/>
            <w:tcMar>
              <w:top w:w="48" w:type="dxa"/>
              <w:left w:w="96" w:type="dxa"/>
              <w:bottom w:w="48" w:type="dxa"/>
              <w:right w:w="96" w:type="dxa"/>
            </w:tcMar>
            <w:vAlign w:val="center"/>
          </w:tcPr>
          <w:p w:rsidR="00F91B78" w:rsidRPr="0010487D" w:rsidRDefault="00231298" w:rsidP="001D696A">
            <w:pPr>
              <w:spacing w:after="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Ефаево</w:t>
            </w:r>
            <w:proofErr w:type="spellEnd"/>
          </w:p>
        </w:tc>
        <w:tc>
          <w:tcPr>
            <w:tcW w:w="4321" w:type="dxa"/>
            <w:shd w:val="clear" w:color="auto" w:fill="auto"/>
            <w:tcMar>
              <w:top w:w="48" w:type="dxa"/>
              <w:left w:w="96" w:type="dxa"/>
              <w:bottom w:w="48" w:type="dxa"/>
              <w:right w:w="96" w:type="dxa"/>
            </w:tcMar>
            <w:vAlign w:val="center"/>
            <w:hideMark/>
          </w:tcPr>
          <w:p w:rsidR="00F91B78" w:rsidRPr="0010487D" w:rsidRDefault="009C3454" w:rsidP="009C3454">
            <w:pPr>
              <w:spacing w:after="0"/>
              <w:contextualSpacing/>
              <w:jc w:val="center"/>
              <w:rPr>
                <w:rFonts w:ascii="Times New Roman" w:hAnsi="Times New Roman" w:cs="Times New Roman"/>
                <w:sz w:val="24"/>
                <w:szCs w:val="24"/>
              </w:rPr>
            </w:pPr>
            <w:r w:rsidRPr="0010487D">
              <w:rPr>
                <w:rFonts w:ascii="Times New Roman" w:hAnsi="Times New Roman" w:cs="Times New Roman"/>
                <w:sz w:val="24"/>
                <w:szCs w:val="24"/>
              </w:rPr>
              <w:t>село</w:t>
            </w:r>
          </w:p>
        </w:tc>
      </w:tr>
      <w:tr w:rsidR="00231298" w:rsidRPr="0010487D" w:rsidTr="00EB6F39">
        <w:trPr>
          <w:trHeight w:val="194"/>
          <w:jc w:val="center"/>
        </w:trPr>
        <w:tc>
          <w:tcPr>
            <w:tcW w:w="701" w:type="dxa"/>
            <w:shd w:val="clear" w:color="auto" w:fill="auto"/>
            <w:tcMar>
              <w:top w:w="48" w:type="dxa"/>
              <w:left w:w="96" w:type="dxa"/>
              <w:bottom w:w="48" w:type="dxa"/>
              <w:right w:w="96" w:type="dxa"/>
            </w:tcMar>
            <w:vAlign w:val="center"/>
          </w:tcPr>
          <w:p w:rsidR="00231298" w:rsidRPr="0010487D" w:rsidRDefault="001339A9" w:rsidP="001D696A">
            <w:pPr>
              <w:spacing w:after="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shd w:val="clear" w:color="auto" w:fill="auto"/>
            <w:tcMar>
              <w:top w:w="48" w:type="dxa"/>
              <w:left w:w="96" w:type="dxa"/>
              <w:bottom w:w="48" w:type="dxa"/>
              <w:right w:w="96" w:type="dxa"/>
            </w:tcMar>
            <w:vAlign w:val="center"/>
          </w:tcPr>
          <w:p w:rsidR="00231298" w:rsidRPr="0010487D" w:rsidRDefault="00231298" w:rsidP="001D696A">
            <w:pPr>
              <w:spacing w:after="0"/>
              <w:contextualSpacing/>
              <w:jc w:val="center"/>
              <w:rPr>
                <w:rFonts w:ascii="Times New Roman" w:hAnsi="Times New Roman" w:cs="Times New Roman"/>
                <w:sz w:val="24"/>
                <w:szCs w:val="24"/>
              </w:rPr>
            </w:pPr>
            <w:r>
              <w:rPr>
                <w:rFonts w:ascii="Times New Roman" w:hAnsi="Times New Roman" w:cs="Times New Roman"/>
                <w:sz w:val="24"/>
                <w:szCs w:val="24"/>
              </w:rPr>
              <w:t>Зайцево</w:t>
            </w:r>
          </w:p>
        </w:tc>
        <w:tc>
          <w:tcPr>
            <w:tcW w:w="4321" w:type="dxa"/>
            <w:shd w:val="clear" w:color="auto" w:fill="auto"/>
            <w:tcMar>
              <w:top w:w="48" w:type="dxa"/>
              <w:left w:w="96" w:type="dxa"/>
              <w:bottom w:w="48" w:type="dxa"/>
              <w:right w:w="96" w:type="dxa"/>
            </w:tcMar>
            <w:vAlign w:val="center"/>
          </w:tcPr>
          <w:p w:rsidR="00231298" w:rsidRPr="0010487D" w:rsidRDefault="00231298" w:rsidP="009C3454">
            <w:pPr>
              <w:spacing w:after="0"/>
              <w:contextualSpacing/>
              <w:jc w:val="center"/>
              <w:rPr>
                <w:rFonts w:ascii="Times New Roman" w:hAnsi="Times New Roman" w:cs="Times New Roman"/>
                <w:sz w:val="24"/>
                <w:szCs w:val="24"/>
              </w:rPr>
            </w:pPr>
            <w:r>
              <w:rPr>
                <w:rFonts w:ascii="Times New Roman" w:hAnsi="Times New Roman" w:cs="Times New Roman"/>
                <w:sz w:val="24"/>
                <w:szCs w:val="24"/>
              </w:rPr>
              <w:t>село</w:t>
            </w:r>
          </w:p>
        </w:tc>
      </w:tr>
      <w:tr w:rsidR="00231298" w:rsidRPr="0010487D" w:rsidTr="00EB6F39">
        <w:trPr>
          <w:trHeight w:val="194"/>
          <w:jc w:val="center"/>
        </w:trPr>
        <w:tc>
          <w:tcPr>
            <w:tcW w:w="701" w:type="dxa"/>
            <w:shd w:val="clear" w:color="auto" w:fill="auto"/>
            <w:tcMar>
              <w:top w:w="48" w:type="dxa"/>
              <w:left w:w="96" w:type="dxa"/>
              <w:bottom w:w="48" w:type="dxa"/>
              <w:right w:w="96" w:type="dxa"/>
            </w:tcMar>
            <w:vAlign w:val="center"/>
          </w:tcPr>
          <w:p w:rsidR="00231298" w:rsidRPr="0010487D" w:rsidRDefault="001339A9" w:rsidP="001D696A">
            <w:pPr>
              <w:spacing w:after="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shd w:val="clear" w:color="auto" w:fill="auto"/>
            <w:tcMar>
              <w:top w:w="48" w:type="dxa"/>
              <w:left w:w="96" w:type="dxa"/>
              <w:bottom w:w="48" w:type="dxa"/>
              <w:right w:w="96" w:type="dxa"/>
            </w:tcMar>
            <w:vAlign w:val="center"/>
          </w:tcPr>
          <w:p w:rsidR="00231298" w:rsidRPr="0010487D" w:rsidRDefault="00231298" w:rsidP="001D696A">
            <w:pPr>
              <w:spacing w:after="0"/>
              <w:contextualSpacing/>
              <w:jc w:val="center"/>
              <w:rPr>
                <w:rFonts w:ascii="Times New Roman" w:hAnsi="Times New Roman" w:cs="Times New Roman"/>
                <w:sz w:val="24"/>
                <w:szCs w:val="24"/>
              </w:rPr>
            </w:pPr>
            <w:r>
              <w:rPr>
                <w:rFonts w:ascii="Times New Roman" w:hAnsi="Times New Roman" w:cs="Times New Roman"/>
                <w:sz w:val="24"/>
                <w:szCs w:val="24"/>
              </w:rPr>
              <w:t>Старая Потьма</w:t>
            </w:r>
          </w:p>
        </w:tc>
        <w:tc>
          <w:tcPr>
            <w:tcW w:w="4321" w:type="dxa"/>
            <w:shd w:val="clear" w:color="auto" w:fill="auto"/>
            <w:tcMar>
              <w:top w:w="48" w:type="dxa"/>
              <w:left w:w="96" w:type="dxa"/>
              <w:bottom w:w="48" w:type="dxa"/>
              <w:right w:w="96" w:type="dxa"/>
            </w:tcMar>
            <w:vAlign w:val="center"/>
          </w:tcPr>
          <w:p w:rsidR="00231298" w:rsidRPr="0010487D" w:rsidRDefault="00231298" w:rsidP="009C3454">
            <w:pPr>
              <w:spacing w:after="0"/>
              <w:contextualSpacing/>
              <w:jc w:val="center"/>
              <w:rPr>
                <w:rFonts w:ascii="Times New Roman" w:hAnsi="Times New Roman" w:cs="Times New Roman"/>
                <w:sz w:val="24"/>
                <w:szCs w:val="24"/>
              </w:rPr>
            </w:pPr>
            <w:r>
              <w:rPr>
                <w:rFonts w:ascii="Times New Roman" w:hAnsi="Times New Roman" w:cs="Times New Roman"/>
                <w:sz w:val="24"/>
                <w:szCs w:val="24"/>
              </w:rPr>
              <w:t>деревня</w:t>
            </w:r>
          </w:p>
        </w:tc>
      </w:tr>
      <w:tr w:rsidR="00231298" w:rsidRPr="0010487D" w:rsidTr="00EB6F39">
        <w:trPr>
          <w:trHeight w:val="194"/>
          <w:jc w:val="center"/>
        </w:trPr>
        <w:tc>
          <w:tcPr>
            <w:tcW w:w="701" w:type="dxa"/>
            <w:shd w:val="clear" w:color="auto" w:fill="auto"/>
            <w:tcMar>
              <w:top w:w="48" w:type="dxa"/>
              <w:left w:w="96" w:type="dxa"/>
              <w:bottom w:w="48" w:type="dxa"/>
              <w:right w:w="96" w:type="dxa"/>
            </w:tcMar>
            <w:vAlign w:val="center"/>
          </w:tcPr>
          <w:p w:rsidR="00231298" w:rsidRPr="0010487D" w:rsidRDefault="001339A9" w:rsidP="001D696A">
            <w:pPr>
              <w:spacing w:after="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shd w:val="clear" w:color="auto" w:fill="auto"/>
            <w:tcMar>
              <w:top w:w="48" w:type="dxa"/>
              <w:left w:w="96" w:type="dxa"/>
              <w:bottom w:w="48" w:type="dxa"/>
              <w:right w:w="96" w:type="dxa"/>
            </w:tcMar>
            <w:vAlign w:val="center"/>
          </w:tcPr>
          <w:p w:rsidR="00231298" w:rsidRPr="0010487D" w:rsidRDefault="00231298" w:rsidP="001D696A">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Старое </w:t>
            </w:r>
            <w:proofErr w:type="spellStart"/>
            <w:r>
              <w:rPr>
                <w:rFonts w:ascii="Times New Roman" w:hAnsi="Times New Roman" w:cs="Times New Roman"/>
                <w:sz w:val="24"/>
                <w:szCs w:val="24"/>
              </w:rPr>
              <w:t>Лепьево</w:t>
            </w:r>
            <w:proofErr w:type="spellEnd"/>
          </w:p>
        </w:tc>
        <w:tc>
          <w:tcPr>
            <w:tcW w:w="4321" w:type="dxa"/>
            <w:shd w:val="clear" w:color="auto" w:fill="auto"/>
            <w:tcMar>
              <w:top w:w="48" w:type="dxa"/>
              <w:left w:w="96" w:type="dxa"/>
              <w:bottom w:w="48" w:type="dxa"/>
              <w:right w:w="96" w:type="dxa"/>
            </w:tcMar>
            <w:vAlign w:val="center"/>
          </w:tcPr>
          <w:p w:rsidR="00231298" w:rsidRPr="00231298" w:rsidRDefault="00231298" w:rsidP="009C3454">
            <w:pPr>
              <w:spacing w:after="0"/>
              <w:contextualSpacing/>
              <w:jc w:val="center"/>
              <w:rPr>
                <w:rFonts w:ascii="Times New Roman" w:hAnsi="Times New Roman" w:cs="Times New Roman"/>
                <w:sz w:val="24"/>
                <w:szCs w:val="24"/>
                <w:lang w:val="en-US"/>
              </w:rPr>
            </w:pPr>
            <w:r>
              <w:rPr>
                <w:rFonts w:ascii="Times New Roman" w:hAnsi="Times New Roman" w:cs="Times New Roman"/>
                <w:sz w:val="24"/>
                <w:szCs w:val="24"/>
              </w:rPr>
              <w:t>деревня</w:t>
            </w:r>
          </w:p>
        </w:tc>
      </w:tr>
    </w:tbl>
    <w:p w:rsidR="003C6EF3" w:rsidRDefault="003C6EF3" w:rsidP="001D696A">
      <w:pPr>
        <w:spacing w:after="0"/>
        <w:ind w:firstLine="851"/>
        <w:contextualSpacing/>
        <w:rPr>
          <w:rFonts w:ascii="Times New Roman" w:hAnsi="Times New Roman" w:cs="Times New Roman"/>
          <w:sz w:val="24"/>
          <w:szCs w:val="24"/>
        </w:rPr>
      </w:pPr>
    </w:p>
    <w:p w:rsidR="009C3454" w:rsidRDefault="009C3454" w:rsidP="001D696A">
      <w:pPr>
        <w:spacing w:after="0"/>
        <w:ind w:firstLine="851"/>
        <w:contextualSpacing/>
        <w:rPr>
          <w:rFonts w:ascii="Times New Roman" w:hAnsi="Times New Roman" w:cs="Times New Roman"/>
          <w:b/>
          <w:color w:val="365F91" w:themeColor="accent1" w:themeShade="BF"/>
          <w:sz w:val="24"/>
          <w:szCs w:val="24"/>
        </w:rPr>
      </w:pPr>
      <w:r w:rsidRPr="009C3454">
        <w:rPr>
          <w:rFonts w:ascii="Times New Roman" w:hAnsi="Times New Roman" w:cs="Times New Roman"/>
          <w:b/>
          <w:color w:val="365F91" w:themeColor="accent1" w:themeShade="BF"/>
          <w:sz w:val="24"/>
          <w:szCs w:val="24"/>
        </w:rPr>
        <w:t>2.4.1 Прогноз численности населения</w:t>
      </w:r>
    </w:p>
    <w:p w:rsidR="00A15FCE" w:rsidRDefault="00A15FCE" w:rsidP="008E56CC">
      <w:pPr>
        <w:spacing w:after="0"/>
        <w:ind w:firstLine="851"/>
        <w:contextualSpacing/>
        <w:rPr>
          <w:rFonts w:ascii="Times New Roman" w:hAnsi="Times New Roman" w:cs="Times New Roman"/>
          <w:b/>
          <w:color w:val="365F91" w:themeColor="accent1" w:themeShade="BF"/>
          <w:sz w:val="24"/>
          <w:szCs w:val="24"/>
        </w:rPr>
      </w:pPr>
    </w:p>
    <w:p w:rsidR="00600DFE" w:rsidRDefault="00600DFE" w:rsidP="008E56CC">
      <w:pPr>
        <w:spacing w:after="0"/>
        <w:ind w:firstLine="851"/>
        <w:contextualSpacing/>
        <w:rPr>
          <w:rFonts w:ascii="Times New Roman" w:hAnsi="Times New Roman" w:cs="Times New Roman"/>
          <w:color w:val="000000" w:themeColor="text1"/>
          <w:sz w:val="24"/>
          <w:szCs w:val="24"/>
        </w:rPr>
      </w:pPr>
      <w:r w:rsidRPr="00600DFE">
        <w:rPr>
          <w:rFonts w:ascii="Times New Roman" w:hAnsi="Times New Roman" w:cs="Times New Roman"/>
          <w:color w:val="000000" w:themeColor="text1"/>
          <w:sz w:val="24"/>
          <w:szCs w:val="24"/>
        </w:rPr>
        <w:t>Расчетные показатели роста числ</w:t>
      </w:r>
      <w:r>
        <w:rPr>
          <w:rFonts w:ascii="Times New Roman" w:hAnsi="Times New Roman" w:cs="Times New Roman"/>
          <w:color w:val="000000" w:themeColor="text1"/>
          <w:sz w:val="24"/>
          <w:szCs w:val="24"/>
        </w:rPr>
        <w:t xml:space="preserve">енности населения </w:t>
      </w:r>
      <w:proofErr w:type="spellStart"/>
      <w:r w:rsidR="008E56CC">
        <w:rPr>
          <w:rFonts w:ascii="Times New Roman" w:hAnsi="Times New Roman" w:cs="Times New Roman"/>
          <w:color w:val="000000" w:themeColor="text1"/>
          <w:sz w:val="24"/>
          <w:szCs w:val="24"/>
        </w:rPr>
        <w:t>Ефаеевского</w:t>
      </w:r>
      <w:proofErr w:type="spellEnd"/>
      <w:r w:rsidR="008E56CC">
        <w:rPr>
          <w:rFonts w:ascii="Times New Roman" w:hAnsi="Times New Roman" w:cs="Times New Roman"/>
          <w:color w:val="000000" w:themeColor="text1"/>
          <w:sz w:val="24"/>
          <w:szCs w:val="24"/>
        </w:rPr>
        <w:t xml:space="preserve"> </w:t>
      </w:r>
      <w:r w:rsidRPr="00600DFE">
        <w:rPr>
          <w:rFonts w:ascii="Times New Roman" w:hAnsi="Times New Roman" w:cs="Times New Roman"/>
          <w:color w:val="000000" w:themeColor="text1"/>
          <w:sz w:val="24"/>
          <w:szCs w:val="24"/>
        </w:rPr>
        <w:t>сельского поселения представлены в таблице</w:t>
      </w:r>
      <w:r>
        <w:rPr>
          <w:rFonts w:ascii="Times New Roman" w:hAnsi="Times New Roman" w:cs="Times New Roman"/>
          <w:color w:val="000000" w:themeColor="text1"/>
          <w:sz w:val="24"/>
          <w:szCs w:val="24"/>
        </w:rPr>
        <w:t xml:space="preserve"> 2.4.1-</w:t>
      </w:r>
      <w:r w:rsidR="00A15FCE">
        <w:rPr>
          <w:rFonts w:ascii="Times New Roman" w:hAnsi="Times New Roman" w:cs="Times New Roman"/>
          <w:color w:val="000000" w:themeColor="text1"/>
          <w:sz w:val="24"/>
          <w:szCs w:val="24"/>
        </w:rPr>
        <w:t>1</w:t>
      </w:r>
    </w:p>
    <w:tbl>
      <w:tblPr>
        <w:tblStyle w:val="af5"/>
        <w:tblW w:w="0" w:type="auto"/>
        <w:jc w:val="center"/>
        <w:tblLook w:val="04A0" w:firstRow="1" w:lastRow="0" w:firstColumn="1" w:lastColumn="0" w:noHBand="0" w:noVBand="1"/>
      </w:tblPr>
      <w:tblGrid>
        <w:gridCol w:w="770"/>
        <w:gridCol w:w="3351"/>
        <w:gridCol w:w="4521"/>
      </w:tblGrid>
      <w:tr w:rsidR="000416D4" w:rsidRPr="0010487D" w:rsidTr="000416D4">
        <w:trPr>
          <w:trHeight w:val="317"/>
          <w:jc w:val="center"/>
        </w:trPr>
        <w:tc>
          <w:tcPr>
            <w:tcW w:w="770" w:type="dxa"/>
            <w:vMerge w:val="restart"/>
          </w:tcPr>
          <w:p w:rsidR="000416D4" w:rsidRPr="0010487D" w:rsidRDefault="000416D4" w:rsidP="008E56CC">
            <w:pPr>
              <w:contextualSpacing/>
              <w:rPr>
                <w:rFonts w:ascii="Times New Roman" w:hAnsi="Times New Roman"/>
                <w:b/>
                <w:i/>
                <w:color w:val="000000" w:themeColor="text1"/>
                <w:sz w:val="24"/>
                <w:szCs w:val="24"/>
              </w:rPr>
            </w:pPr>
            <w:r w:rsidRPr="0010487D">
              <w:rPr>
                <w:rFonts w:ascii="Times New Roman" w:hAnsi="Times New Roman"/>
                <w:b/>
                <w:i/>
                <w:color w:val="000000" w:themeColor="text1"/>
                <w:sz w:val="24"/>
                <w:szCs w:val="24"/>
              </w:rPr>
              <w:t>№п/п</w:t>
            </w:r>
          </w:p>
        </w:tc>
        <w:tc>
          <w:tcPr>
            <w:tcW w:w="3351" w:type="dxa"/>
            <w:vMerge w:val="restart"/>
          </w:tcPr>
          <w:p w:rsidR="000416D4" w:rsidRPr="0010487D" w:rsidRDefault="000416D4" w:rsidP="008E56CC">
            <w:pPr>
              <w:contextualSpacing/>
              <w:jc w:val="center"/>
              <w:rPr>
                <w:rFonts w:ascii="Times New Roman" w:hAnsi="Times New Roman"/>
                <w:b/>
                <w:color w:val="000000" w:themeColor="text1"/>
                <w:sz w:val="24"/>
                <w:szCs w:val="24"/>
              </w:rPr>
            </w:pPr>
            <w:r w:rsidRPr="0010487D">
              <w:rPr>
                <w:rFonts w:ascii="Times New Roman" w:hAnsi="Times New Roman"/>
                <w:b/>
                <w:color w:val="000000" w:themeColor="text1"/>
                <w:sz w:val="24"/>
                <w:szCs w:val="24"/>
              </w:rPr>
              <w:t>Периоды</w:t>
            </w:r>
          </w:p>
        </w:tc>
        <w:tc>
          <w:tcPr>
            <w:tcW w:w="4521" w:type="dxa"/>
            <w:vMerge w:val="restart"/>
          </w:tcPr>
          <w:p w:rsidR="000416D4" w:rsidRPr="0010487D" w:rsidRDefault="000416D4" w:rsidP="008E56CC">
            <w:pPr>
              <w:jc w:val="center"/>
              <w:rPr>
                <w:rFonts w:ascii="Times New Roman" w:hAnsi="Times New Roman"/>
                <w:b/>
                <w:sz w:val="24"/>
                <w:szCs w:val="24"/>
              </w:rPr>
            </w:pPr>
            <w:r w:rsidRPr="0010487D">
              <w:rPr>
                <w:rFonts w:ascii="Times New Roman" w:hAnsi="Times New Roman"/>
                <w:b/>
                <w:sz w:val="24"/>
                <w:szCs w:val="24"/>
              </w:rPr>
              <w:t>Прирост (убыль) численности населения, чел.</w:t>
            </w:r>
          </w:p>
        </w:tc>
      </w:tr>
      <w:tr w:rsidR="000416D4" w:rsidRPr="0010487D" w:rsidTr="000416D4">
        <w:trPr>
          <w:trHeight w:val="317"/>
          <w:jc w:val="center"/>
        </w:trPr>
        <w:tc>
          <w:tcPr>
            <w:tcW w:w="770" w:type="dxa"/>
            <w:vMerge/>
          </w:tcPr>
          <w:p w:rsidR="000416D4" w:rsidRPr="0010487D" w:rsidRDefault="000416D4" w:rsidP="008E56CC">
            <w:pPr>
              <w:contextualSpacing/>
              <w:rPr>
                <w:rFonts w:ascii="Times New Roman" w:hAnsi="Times New Roman"/>
                <w:color w:val="000000" w:themeColor="text1"/>
                <w:sz w:val="24"/>
                <w:szCs w:val="24"/>
              </w:rPr>
            </w:pPr>
          </w:p>
        </w:tc>
        <w:tc>
          <w:tcPr>
            <w:tcW w:w="3351" w:type="dxa"/>
            <w:vMerge/>
          </w:tcPr>
          <w:p w:rsidR="000416D4" w:rsidRPr="0010487D" w:rsidRDefault="000416D4" w:rsidP="008E56CC">
            <w:pPr>
              <w:contextualSpacing/>
              <w:rPr>
                <w:rFonts w:ascii="Times New Roman" w:hAnsi="Times New Roman"/>
                <w:b/>
                <w:color w:val="000000" w:themeColor="text1"/>
                <w:sz w:val="24"/>
                <w:szCs w:val="24"/>
              </w:rPr>
            </w:pPr>
          </w:p>
        </w:tc>
        <w:tc>
          <w:tcPr>
            <w:tcW w:w="4521" w:type="dxa"/>
            <w:vMerge/>
          </w:tcPr>
          <w:p w:rsidR="000416D4" w:rsidRPr="0010487D" w:rsidRDefault="000416D4" w:rsidP="008E56CC">
            <w:pPr>
              <w:contextualSpacing/>
              <w:jc w:val="center"/>
              <w:rPr>
                <w:rFonts w:ascii="Times New Roman" w:hAnsi="Times New Roman"/>
                <w:b/>
                <w:color w:val="000000" w:themeColor="text1"/>
                <w:sz w:val="24"/>
                <w:szCs w:val="24"/>
              </w:rPr>
            </w:pPr>
          </w:p>
        </w:tc>
      </w:tr>
      <w:tr w:rsidR="000416D4" w:rsidRPr="0010487D" w:rsidTr="000416D4">
        <w:trPr>
          <w:jc w:val="center"/>
        </w:trPr>
        <w:tc>
          <w:tcPr>
            <w:tcW w:w="770" w:type="dxa"/>
          </w:tcPr>
          <w:p w:rsidR="000416D4" w:rsidRPr="0010487D" w:rsidRDefault="000416D4" w:rsidP="008E56CC">
            <w:pPr>
              <w:contextualSpacing/>
              <w:rPr>
                <w:rFonts w:ascii="Times New Roman" w:hAnsi="Times New Roman"/>
                <w:color w:val="000000" w:themeColor="text1"/>
                <w:sz w:val="24"/>
                <w:szCs w:val="24"/>
              </w:rPr>
            </w:pPr>
            <w:r w:rsidRPr="0010487D">
              <w:rPr>
                <w:rFonts w:ascii="Times New Roman" w:hAnsi="Times New Roman"/>
                <w:color w:val="000000" w:themeColor="text1"/>
                <w:sz w:val="24"/>
                <w:szCs w:val="24"/>
              </w:rPr>
              <w:t>1</w:t>
            </w:r>
          </w:p>
        </w:tc>
        <w:tc>
          <w:tcPr>
            <w:tcW w:w="3351" w:type="dxa"/>
          </w:tcPr>
          <w:p w:rsidR="000416D4" w:rsidRPr="0010487D" w:rsidRDefault="000416D4" w:rsidP="008E56CC">
            <w:pPr>
              <w:contextualSpacing/>
              <w:jc w:val="center"/>
              <w:rPr>
                <w:rFonts w:ascii="Times New Roman" w:hAnsi="Times New Roman"/>
                <w:color w:val="000000" w:themeColor="text1"/>
                <w:sz w:val="24"/>
                <w:szCs w:val="24"/>
              </w:rPr>
            </w:pPr>
            <w:r w:rsidRPr="0010487D">
              <w:rPr>
                <w:rFonts w:ascii="Times New Roman" w:hAnsi="Times New Roman"/>
                <w:sz w:val="24"/>
                <w:szCs w:val="24"/>
              </w:rPr>
              <w:t>2002</w:t>
            </w:r>
            <w:r w:rsidR="00F72576">
              <w:rPr>
                <w:rFonts w:ascii="Times New Roman" w:hAnsi="Times New Roman"/>
                <w:sz w:val="24"/>
                <w:szCs w:val="24"/>
              </w:rPr>
              <w:t>-2010</w:t>
            </w:r>
          </w:p>
        </w:tc>
        <w:tc>
          <w:tcPr>
            <w:tcW w:w="452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-197</w:t>
            </w:r>
          </w:p>
        </w:tc>
      </w:tr>
      <w:tr w:rsidR="000416D4" w:rsidRPr="0010487D" w:rsidTr="000416D4">
        <w:trPr>
          <w:jc w:val="center"/>
        </w:trPr>
        <w:tc>
          <w:tcPr>
            <w:tcW w:w="770" w:type="dxa"/>
          </w:tcPr>
          <w:p w:rsidR="000416D4" w:rsidRPr="0010487D" w:rsidRDefault="000416D4" w:rsidP="008E56CC">
            <w:pPr>
              <w:contextualSpacing/>
              <w:rPr>
                <w:rFonts w:ascii="Times New Roman" w:hAnsi="Times New Roman"/>
                <w:color w:val="000000" w:themeColor="text1"/>
                <w:sz w:val="24"/>
                <w:szCs w:val="24"/>
              </w:rPr>
            </w:pPr>
            <w:r w:rsidRPr="0010487D">
              <w:rPr>
                <w:rFonts w:ascii="Times New Roman" w:hAnsi="Times New Roman"/>
                <w:color w:val="000000" w:themeColor="text1"/>
                <w:sz w:val="24"/>
                <w:szCs w:val="24"/>
              </w:rPr>
              <w:t>2</w:t>
            </w:r>
          </w:p>
        </w:tc>
        <w:tc>
          <w:tcPr>
            <w:tcW w:w="3351" w:type="dxa"/>
          </w:tcPr>
          <w:p w:rsidR="000416D4" w:rsidRPr="0010487D" w:rsidRDefault="000416D4" w:rsidP="008E56CC">
            <w:pPr>
              <w:contextualSpacing/>
              <w:jc w:val="center"/>
              <w:rPr>
                <w:rFonts w:ascii="Times New Roman" w:hAnsi="Times New Roman"/>
                <w:color w:val="000000" w:themeColor="text1"/>
                <w:sz w:val="24"/>
                <w:szCs w:val="24"/>
              </w:rPr>
            </w:pPr>
            <w:r w:rsidRPr="0010487D">
              <w:rPr>
                <w:rFonts w:ascii="Times New Roman" w:hAnsi="Times New Roman"/>
                <w:color w:val="000000" w:themeColor="text1"/>
                <w:sz w:val="24"/>
                <w:szCs w:val="24"/>
              </w:rPr>
              <w:t>2010-2020</w:t>
            </w:r>
          </w:p>
        </w:tc>
        <w:tc>
          <w:tcPr>
            <w:tcW w:w="452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-5 828</w:t>
            </w:r>
          </w:p>
        </w:tc>
      </w:tr>
      <w:tr w:rsidR="000416D4" w:rsidRPr="0010487D" w:rsidTr="000416D4">
        <w:trPr>
          <w:trHeight w:val="266"/>
          <w:jc w:val="center"/>
        </w:trPr>
        <w:tc>
          <w:tcPr>
            <w:tcW w:w="770" w:type="dxa"/>
          </w:tcPr>
          <w:p w:rsidR="000416D4" w:rsidRPr="0010487D" w:rsidRDefault="000416D4" w:rsidP="008E56CC">
            <w:pPr>
              <w:contextualSpacing/>
              <w:rPr>
                <w:rFonts w:ascii="Times New Roman" w:hAnsi="Times New Roman"/>
                <w:color w:val="000000" w:themeColor="text1"/>
                <w:sz w:val="24"/>
                <w:szCs w:val="24"/>
              </w:rPr>
            </w:pPr>
            <w:r w:rsidRPr="0010487D">
              <w:rPr>
                <w:rFonts w:ascii="Times New Roman" w:hAnsi="Times New Roman"/>
                <w:color w:val="000000" w:themeColor="text1"/>
                <w:sz w:val="24"/>
                <w:szCs w:val="24"/>
              </w:rPr>
              <w:t>3</w:t>
            </w:r>
          </w:p>
        </w:tc>
        <w:tc>
          <w:tcPr>
            <w:tcW w:w="335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2020-</w:t>
            </w:r>
            <w:r w:rsidR="000416D4" w:rsidRPr="0010487D">
              <w:rPr>
                <w:rFonts w:ascii="Times New Roman" w:hAnsi="Times New Roman"/>
                <w:color w:val="000000" w:themeColor="text1"/>
                <w:sz w:val="24"/>
                <w:szCs w:val="24"/>
              </w:rPr>
              <w:t>2021</w:t>
            </w:r>
          </w:p>
        </w:tc>
        <w:tc>
          <w:tcPr>
            <w:tcW w:w="452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r>
      <w:tr w:rsidR="000416D4" w:rsidRPr="0010487D" w:rsidTr="000416D4">
        <w:trPr>
          <w:jc w:val="center"/>
        </w:trPr>
        <w:tc>
          <w:tcPr>
            <w:tcW w:w="770" w:type="dxa"/>
          </w:tcPr>
          <w:p w:rsidR="000416D4" w:rsidRPr="0010487D" w:rsidRDefault="000416D4" w:rsidP="008E56CC">
            <w:pPr>
              <w:contextualSpacing/>
              <w:rPr>
                <w:rFonts w:ascii="Times New Roman" w:hAnsi="Times New Roman"/>
                <w:color w:val="000000" w:themeColor="text1"/>
                <w:sz w:val="24"/>
                <w:szCs w:val="24"/>
              </w:rPr>
            </w:pPr>
            <w:r w:rsidRPr="0010487D">
              <w:rPr>
                <w:rFonts w:ascii="Times New Roman" w:hAnsi="Times New Roman"/>
                <w:color w:val="000000" w:themeColor="text1"/>
                <w:sz w:val="24"/>
                <w:szCs w:val="24"/>
              </w:rPr>
              <w:t>4</w:t>
            </w:r>
          </w:p>
        </w:tc>
        <w:tc>
          <w:tcPr>
            <w:tcW w:w="335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2021-</w:t>
            </w:r>
            <w:r w:rsidR="000416D4" w:rsidRPr="0010487D">
              <w:rPr>
                <w:rFonts w:ascii="Times New Roman" w:hAnsi="Times New Roman"/>
                <w:color w:val="000000" w:themeColor="text1"/>
                <w:sz w:val="24"/>
                <w:szCs w:val="24"/>
              </w:rPr>
              <w:t>2022</w:t>
            </w:r>
          </w:p>
        </w:tc>
        <w:tc>
          <w:tcPr>
            <w:tcW w:w="452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r>
      <w:tr w:rsidR="000416D4" w:rsidRPr="0010487D" w:rsidTr="000416D4">
        <w:trPr>
          <w:jc w:val="center"/>
        </w:trPr>
        <w:tc>
          <w:tcPr>
            <w:tcW w:w="770" w:type="dxa"/>
          </w:tcPr>
          <w:p w:rsidR="000416D4" w:rsidRPr="0010487D" w:rsidRDefault="000416D4" w:rsidP="008E56CC">
            <w:pPr>
              <w:contextualSpacing/>
              <w:rPr>
                <w:rFonts w:ascii="Times New Roman" w:hAnsi="Times New Roman"/>
                <w:color w:val="000000" w:themeColor="text1"/>
                <w:sz w:val="24"/>
                <w:szCs w:val="24"/>
              </w:rPr>
            </w:pPr>
            <w:r w:rsidRPr="0010487D">
              <w:rPr>
                <w:rFonts w:ascii="Times New Roman" w:hAnsi="Times New Roman"/>
                <w:color w:val="000000" w:themeColor="text1"/>
                <w:sz w:val="24"/>
                <w:szCs w:val="24"/>
              </w:rPr>
              <w:t>5</w:t>
            </w:r>
          </w:p>
        </w:tc>
        <w:tc>
          <w:tcPr>
            <w:tcW w:w="335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2022-</w:t>
            </w:r>
            <w:r w:rsidR="000416D4" w:rsidRPr="0010487D">
              <w:rPr>
                <w:rFonts w:ascii="Times New Roman" w:hAnsi="Times New Roman"/>
                <w:color w:val="000000" w:themeColor="text1"/>
                <w:sz w:val="24"/>
                <w:szCs w:val="24"/>
              </w:rPr>
              <w:t>2023</w:t>
            </w:r>
          </w:p>
        </w:tc>
        <w:tc>
          <w:tcPr>
            <w:tcW w:w="452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r>
      <w:tr w:rsidR="000416D4" w:rsidRPr="0010487D" w:rsidTr="000416D4">
        <w:trPr>
          <w:jc w:val="center"/>
        </w:trPr>
        <w:tc>
          <w:tcPr>
            <w:tcW w:w="770" w:type="dxa"/>
          </w:tcPr>
          <w:p w:rsidR="000416D4" w:rsidRPr="0010487D" w:rsidRDefault="000416D4" w:rsidP="008E56CC">
            <w:pPr>
              <w:contextualSpacing/>
              <w:rPr>
                <w:rFonts w:ascii="Times New Roman" w:hAnsi="Times New Roman"/>
                <w:color w:val="000000" w:themeColor="text1"/>
                <w:sz w:val="24"/>
                <w:szCs w:val="24"/>
              </w:rPr>
            </w:pPr>
            <w:r w:rsidRPr="0010487D">
              <w:rPr>
                <w:rFonts w:ascii="Times New Roman" w:hAnsi="Times New Roman"/>
                <w:color w:val="000000" w:themeColor="text1"/>
                <w:sz w:val="24"/>
                <w:szCs w:val="24"/>
              </w:rPr>
              <w:t>6</w:t>
            </w:r>
          </w:p>
        </w:tc>
        <w:tc>
          <w:tcPr>
            <w:tcW w:w="335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sidR="000416D4" w:rsidRPr="0010487D">
              <w:rPr>
                <w:rFonts w:ascii="Times New Roman" w:hAnsi="Times New Roman"/>
                <w:color w:val="000000" w:themeColor="text1"/>
                <w:sz w:val="24"/>
                <w:szCs w:val="24"/>
              </w:rPr>
              <w:t>2024</w:t>
            </w:r>
          </w:p>
        </w:tc>
        <w:tc>
          <w:tcPr>
            <w:tcW w:w="4521" w:type="dxa"/>
          </w:tcPr>
          <w:p w:rsidR="000416D4" w:rsidRPr="0010487D" w:rsidRDefault="008E56CC" w:rsidP="008E56CC">
            <w:pPr>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r>
    </w:tbl>
    <w:p w:rsidR="00DE13D8" w:rsidRDefault="00DE13D8" w:rsidP="008E56CC">
      <w:pPr>
        <w:spacing w:after="0"/>
        <w:ind w:firstLine="851"/>
        <w:contextualSpacing/>
        <w:jc w:val="both"/>
        <w:rPr>
          <w:rFonts w:ascii="Times New Roman" w:eastAsia="Times New Roman" w:hAnsi="Times New Roman" w:cs="Times New Roman"/>
          <w:sz w:val="24"/>
          <w:szCs w:val="24"/>
        </w:rPr>
      </w:pPr>
    </w:p>
    <w:p w:rsidR="00FE28D7" w:rsidRDefault="00FE28D7" w:rsidP="008E56CC">
      <w:pPr>
        <w:spacing w:after="0"/>
        <w:ind w:firstLine="851"/>
        <w:contextualSpacing/>
        <w:jc w:val="both"/>
        <w:rPr>
          <w:rFonts w:ascii="Times New Roman" w:eastAsia="Times New Roman" w:hAnsi="Times New Roman" w:cs="Times New Roman"/>
          <w:sz w:val="24"/>
          <w:szCs w:val="24"/>
        </w:rPr>
      </w:pPr>
    </w:p>
    <w:p w:rsidR="008941DA" w:rsidRPr="008941DA" w:rsidRDefault="008941DA" w:rsidP="008E56CC">
      <w:pPr>
        <w:spacing w:after="0"/>
        <w:ind w:firstLine="851"/>
        <w:contextualSpacing/>
        <w:jc w:val="both"/>
        <w:rPr>
          <w:rFonts w:ascii="Times New Roman" w:eastAsia="Times New Roman" w:hAnsi="Times New Roman" w:cs="Times New Roman"/>
          <w:sz w:val="24"/>
          <w:szCs w:val="24"/>
        </w:rPr>
      </w:pPr>
      <w:r w:rsidRPr="008941DA">
        <w:rPr>
          <w:rFonts w:ascii="Times New Roman" w:eastAsia="Times New Roman" w:hAnsi="Times New Roman" w:cs="Times New Roman"/>
          <w:sz w:val="24"/>
          <w:szCs w:val="24"/>
        </w:rPr>
        <w:lastRenderedPageBreak/>
        <w:t>Динамика численности населения</w:t>
      </w:r>
      <w:r w:rsidR="00D946A1">
        <w:rPr>
          <w:rFonts w:ascii="Times New Roman" w:eastAsia="Times New Roman" w:hAnsi="Times New Roman" w:cs="Times New Roman"/>
          <w:sz w:val="24"/>
          <w:szCs w:val="24"/>
        </w:rPr>
        <w:t xml:space="preserve"> – </w:t>
      </w:r>
      <w:r w:rsidR="00D946A1">
        <w:rPr>
          <w:rFonts w:ascii="Times New Roman" w:hAnsi="Times New Roman" w:cs="Times New Roman"/>
          <w:color w:val="000000" w:themeColor="text1"/>
          <w:sz w:val="24"/>
          <w:szCs w:val="24"/>
        </w:rPr>
        <w:t>2.4.1-</w:t>
      </w:r>
      <w:r w:rsidR="00A15FCE">
        <w:rPr>
          <w:rFonts w:ascii="Times New Roman" w:hAnsi="Times New Roman" w:cs="Times New Roman"/>
          <w:color w:val="000000" w:themeColor="text1"/>
          <w:sz w:val="24"/>
          <w:szCs w:val="24"/>
        </w:rPr>
        <w:t>2</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82"/>
        <w:gridCol w:w="1840"/>
      </w:tblGrid>
      <w:tr w:rsidR="008941DA" w:rsidRPr="0010487D" w:rsidTr="002D26B3">
        <w:trPr>
          <w:trHeight w:val="340"/>
          <w:jc w:val="center"/>
        </w:trPr>
        <w:tc>
          <w:tcPr>
            <w:tcW w:w="0" w:type="auto"/>
            <w:vAlign w:val="center"/>
          </w:tcPr>
          <w:p w:rsidR="008941DA" w:rsidRPr="0010487D" w:rsidRDefault="008941DA" w:rsidP="008E56CC">
            <w:pPr>
              <w:spacing w:after="0"/>
              <w:jc w:val="center"/>
              <w:rPr>
                <w:rFonts w:ascii="Times New Roman" w:eastAsia="Times New Roman" w:hAnsi="Times New Roman" w:cs="Times New Roman"/>
                <w:sz w:val="24"/>
                <w:szCs w:val="24"/>
              </w:rPr>
            </w:pPr>
            <w:r w:rsidRPr="0010487D">
              <w:rPr>
                <w:rFonts w:ascii="Times New Roman" w:eastAsia="Times New Roman" w:hAnsi="Times New Roman" w:cs="Times New Roman"/>
                <w:sz w:val="24"/>
                <w:szCs w:val="24"/>
              </w:rPr>
              <w:t>Наименование</w:t>
            </w:r>
          </w:p>
        </w:tc>
        <w:tc>
          <w:tcPr>
            <w:tcW w:w="1840" w:type="dxa"/>
            <w:vAlign w:val="center"/>
          </w:tcPr>
          <w:p w:rsidR="008941DA" w:rsidRPr="0010487D" w:rsidRDefault="008941DA" w:rsidP="008E56CC">
            <w:pPr>
              <w:spacing w:after="0"/>
              <w:ind w:left="-57" w:right="-147"/>
              <w:jc w:val="center"/>
              <w:rPr>
                <w:rFonts w:ascii="Times New Roman" w:eastAsia="Times New Roman" w:hAnsi="Times New Roman" w:cs="Times New Roman"/>
                <w:sz w:val="24"/>
                <w:szCs w:val="24"/>
              </w:rPr>
            </w:pPr>
            <w:r w:rsidRPr="0010487D">
              <w:rPr>
                <w:rFonts w:ascii="Times New Roman" w:eastAsia="Times New Roman" w:hAnsi="Times New Roman" w:cs="Times New Roman"/>
                <w:sz w:val="24"/>
                <w:szCs w:val="24"/>
              </w:rPr>
              <w:t>на 01.01.2024 г.</w:t>
            </w:r>
          </w:p>
        </w:tc>
      </w:tr>
      <w:tr w:rsidR="008941DA" w:rsidRPr="0010487D" w:rsidTr="002D26B3">
        <w:trPr>
          <w:trHeight w:val="340"/>
          <w:jc w:val="center"/>
        </w:trPr>
        <w:tc>
          <w:tcPr>
            <w:tcW w:w="0" w:type="auto"/>
            <w:vAlign w:val="center"/>
          </w:tcPr>
          <w:p w:rsidR="008941DA" w:rsidRPr="0010487D" w:rsidRDefault="008941DA" w:rsidP="008E56CC">
            <w:pPr>
              <w:spacing w:after="0"/>
              <w:rPr>
                <w:rFonts w:ascii="Times New Roman" w:eastAsia="Times New Roman" w:hAnsi="Times New Roman" w:cs="Times New Roman"/>
                <w:sz w:val="24"/>
                <w:szCs w:val="24"/>
              </w:rPr>
            </w:pPr>
            <w:r w:rsidRPr="0010487D">
              <w:rPr>
                <w:rFonts w:ascii="Times New Roman" w:eastAsia="Times New Roman" w:hAnsi="Times New Roman" w:cs="Times New Roman"/>
                <w:sz w:val="24"/>
                <w:szCs w:val="24"/>
              </w:rPr>
              <w:t>Общая численность населения, чел.</w:t>
            </w:r>
          </w:p>
        </w:tc>
        <w:tc>
          <w:tcPr>
            <w:tcW w:w="1840" w:type="dxa"/>
            <w:vAlign w:val="center"/>
          </w:tcPr>
          <w:p w:rsidR="008941DA" w:rsidRPr="0010487D" w:rsidRDefault="00297875" w:rsidP="008E56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r>
      <w:tr w:rsidR="008941DA" w:rsidRPr="0010487D" w:rsidTr="002D26B3">
        <w:trPr>
          <w:trHeight w:val="340"/>
          <w:jc w:val="center"/>
        </w:trPr>
        <w:tc>
          <w:tcPr>
            <w:tcW w:w="0" w:type="auto"/>
            <w:vAlign w:val="center"/>
          </w:tcPr>
          <w:p w:rsidR="008941DA" w:rsidRPr="0010487D" w:rsidRDefault="008941DA" w:rsidP="008E56CC">
            <w:pPr>
              <w:spacing w:after="0"/>
              <w:rPr>
                <w:rFonts w:ascii="Times New Roman" w:eastAsia="Times New Roman" w:hAnsi="Times New Roman" w:cs="Times New Roman"/>
                <w:sz w:val="24"/>
                <w:szCs w:val="24"/>
              </w:rPr>
            </w:pPr>
            <w:r w:rsidRPr="0010487D">
              <w:rPr>
                <w:rFonts w:ascii="Times New Roman" w:eastAsia="Times New Roman" w:hAnsi="Times New Roman" w:cs="Times New Roman"/>
                <w:sz w:val="24"/>
                <w:szCs w:val="24"/>
              </w:rPr>
              <w:t>Естественный прирост чел.</w:t>
            </w:r>
          </w:p>
        </w:tc>
        <w:tc>
          <w:tcPr>
            <w:tcW w:w="1840" w:type="dxa"/>
            <w:vAlign w:val="center"/>
          </w:tcPr>
          <w:p w:rsidR="008941DA" w:rsidRPr="0010487D" w:rsidRDefault="008E56CC" w:rsidP="008E56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1092E" w:rsidRPr="0010487D" w:rsidTr="002D26B3">
        <w:trPr>
          <w:trHeight w:val="340"/>
          <w:jc w:val="center"/>
        </w:trPr>
        <w:tc>
          <w:tcPr>
            <w:tcW w:w="0" w:type="auto"/>
            <w:vAlign w:val="center"/>
          </w:tcPr>
          <w:p w:rsidR="00B1092E" w:rsidRPr="0010487D" w:rsidRDefault="009B5953" w:rsidP="008E56CC">
            <w:pPr>
              <w:spacing w:after="0"/>
              <w:rPr>
                <w:rFonts w:ascii="Times New Roman" w:eastAsia="Times New Roman" w:hAnsi="Times New Roman" w:cs="Times New Roman"/>
                <w:sz w:val="24"/>
                <w:szCs w:val="24"/>
              </w:rPr>
            </w:pPr>
            <w:r w:rsidRPr="0010487D">
              <w:rPr>
                <w:rFonts w:ascii="Times New Roman" w:eastAsia="Times New Roman" w:hAnsi="Times New Roman" w:cs="Times New Roman"/>
                <w:sz w:val="24"/>
                <w:szCs w:val="24"/>
              </w:rPr>
              <w:t>Механический</w:t>
            </w:r>
            <w:r w:rsidR="00B1092E" w:rsidRPr="0010487D">
              <w:rPr>
                <w:rFonts w:ascii="Times New Roman" w:eastAsia="Times New Roman" w:hAnsi="Times New Roman" w:cs="Times New Roman"/>
                <w:sz w:val="24"/>
                <w:szCs w:val="24"/>
              </w:rPr>
              <w:t xml:space="preserve"> прирост чел.</w:t>
            </w:r>
          </w:p>
        </w:tc>
        <w:tc>
          <w:tcPr>
            <w:tcW w:w="1840" w:type="dxa"/>
            <w:vAlign w:val="center"/>
          </w:tcPr>
          <w:p w:rsidR="00B1092E" w:rsidRPr="0010487D" w:rsidRDefault="008E56CC" w:rsidP="008E56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97875" w:rsidRDefault="00297875" w:rsidP="008E56CC">
      <w:pPr>
        <w:spacing w:after="0"/>
        <w:ind w:firstLine="851"/>
        <w:contextualSpacing/>
        <w:jc w:val="both"/>
        <w:rPr>
          <w:rFonts w:ascii="Times New Roman" w:eastAsia="Times New Roman" w:hAnsi="Times New Roman" w:cs="Times New Roman"/>
          <w:sz w:val="24"/>
          <w:szCs w:val="24"/>
        </w:rPr>
      </w:pPr>
    </w:p>
    <w:p w:rsidR="00D946A1" w:rsidRDefault="000416D4" w:rsidP="002D0B7A">
      <w:pPr>
        <w:spacing w:after="0"/>
        <w:ind w:firstLine="851"/>
        <w:contextualSpacing/>
        <w:jc w:val="both"/>
        <w:rPr>
          <w:rFonts w:ascii="Times New Roman" w:eastAsia="Times New Roman" w:hAnsi="Times New Roman" w:cs="Times New Roman"/>
          <w:sz w:val="24"/>
          <w:szCs w:val="24"/>
        </w:rPr>
      </w:pPr>
      <w:r w:rsidRPr="000416D4">
        <w:rPr>
          <w:rFonts w:ascii="Times New Roman" w:eastAsia="Times New Roman" w:hAnsi="Times New Roman" w:cs="Times New Roman"/>
          <w:sz w:val="24"/>
          <w:szCs w:val="24"/>
        </w:rPr>
        <w:t xml:space="preserve">В </w:t>
      </w:r>
      <w:proofErr w:type="spellStart"/>
      <w:r w:rsidR="00297875">
        <w:rPr>
          <w:rFonts w:ascii="Times New Roman" w:eastAsia="Times New Roman" w:hAnsi="Times New Roman" w:cs="Times New Roman"/>
          <w:sz w:val="24"/>
          <w:szCs w:val="24"/>
        </w:rPr>
        <w:t>Ефаеевском</w:t>
      </w:r>
      <w:proofErr w:type="spellEnd"/>
      <w:r w:rsidRPr="000416D4">
        <w:rPr>
          <w:rFonts w:ascii="Times New Roman" w:eastAsia="Times New Roman" w:hAnsi="Times New Roman" w:cs="Times New Roman"/>
          <w:sz w:val="24"/>
          <w:szCs w:val="24"/>
        </w:rPr>
        <w:t xml:space="preserve"> сельском поселении возникла сложная демографическая ситуация: число умерших превысила число родившихся. В</w:t>
      </w:r>
      <w:r w:rsidR="00D946A1">
        <w:rPr>
          <w:rFonts w:ascii="Times New Roman" w:eastAsia="Times New Roman" w:hAnsi="Times New Roman" w:cs="Times New Roman"/>
          <w:sz w:val="24"/>
          <w:szCs w:val="24"/>
        </w:rPr>
        <w:t xml:space="preserve"> 2024 г. в поселении (общей чис</w:t>
      </w:r>
      <w:r w:rsidRPr="000416D4">
        <w:rPr>
          <w:rFonts w:ascii="Times New Roman" w:eastAsia="Times New Roman" w:hAnsi="Times New Roman" w:cs="Times New Roman"/>
          <w:sz w:val="24"/>
          <w:szCs w:val="24"/>
        </w:rPr>
        <w:t xml:space="preserve">ленностью населения </w:t>
      </w:r>
      <w:r w:rsidR="00297875">
        <w:rPr>
          <w:rFonts w:ascii="Times New Roman" w:eastAsia="Times New Roman" w:hAnsi="Times New Roman" w:cs="Times New Roman"/>
          <w:sz w:val="24"/>
          <w:szCs w:val="24"/>
        </w:rPr>
        <w:t>585</w:t>
      </w:r>
      <w:r w:rsidRPr="000416D4">
        <w:rPr>
          <w:rFonts w:ascii="Times New Roman" w:eastAsia="Times New Roman" w:hAnsi="Times New Roman" w:cs="Times New Roman"/>
          <w:sz w:val="24"/>
          <w:szCs w:val="24"/>
        </w:rPr>
        <w:t xml:space="preserve"> человека), умерло </w:t>
      </w:r>
      <w:r w:rsidR="00D946A1">
        <w:rPr>
          <w:rFonts w:ascii="Times New Roman" w:eastAsia="Times New Roman" w:hAnsi="Times New Roman" w:cs="Times New Roman"/>
          <w:sz w:val="24"/>
          <w:szCs w:val="24"/>
        </w:rPr>
        <w:t>1</w:t>
      </w:r>
      <w:r w:rsidR="00297875">
        <w:rPr>
          <w:rFonts w:ascii="Times New Roman" w:eastAsia="Times New Roman" w:hAnsi="Times New Roman" w:cs="Times New Roman"/>
          <w:sz w:val="24"/>
          <w:szCs w:val="24"/>
        </w:rPr>
        <w:t>2</w:t>
      </w:r>
      <w:r w:rsidRPr="000416D4">
        <w:rPr>
          <w:rFonts w:ascii="Times New Roman" w:eastAsia="Times New Roman" w:hAnsi="Times New Roman" w:cs="Times New Roman"/>
          <w:sz w:val="24"/>
          <w:szCs w:val="24"/>
        </w:rPr>
        <w:t xml:space="preserve"> чел., а родилось </w:t>
      </w:r>
      <w:r w:rsidR="00297875">
        <w:rPr>
          <w:rFonts w:ascii="Times New Roman" w:eastAsia="Times New Roman" w:hAnsi="Times New Roman" w:cs="Times New Roman"/>
          <w:sz w:val="24"/>
          <w:szCs w:val="24"/>
        </w:rPr>
        <w:t>1</w:t>
      </w:r>
      <w:r w:rsidRPr="000416D4">
        <w:rPr>
          <w:rFonts w:ascii="Times New Roman" w:eastAsia="Times New Roman" w:hAnsi="Times New Roman" w:cs="Times New Roman"/>
          <w:sz w:val="24"/>
          <w:szCs w:val="24"/>
        </w:rPr>
        <w:t xml:space="preserve">чел. </w:t>
      </w:r>
    </w:p>
    <w:p w:rsidR="008E56CC" w:rsidRDefault="008E56CC" w:rsidP="002D0B7A">
      <w:pPr>
        <w:spacing w:after="0"/>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Ожидаемая численность населения к концу 2024 года составит 575 чел. А с конца 2024-2026 г прогнозируется снижение численности населения за счет миграционного оттока, превышение смертности над рождаемостью.</w:t>
      </w:r>
    </w:p>
    <w:p w:rsidR="00742B2F" w:rsidRDefault="00742B2F" w:rsidP="002D0B7A">
      <w:pPr>
        <w:spacing w:after="0"/>
        <w:ind w:firstLine="851"/>
        <w:contextualSpacing/>
        <w:jc w:val="both"/>
        <w:rPr>
          <w:rFonts w:ascii="Times New Roman" w:eastAsia="Times New Roman" w:hAnsi="Times New Roman" w:cs="Times New Roman"/>
          <w:sz w:val="24"/>
          <w:szCs w:val="24"/>
        </w:rPr>
      </w:pPr>
      <w:r w:rsidRPr="00742B2F">
        <w:rPr>
          <w:rFonts w:ascii="Times New Roman" w:eastAsia="Times New Roman" w:hAnsi="Times New Roman" w:cs="Times New Roman"/>
          <w:sz w:val="24"/>
          <w:szCs w:val="24"/>
        </w:rPr>
        <w:t>Перспективная численность населения статистическим методом определяется через показатели фактической численн</w:t>
      </w:r>
      <w:r>
        <w:rPr>
          <w:rFonts w:ascii="Times New Roman" w:eastAsia="Times New Roman" w:hAnsi="Times New Roman" w:cs="Times New Roman"/>
          <w:sz w:val="24"/>
          <w:szCs w:val="24"/>
        </w:rPr>
        <w:t xml:space="preserve">ости населения и среднегодового </w:t>
      </w:r>
      <w:r w:rsidRPr="00742B2F">
        <w:rPr>
          <w:rFonts w:ascii="Times New Roman" w:eastAsia="Times New Roman" w:hAnsi="Times New Roman" w:cs="Times New Roman"/>
          <w:sz w:val="24"/>
          <w:szCs w:val="24"/>
        </w:rPr>
        <w:t>темпа роста (убыли) населения по формуле:</w:t>
      </w:r>
    </w:p>
    <w:p w:rsidR="000416D4" w:rsidRPr="000416D4" w:rsidRDefault="00410FA7" w:rsidP="002D0B7A">
      <w:pPr>
        <w:spacing w:after="0"/>
        <w:ind w:firstLine="85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N</w:t>
      </w:r>
      <w:r w:rsidRPr="006F5448">
        <w:rPr>
          <w:rFonts w:ascii="Times New Roman" w:eastAsia="Times New Roman" w:hAnsi="Times New Roman" w:cs="Times New Roman"/>
          <w:sz w:val="24"/>
          <w:szCs w:val="24"/>
          <w:vertAlign w:val="subscript"/>
          <w:lang w:val="en-US"/>
        </w:rPr>
        <w:t>p</w:t>
      </w:r>
      <w:r w:rsidR="00D946A1">
        <w:rPr>
          <w:rFonts w:ascii="Times New Roman" w:eastAsia="Times New Roman" w:hAnsi="Times New Roman" w:cs="Times New Roman"/>
          <w:sz w:val="24"/>
          <w:szCs w:val="24"/>
        </w:rPr>
        <w:t xml:space="preserve"> = </w:t>
      </w:r>
      <w:proofErr w:type="spellStart"/>
      <w:r w:rsidR="00D946A1">
        <w:rPr>
          <w:rFonts w:ascii="Times New Roman" w:eastAsia="Times New Roman" w:hAnsi="Times New Roman" w:cs="Times New Roman"/>
          <w:sz w:val="24"/>
          <w:szCs w:val="24"/>
        </w:rPr>
        <w:t>N</w:t>
      </w:r>
      <w:r w:rsidRPr="006F5448">
        <w:rPr>
          <w:rFonts w:ascii="Times New Roman" w:eastAsia="Times New Roman" w:hAnsi="Times New Roman" w:cs="Times New Roman"/>
          <w:sz w:val="24"/>
          <w:szCs w:val="24"/>
          <w:vertAlign w:val="subscript"/>
        </w:rPr>
        <w:t>ф</w:t>
      </w:r>
      <w:proofErr w:type="spellEnd"/>
      <w:r w:rsidR="00D946A1">
        <w:rPr>
          <w:rFonts w:ascii="Times New Roman" w:eastAsia="Times New Roman" w:hAnsi="Times New Roman" w:cs="Times New Roman"/>
          <w:sz w:val="24"/>
          <w:szCs w:val="24"/>
        </w:rPr>
        <w:t xml:space="preserve"> * (1 + </w:t>
      </w:r>
      <w:r>
        <w:rPr>
          <w:rFonts w:ascii="Times New Roman" w:eastAsia="Times New Roman" w:hAnsi="Times New Roman" w:cs="Times New Roman"/>
          <w:sz w:val="24"/>
          <w:szCs w:val="24"/>
        </w:rPr>
        <w:t>Т</w:t>
      </w:r>
      <w:r w:rsidR="00D946A1">
        <w:rPr>
          <w:rFonts w:ascii="Times New Roman" w:eastAsia="Times New Roman" w:hAnsi="Times New Roman" w:cs="Times New Roman"/>
          <w:sz w:val="24"/>
          <w:szCs w:val="24"/>
        </w:rPr>
        <w:t>/100</w:t>
      </w:r>
      <w:proofErr w:type="gramStart"/>
      <w:r w:rsidR="00D946A1">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lang w:val="en-US"/>
        </w:rPr>
        <w:t>t</w:t>
      </w:r>
      <w:proofErr w:type="gramEnd"/>
      <w:r w:rsidR="000416D4" w:rsidRPr="000416D4">
        <w:rPr>
          <w:rFonts w:ascii="Times New Roman" w:eastAsia="Times New Roman" w:hAnsi="Times New Roman" w:cs="Times New Roman"/>
          <w:sz w:val="24"/>
          <w:szCs w:val="24"/>
        </w:rPr>
        <w:t>, где</w:t>
      </w:r>
    </w:p>
    <w:p w:rsidR="00410FA7" w:rsidRPr="00410FA7" w:rsidRDefault="00410FA7" w:rsidP="002D0B7A">
      <w:pPr>
        <w:spacing w:after="0"/>
        <w:ind w:firstLine="85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410FA7" w:rsidRPr="00410FA7" w:rsidRDefault="00410FA7" w:rsidP="002D0B7A">
      <w:pPr>
        <w:spacing w:after="0"/>
        <w:ind w:firstLine="198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N</w:t>
      </w:r>
      <w:r w:rsidRPr="006F5448">
        <w:rPr>
          <w:rFonts w:ascii="Times New Roman" w:eastAsia="Times New Roman" w:hAnsi="Times New Roman" w:cs="Times New Roman"/>
          <w:sz w:val="24"/>
          <w:szCs w:val="24"/>
          <w:vertAlign w:val="subscript"/>
          <w:lang w:val="en-US"/>
        </w:rPr>
        <w:t>p</w:t>
      </w:r>
      <w:r>
        <w:rPr>
          <w:rFonts w:ascii="Times New Roman" w:eastAsia="Times New Roman" w:hAnsi="Times New Roman" w:cs="Times New Roman"/>
          <w:sz w:val="24"/>
          <w:szCs w:val="24"/>
        </w:rPr>
        <w:t xml:space="preserve"> – </w:t>
      </w:r>
      <w:r w:rsidRPr="00410FA7">
        <w:rPr>
          <w:rFonts w:ascii="Times New Roman" w:eastAsia="Times New Roman" w:hAnsi="Times New Roman" w:cs="Times New Roman"/>
          <w:sz w:val="24"/>
          <w:szCs w:val="24"/>
        </w:rPr>
        <w:t>перспективная численность населения, тыс. чел.;</w:t>
      </w:r>
    </w:p>
    <w:p w:rsidR="00410FA7" w:rsidRDefault="00410FA7" w:rsidP="002D0B7A">
      <w:pPr>
        <w:spacing w:after="0"/>
        <w:ind w:firstLine="1985"/>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w:t>
      </w:r>
      <w:r w:rsidRPr="006F5448">
        <w:rPr>
          <w:rFonts w:ascii="Times New Roman" w:eastAsia="Times New Roman" w:hAnsi="Times New Roman" w:cs="Times New Roman"/>
          <w:sz w:val="24"/>
          <w:szCs w:val="24"/>
          <w:vertAlign w:val="subscript"/>
        </w:rPr>
        <w:t>ф</w:t>
      </w:r>
      <w:proofErr w:type="spellEnd"/>
      <w:r w:rsidRPr="000416D4">
        <w:rPr>
          <w:rFonts w:ascii="Times New Roman" w:eastAsia="Times New Roman" w:hAnsi="Times New Roman" w:cs="Times New Roman"/>
          <w:sz w:val="24"/>
          <w:szCs w:val="24"/>
        </w:rPr>
        <w:t xml:space="preserve"> </w:t>
      </w:r>
      <w:r w:rsidR="000416D4" w:rsidRPr="000416D4">
        <w:rPr>
          <w:rFonts w:ascii="Times New Roman" w:eastAsia="Times New Roman" w:hAnsi="Times New Roman" w:cs="Times New Roman"/>
          <w:sz w:val="24"/>
          <w:szCs w:val="24"/>
        </w:rPr>
        <w:t xml:space="preserve">– </w:t>
      </w:r>
      <w:r w:rsidRPr="00410FA7">
        <w:rPr>
          <w:rFonts w:ascii="Times New Roman" w:eastAsia="Times New Roman" w:hAnsi="Times New Roman" w:cs="Times New Roman"/>
          <w:sz w:val="24"/>
          <w:szCs w:val="24"/>
        </w:rPr>
        <w:t xml:space="preserve">фактическая численность населения, тыс. чел.; </w:t>
      </w:r>
    </w:p>
    <w:p w:rsidR="000416D4" w:rsidRPr="000416D4" w:rsidRDefault="00410FA7" w:rsidP="002D0B7A">
      <w:pPr>
        <w:spacing w:after="0"/>
        <w:ind w:firstLine="198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0416D4" w:rsidRPr="000416D4">
        <w:rPr>
          <w:rFonts w:ascii="Times New Roman" w:eastAsia="Times New Roman" w:hAnsi="Times New Roman" w:cs="Times New Roman"/>
          <w:sz w:val="24"/>
          <w:szCs w:val="24"/>
        </w:rPr>
        <w:t xml:space="preserve"> – </w:t>
      </w:r>
      <w:r w:rsidRPr="00410FA7">
        <w:rPr>
          <w:rFonts w:ascii="Times New Roman" w:eastAsia="Times New Roman" w:hAnsi="Times New Roman" w:cs="Times New Roman"/>
          <w:sz w:val="24"/>
          <w:szCs w:val="24"/>
        </w:rPr>
        <w:t xml:space="preserve">среднегодовой темп роста (убыли) населения, </w:t>
      </w:r>
      <w:proofErr w:type="gramStart"/>
      <w:r w:rsidRPr="00410FA7">
        <w:rPr>
          <w:rFonts w:ascii="Times New Roman" w:eastAsia="Times New Roman" w:hAnsi="Times New Roman" w:cs="Times New Roman"/>
          <w:sz w:val="24"/>
          <w:szCs w:val="24"/>
        </w:rPr>
        <w:t>%;</w:t>
      </w:r>
      <w:r w:rsidR="000416D4" w:rsidRPr="000416D4">
        <w:rPr>
          <w:rFonts w:ascii="Times New Roman" w:eastAsia="Times New Roman" w:hAnsi="Times New Roman" w:cs="Times New Roman"/>
          <w:sz w:val="24"/>
          <w:szCs w:val="24"/>
        </w:rPr>
        <w:t>;</w:t>
      </w:r>
      <w:proofErr w:type="gramEnd"/>
    </w:p>
    <w:p w:rsidR="00410FA7" w:rsidRDefault="00410FA7" w:rsidP="002D0B7A">
      <w:pPr>
        <w:spacing w:after="0"/>
        <w:ind w:firstLine="198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lang w:val="en-US"/>
        </w:rPr>
        <w:t>t</w:t>
      </w:r>
      <w:r w:rsidR="000416D4" w:rsidRPr="000416D4">
        <w:rPr>
          <w:rFonts w:ascii="Times New Roman" w:eastAsia="Times New Roman" w:hAnsi="Times New Roman" w:cs="Times New Roman"/>
          <w:sz w:val="24"/>
          <w:szCs w:val="24"/>
        </w:rPr>
        <w:t xml:space="preserve"> – </w:t>
      </w:r>
      <w:r w:rsidRPr="00410FA7">
        <w:rPr>
          <w:rFonts w:ascii="Times New Roman" w:eastAsia="Times New Roman" w:hAnsi="Times New Roman" w:cs="Times New Roman"/>
          <w:sz w:val="24"/>
          <w:szCs w:val="24"/>
        </w:rPr>
        <w:t xml:space="preserve">период прогнозирования, лет. </w:t>
      </w:r>
    </w:p>
    <w:p w:rsidR="00D946A1" w:rsidRPr="00D946A1" w:rsidRDefault="00D946A1" w:rsidP="00D946A1">
      <w:pPr>
        <w:spacing w:after="0"/>
        <w:ind w:firstLine="851"/>
        <w:contextualSpacing/>
        <w:jc w:val="both"/>
        <w:rPr>
          <w:rFonts w:ascii="Times New Roman" w:hAnsi="Times New Roman" w:cs="Times New Roman"/>
          <w:color w:val="000000" w:themeColor="text1"/>
          <w:sz w:val="24"/>
          <w:szCs w:val="24"/>
        </w:rPr>
      </w:pPr>
      <w:r w:rsidRPr="00D946A1">
        <w:rPr>
          <w:rFonts w:ascii="Times New Roman" w:hAnsi="Times New Roman" w:cs="Times New Roman"/>
          <w:color w:val="000000" w:themeColor="text1"/>
          <w:sz w:val="24"/>
          <w:szCs w:val="24"/>
        </w:rPr>
        <w:t>Анализ демографической ситуации является одной из важнейших</w:t>
      </w:r>
      <w:r>
        <w:rPr>
          <w:rFonts w:ascii="Times New Roman" w:hAnsi="Times New Roman" w:cs="Times New Roman"/>
          <w:color w:val="000000" w:themeColor="text1"/>
          <w:sz w:val="24"/>
          <w:szCs w:val="24"/>
        </w:rPr>
        <w:t xml:space="preserve"> </w:t>
      </w:r>
      <w:r w:rsidRPr="00D946A1">
        <w:rPr>
          <w:rFonts w:ascii="Times New Roman" w:hAnsi="Times New Roman" w:cs="Times New Roman"/>
          <w:color w:val="000000" w:themeColor="text1"/>
          <w:sz w:val="24"/>
          <w:szCs w:val="24"/>
        </w:rPr>
        <w:t>составляющих оценки тенденций экономическог</w:t>
      </w:r>
      <w:r>
        <w:rPr>
          <w:rFonts w:ascii="Times New Roman" w:hAnsi="Times New Roman" w:cs="Times New Roman"/>
          <w:color w:val="000000" w:themeColor="text1"/>
          <w:sz w:val="24"/>
          <w:szCs w:val="24"/>
        </w:rPr>
        <w:t xml:space="preserve">о роста территории. Возрастной, </w:t>
      </w:r>
      <w:r w:rsidRPr="00D946A1">
        <w:rPr>
          <w:rFonts w:ascii="Times New Roman" w:hAnsi="Times New Roman" w:cs="Times New Roman"/>
          <w:color w:val="000000" w:themeColor="text1"/>
          <w:sz w:val="24"/>
          <w:szCs w:val="24"/>
        </w:rPr>
        <w:t>половой и национальный составы населения во многом определяют пер</w:t>
      </w:r>
      <w:r>
        <w:rPr>
          <w:rFonts w:ascii="Times New Roman" w:hAnsi="Times New Roman" w:cs="Times New Roman"/>
          <w:color w:val="000000" w:themeColor="text1"/>
          <w:sz w:val="24"/>
          <w:szCs w:val="24"/>
        </w:rPr>
        <w:t xml:space="preserve">спективы </w:t>
      </w:r>
      <w:r w:rsidRPr="00D946A1">
        <w:rPr>
          <w:rFonts w:ascii="Times New Roman" w:hAnsi="Times New Roman" w:cs="Times New Roman"/>
          <w:color w:val="000000" w:themeColor="text1"/>
          <w:sz w:val="24"/>
          <w:szCs w:val="24"/>
        </w:rPr>
        <w:t>и проблемы рынка труда, а значит и п</w:t>
      </w:r>
      <w:r>
        <w:rPr>
          <w:rFonts w:ascii="Times New Roman" w:hAnsi="Times New Roman" w:cs="Times New Roman"/>
          <w:color w:val="000000" w:themeColor="text1"/>
          <w:sz w:val="24"/>
          <w:szCs w:val="24"/>
        </w:rPr>
        <w:t xml:space="preserve">роизводственный потенциал. Зная </w:t>
      </w:r>
      <w:r w:rsidRPr="00D946A1">
        <w:rPr>
          <w:rFonts w:ascii="Times New Roman" w:hAnsi="Times New Roman" w:cs="Times New Roman"/>
          <w:color w:val="000000" w:themeColor="text1"/>
          <w:sz w:val="24"/>
          <w:szCs w:val="24"/>
        </w:rPr>
        <w:t>численность населения на определенн</w:t>
      </w:r>
      <w:r>
        <w:rPr>
          <w:rFonts w:ascii="Times New Roman" w:hAnsi="Times New Roman" w:cs="Times New Roman"/>
          <w:color w:val="000000" w:themeColor="text1"/>
          <w:sz w:val="24"/>
          <w:szCs w:val="24"/>
        </w:rPr>
        <w:t xml:space="preserve">ый период, можно прогнозировать </w:t>
      </w:r>
      <w:r w:rsidRPr="00D946A1">
        <w:rPr>
          <w:rFonts w:ascii="Times New Roman" w:hAnsi="Times New Roman" w:cs="Times New Roman"/>
          <w:color w:val="000000" w:themeColor="text1"/>
          <w:sz w:val="24"/>
          <w:szCs w:val="24"/>
        </w:rPr>
        <w:t>численность и структуру занятых, нео</w:t>
      </w:r>
      <w:r>
        <w:rPr>
          <w:rFonts w:ascii="Times New Roman" w:hAnsi="Times New Roman" w:cs="Times New Roman"/>
          <w:color w:val="000000" w:themeColor="text1"/>
          <w:sz w:val="24"/>
          <w:szCs w:val="24"/>
        </w:rPr>
        <w:t xml:space="preserve">бходимые объемы жилой застройки </w:t>
      </w:r>
      <w:r w:rsidRPr="00D946A1">
        <w:rPr>
          <w:rFonts w:ascii="Times New Roman" w:hAnsi="Times New Roman" w:cs="Times New Roman"/>
          <w:color w:val="000000" w:themeColor="text1"/>
          <w:sz w:val="24"/>
          <w:szCs w:val="24"/>
        </w:rPr>
        <w:t>и социально-бытовой сферы.</w:t>
      </w:r>
    </w:p>
    <w:p w:rsidR="00D946A1" w:rsidRPr="00D946A1" w:rsidRDefault="00D946A1" w:rsidP="00D946A1">
      <w:pPr>
        <w:spacing w:after="0"/>
        <w:ind w:firstLine="851"/>
        <w:contextualSpacing/>
        <w:jc w:val="both"/>
        <w:rPr>
          <w:rFonts w:ascii="Times New Roman" w:hAnsi="Times New Roman" w:cs="Times New Roman"/>
          <w:color w:val="000000" w:themeColor="text1"/>
          <w:sz w:val="24"/>
          <w:szCs w:val="24"/>
        </w:rPr>
      </w:pPr>
      <w:r w:rsidRPr="00D946A1">
        <w:rPr>
          <w:rFonts w:ascii="Times New Roman" w:hAnsi="Times New Roman" w:cs="Times New Roman"/>
          <w:color w:val="000000" w:themeColor="text1"/>
          <w:sz w:val="24"/>
          <w:szCs w:val="24"/>
        </w:rPr>
        <w:t xml:space="preserve">При расчете перспективной численности </w:t>
      </w:r>
      <w:r>
        <w:rPr>
          <w:rFonts w:ascii="Times New Roman" w:hAnsi="Times New Roman" w:cs="Times New Roman"/>
          <w:color w:val="000000" w:themeColor="text1"/>
          <w:sz w:val="24"/>
          <w:szCs w:val="24"/>
        </w:rPr>
        <w:t xml:space="preserve">населения учитывались следующие </w:t>
      </w:r>
      <w:r w:rsidRPr="00D946A1">
        <w:rPr>
          <w:rFonts w:ascii="Times New Roman" w:hAnsi="Times New Roman" w:cs="Times New Roman"/>
          <w:color w:val="000000" w:themeColor="text1"/>
          <w:sz w:val="24"/>
          <w:szCs w:val="24"/>
        </w:rPr>
        <w:t>факторы:</w:t>
      </w:r>
    </w:p>
    <w:p w:rsidR="00D946A1" w:rsidRPr="00D946A1" w:rsidRDefault="00D946A1" w:rsidP="0059459F">
      <w:pPr>
        <w:pStyle w:val="ae"/>
        <w:numPr>
          <w:ilvl w:val="0"/>
          <w:numId w:val="61"/>
        </w:numPr>
        <w:spacing w:after="0"/>
        <w:ind w:left="0" w:firstLine="851"/>
        <w:contextualSpacing/>
        <w:jc w:val="both"/>
        <w:rPr>
          <w:rFonts w:ascii="Times New Roman" w:hAnsi="Times New Roman"/>
          <w:color w:val="000000" w:themeColor="text1"/>
          <w:sz w:val="24"/>
          <w:szCs w:val="24"/>
        </w:rPr>
      </w:pPr>
      <w:r w:rsidRPr="00D946A1">
        <w:rPr>
          <w:rFonts w:ascii="Times New Roman" w:hAnsi="Times New Roman"/>
          <w:color w:val="000000" w:themeColor="text1"/>
          <w:sz w:val="24"/>
          <w:szCs w:val="24"/>
        </w:rPr>
        <w:t>существующие размеры населенного пункта по численности населения;</w:t>
      </w:r>
    </w:p>
    <w:p w:rsidR="00D946A1" w:rsidRPr="00D946A1" w:rsidRDefault="00D946A1" w:rsidP="0059459F">
      <w:pPr>
        <w:pStyle w:val="ae"/>
        <w:numPr>
          <w:ilvl w:val="0"/>
          <w:numId w:val="61"/>
        </w:numPr>
        <w:spacing w:after="0"/>
        <w:ind w:left="0" w:firstLine="851"/>
        <w:contextualSpacing/>
        <w:jc w:val="both"/>
        <w:rPr>
          <w:rFonts w:ascii="Times New Roman" w:hAnsi="Times New Roman"/>
          <w:color w:val="000000" w:themeColor="text1"/>
          <w:sz w:val="24"/>
          <w:szCs w:val="24"/>
        </w:rPr>
      </w:pPr>
      <w:r w:rsidRPr="00D946A1">
        <w:rPr>
          <w:rFonts w:ascii="Times New Roman" w:hAnsi="Times New Roman"/>
          <w:color w:val="000000" w:themeColor="text1"/>
          <w:sz w:val="24"/>
          <w:szCs w:val="24"/>
        </w:rPr>
        <w:t>состояние жилого фонда, степень благоустройства населенного пункта;</w:t>
      </w:r>
    </w:p>
    <w:p w:rsidR="00D946A1" w:rsidRPr="00D946A1" w:rsidRDefault="00D946A1" w:rsidP="0059459F">
      <w:pPr>
        <w:pStyle w:val="ae"/>
        <w:numPr>
          <w:ilvl w:val="0"/>
          <w:numId w:val="61"/>
        </w:numPr>
        <w:spacing w:after="0"/>
        <w:ind w:left="0" w:firstLine="851"/>
        <w:contextualSpacing/>
        <w:jc w:val="both"/>
        <w:rPr>
          <w:rFonts w:ascii="Times New Roman" w:hAnsi="Times New Roman"/>
          <w:color w:val="000000" w:themeColor="text1"/>
          <w:sz w:val="24"/>
          <w:szCs w:val="24"/>
        </w:rPr>
      </w:pPr>
      <w:r w:rsidRPr="00D946A1">
        <w:rPr>
          <w:rFonts w:ascii="Times New Roman" w:hAnsi="Times New Roman"/>
          <w:color w:val="000000" w:themeColor="text1"/>
          <w:sz w:val="24"/>
          <w:szCs w:val="24"/>
        </w:rPr>
        <w:t>наличие промышленных и сельскохозяйственных организаций;</w:t>
      </w:r>
    </w:p>
    <w:p w:rsidR="00D946A1" w:rsidRPr="00D946A1" w:rsidRDefault="00D946A1" w:rsidP="0059459F">
      <w:pPr>
        <w:pStyle w:val="ae"/>
        <w:numPr>
          <w:ilvl w:val="0"/>
          <w:numId w:val="61"/>
        </w:numPr>
        <w:spacing w:after="0"/>
        <w:ind w:left="0" w:firstLine="851"/>
        <w:contextualSpacing/>
        <w:jc w:val="both"/>
        <w:rPr>
          <w:rFonts w:ascii="Times New Roman" w:hAnsi="Times New Roman"/>
          <w:color w:val="000000" w:themeColor="text1"/>
          <w:sz w:val="24"/>
          <w:szCs w:val="24"/>
        </w:rPr>
      </w:pPr>
      <w:r w:rsidRPr="00D946A1">
        <w:rPr>
          <w:rFonts w:ascii="Times New Roman" w:hAnsi="Times New Roman"/>
          <w:color w:val="000000" w:themeColor="text1"/>
          <w:sz w:val="24"/>
          <w:szCs w:val="24"/>
        </w:rPr>
        <w:t>обеспеченность трудовыми ресурсами;</w:t>
      </w:r>
    </w:p>
    <w:p w:rsidR="00D946A1" w:rsidRPr="00D946A1" w:rsidRDefault="00D946A1" w:rsidP="0059459F">
      <w:pPr>
        <w:pStyle w:val="ae"/>
        <w:numPr>
          <w:ilvl w:val="0"/>
          <w:numId w:val="61"/>
        </w:numPr>
        <w:spacing w:after="0"/>
        <w:ind w:left="0" w:firstLine="851"/>
        <w:contextualSpacing/>
        <w:jc w:val="both"/>
        <w:rPr>
          <w:rFonts w:ascii="Times New Roman" w:hAnsi="Times New Roman"/>
          <w:color w:val="000000" w:themeColor="text1"/>
          <w:sz w:val="24"/>
          <w:szCs w:val="24"/>
        </w:rPr>
      </w:pPr>
      <w:r w:rsidRPr="00D946A1">
        <w:rPr>
          <w:rFonts w:ascii="Times New Roman" w:hAnsi="Times New Roman"/>
          <w:color w:val="000000" w:themeColor="text1"/>
          <w:sz w:val="24"/>
          <w:szCs w:val="24"/>
        </w:rPr>
        <w:t>возрастная структура населения;</w:t>
      </w:r>
    </w:p>
    <w:p w:rsidR="00D946A1" w:rsidRDefault="00D946A1" w:rsidP="0059459F">
      <w:pPr>
        <w:pStyle w:val="ae"/>
        <w:numPr>
          <w:ilvl w:val="0"/>
          <w:numId w:val="61"/>
        </w:numPr>
        <w:spacing w:after="0"/>
        <w:ind w:left="0" w:firstLine="851"/>
        <w:contextualSpacing/>
        <w:jc w:val="both"/>
        <w:rPr>
          <w:rFonts w:ascii="Times New Roman" w:hAnsi="Times New Roman"/>
          <w:color w:val="000000" w:themeColor="text1"/>
          <w:sz w:val="24"/>
          <w:szCs w:val="24"/>
        </w:rPr>
      </w:pPr>
      <w:r w:rsidRPr="00D946A1">
        <w:rPr>
          <w:rFonts w:ascii="Times New Roman" w:hAnsi="Times New Roman"/>
          <w:color w:val="000000" w:themeColor="text1"/>
          <w:sz w:val="24"/>
          <w:szCs w:val="24"/>
        </w:rPr>
        <w:t>транспортные связи населенного пункта.</w:t>
      </w:r>
    </w:p>
    <w:p w:rsidR="00DE13D8" w:rsidRPr="00DE13D8" w:rsidRDefault="00DE13D8" w:rsidP="00DE13D8">
      <w:pPr>
        <w:spacing w:after="0"/>
        <w:ind w:left="491"/>
        <w:contextualSpacing/>
        <w:jc w:val="both"/>
        <w:rPr>
          <w:rFonts w:ascii="Times New Roman" w:hAnsi="Times New Roman"/>
          <w:color w:val="000000" w:themeColor="text1"/>
          <w:sz w:val="24"/>
          <w:szCs w:val="24"/>
        </w:rPr>
      </w:pPr>
    </w:p>
    <w:p w:rsidR="00685458" w:rsidRPr="00DE13D8" w:rsidRDefault="00685458" w:rsidP="00685458">
      <w:pPr>
        <w:spacing w:after="0"/>
        <w:ind w:firstLine="851"/>
        <w:contextualSpacing/>
        <w:jc w:val="both"/>
        <w:rPr>
          <w:rFonts w:ascii="Times New Roman" w:hAnsi="Times New Roman" w:cs="Times New Roman"/>
          <w:b/>
          <w:i/>
          <w:color w:val="000000" w:themeColor="text1"/>
          <w:sz w:val="24"/>
          <w:szCs w:val="24"/>
        </w:rPr>
      </w:pPr>
      <w:r w:rsidRPr="00DE13D8">
        <w:rPr>
          <w:rFonts w:ascii="Times New Roman" w:hAnsi="Times New Roman" w:cs="Times New Roman"/>
          <w:b/>
          <w:i/>
          <w:color w:val="000000" w:themeColor="text1"/>
          <w:sz w:val="24"/>
          <w:szCs w:val="24"/>
        </w:rPr>
        <w:t>Выводы:</w:t>
      </w:r>
    </w:p>
    <w:p w:rsidR="00685458" w:rsidRPr="00685458"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t xml:space="preserve">1. Преобладающие тенденции динамики численности </w:t>
      </w:r>
      <w:r>
        <w:rPr>
          <w:rFonts w:ascii="Times New Roman" w:hAnsi="Times New Roman" w:cs="Times New Roman"/>
          <w:color w:val="000000" w:themeColor="text1"/>
          <w:sz w:val="24"/>
          <w:szCs w:val="24"/>
        </w:rPr>
        <w:t>населения характеризуются сокра</w:t>
      </w:r>
      <w:r w:rsidRPr="00685458">
        <w:rPr>
          <w:rFonts w:ascii="Times New Roman" w:hAnsi="Times New Roman" w:cs="Times New Roman"/>
          <w:color w:val="000000" w:themeColor="text1"/>
          <w:sz w:val="24"/>
          <w:szCs w:val="24"/>
        </w:rPr>
        <w:t>щением численности населения моложе и старше трудоспособного возраста.</w:t>
      </w:r>
    </w:p>
    <w:p w:rsidR="00685458" w:rsidRPr="00685458"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t>2. Наблюдается регрессивный тип возрастной структуры населения, что ведет к процессу медленного старения.</w:t>
      </w:r>
    </w:p>
    <w:p w:rsidR="00685458" w:rsidRPr="00685458"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t>Мероприятия по улучшению демографической ситуации:</w:t>
      </w:r>
    </w:p>
    <w:p w:rsidR="00685458" w:rsidRPr="00685458"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t>1. Выполнение государственных программ по обесп</w:t>
      </w:r>
      <w:r>
        <w:rPr>
          <w:rFonts w:ascii="Times New Roman" w:hAnsi="Times New Roman" w:cs="Times New Roman"/>
          <w:color w:val="000000" w:themeColor="text1"/>
          <w:sz w:val="24"/>
          <w:szCs w:val="24"/>
        </w:rPr>
        <w:t xml:space="preserve">ечению доступным жильем и </w:t>
      </w:r>
      <w:proofErr w:type="gramStart"/>
      <w:r>
        <w:rPr>
          <w:rFonts w:ascii="Times New Roman" w:hAnsi="Times New Roman" w:cs="Times New Roman"/>
          <w:color w:val="000000" w:themeColor="text1"/>
          <w:sz w:val="24"/>
          <w:szCs w:val="24"/>
        </w:rPr>
        <w:t>рефор</w:t>
      </w:r>
      <w:r w:rsidRPr="00685458">
        <w:rPr>
          <w:rFonts w:ascii="Times New Roman" w:hAnsi="Times New Roman" w:cs="Times New Roman"/>
          <w:color w:val="000000" w:themeColor="text1"/>
          <w:sz w:val="24"/>
          <w:szCs w:val="24"/>
        </w:rPr>
        <w:t>мированию</w:t>
      </w:r>
      <w:proofErr w:type="gramEnd"/>
      <w:r w:rsidRPr="00685458">
        <w:rPr>
          <w:rFonts w:ascii="Times New Roman" w:hAnsi="Times New Roman" w:cs="Times New Roman"/>
          <w:color w:val="000000" w:themeColor="text1"/>
          <w:sz w:val="24"/>
          <w:szCs w:val="24"/>
        </w:rPr>
        <w:t xml:space="preserve"> и модернизации ЖКХ.</w:t>
      </w:r>
    </w:p>
    <w:p w:rsidR="00685458" w:rsidRPr="00685458"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lastRenderedPageBreak/>
        <w:t>2. Модернизация производств, увеличение производс</w:t>
      </w:r>
      <w:r w:rsidR="00E07E37">
        <w:rPr>
          <w:rFonts w:ascii="Times New Roman" w:hAnsi="Times New Roman" w:cs="Times New Roman"/>
          <w:color w:val="000000" w:themeColor="text1"/>
          <w:sz w:val="24"/>
          <w:szCs w:val="24"/>
        </w:rPr>
        <w:t>твенных площадей, которые повле</w:t>
      </w:r>
      <w:r w:rsidRPr="00685458">
        <w:rPr>
          <w:rFonts w:ascii="Times New Roman" w:hAnsi="Times New Roman" w:cs="Times New Roman"/>
          <w:color w:val="000000" w:themeColor="text1"/>
          <w:sz w:val="24"/>
          <w:szCs w:val="24"/>
        </w:rPr>
        <w:t>кут увеличение доходов населения, создание новых рабочих мест, привлечение в поселение кадров из других регионов.</w:t>
      </w:r>
    </w:p>
    <w:p w:rsidR="00685458" w:rsidRPr="00685458"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t>3. Развитие сферы туризма, которая также повлечет увеличение благосостояния жителей города, рост количества рабочих мест.</w:t>
      </w:r>
    </w:p>
    <w:p w:rsidR="00685458" w:rsidRPr="00685458"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t>4. Создание предпосылок для развития малого предпринимательства.</w:t>
      </w:r>
    </w:p>
    <w:p w:rsidR="00685458" w:rsidRPr="00685458"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t>5. Поддержка и развитие социальной сферы, а именно:</w:t>
      </w:r>
    </w:p>
    <w:p w:rsidR="00E07E37" w:rsidRPr="00E07E37" w:rsidRDefault="00685458" w:rsidP="0059459F">
      <w:pPr>
        <w:pStyle w:val="ae"/>
        <w:numPr>
          <w:ilvl w:val="0"/>
          <w:numId w:val="62"/>
        </w:numPr>
        <w:spacing w:after="0"/>
        <w:ind w:left="0" w:firstLine="851"/>
        <w:contextualSpacing/>
        <w:jc w:val="both"/>
        <w:rPr>
          <w:rFonts w:ascii="Times New Roman" w:hAnsi="Times New Roman"/>
          <w:color w:val="000000" w:themeColor="text1"/>
          <w:sz w:val="24"/>
          <w:szCs w:val="24"/>
        </w:rPr>
      </w:pPr>
      <w:r w:rsidRPr="00E07E37">
        <w:rPr>
          <w:rFonts w:ascii="Times New Roman" w:hAnsi="Times New Roman"/>
          <w:color w:val="000000" w:themeColor="text1"/>
          <w:sz w:val="24"/>
          <w:szCs w:val="24"/>
        </w:rPr>
        <w:t>сохранение и развитие системы единого образовательного пространств</w:t>
      </w:r>
      <w:r w:rsidR="00E07E37" w:rsidRPr="00E07E37">
        <w:rPr>
          <w:rFonts w:ascii="Times New Roman" w:hAnsi="Times New Roman"/>
          <w:color w:val="000000" w:themeColor="text1"/>
          <w:sz w:val="24"/>
          <w:szCs w:val="24"/>
        </w:rPr>
        <w:t xml:space="preserve">а; </w:t>
      </w:r>
    </w:p>
    <w:p w:rsidR="00685458" w:rsidRPr="00E07E37" w:rsidRDefault="00F72576" w:rsidP="0059459F">
      <w:pPr>
        <w:pStyle w:val="ae"/>
        <w:numPr>
          <w:ilvl w:val="0"/>
          <w:numId w:val="62"/>
        </w:numPr>
        <w:spacing w:after="0"/>
        <w:ind w:left="0" w:firstLine="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00685458" w:rsidRPr="00E07E37">
        <w:rPr>
          <w:rFonts w:ascii="Times New Roman" w:hAnsi="Times New Roman"/>
          <w:color w:val="000000" w:themeColor="text1"/>
          <w:sz w:val="24"/>
          <w:szCs w:val="24"/>
        </w:rPr>
        <w:t>беспечение качественной равнодоступной бесплатной медицинской помощью;</w:t>
      </w:r>
    </w:p>
    <w:p w:rsidR="00685458" w:rsidRPr="00E07E37" w:rsidRDefault="00685458" w:rsidP="0059459F">
      <w:pPr>
        <w:pStyle w:val="ae"/>
        <w:numPr>
          <w:ilvl w:val="0"/>
          <w:numId w:val="62"/>
        </w:numPr>
        <w:spacing w:after="0"/>
        <w:ind w:left="0" w:firstLine="851"/>
        <w:contextualSpacing/>
        <w:jc w:val="both"/>
        <w:rPr>
          <w:rFonts w:ascii="Times New Roman" w:hAnsi="Times New Roman"/>
          <w:color w:val="000000" w:themeColor="text1"/>
          <w:sz w:val="24"/>
          <w:szCs w:val="24"/>
        </w:rPr>
      </w:pPr>
      <w:r w:rsidRPr="00E07E37">
        <w:rPr>
          <w:rFonts w:ascii="Times New Roman" w:hAnsi="Times New Roman"/>
          <w:color w:val="000000" w:themeColor="text1"/>
          <w:sz w:val="24"/>
          <w:szCs w:val="24"/>
        </w:rPr>
        <w:t>создание условий для роста культурного уровня населения;</w:t>
      </w:r>
    </w:p>
    <w:p w:rsidR="00685458" w:rsidRPr="00E07E37" w:rsidRDefault="00685458" w:rsidP="0059459F">
      <w:pPr>
        <w:pStyle w:val="ae"/>
        <w:numPr>
          <w:ilvl w:val="0"/>
          <w:numId w:val="62"/>
        </w:numPr>
        <w:spacing w:after="0"/>
        <w:ind w:left="0" w:firstLine="851"/>
        <w:contextualSpacing/>
        <w:jc w:val="both"/>
        <w:rPr>
          <w:rFonts w:ascii="Times New Roman" w:hAnsi="Times New Roman"/>
          <w:color w:val="000000" w:themeColor="text1"/>
          <w:sz w:val="24"/>
          <w:szCs w:val="24"/>
        </w:rPr>
      </w:pPr>
      <w:r w:rsidRPr="00E07E37">
        <w:rPr>
          <w:rFonts w:ascii="Times New Roman" w:hAnsi="Times New Roman"/>
          <w:color w:val="000000" w:themeColor="text1"/>
          <w:sz w:val="24"/>
          <w:szCs w:val="24"/>
        </w:rPr>
        <w:t>усиление адресной поддержки социаль</w:t>
      </w:r>
      <w:r w:rsidR="00E07E37">
        <w:rPr>
          <w:rFonts w:ascii="Times New Roman" w:hAnsi="Times New Roman"/>
          <w:color w:val="000000" w:themeColor="text1"/>
          <w:sz w:val="24"/>
          <w:szCs w:val="24"/>
        </w:rPr>
        <w:t>но незащищенных слоев населения.</w:t>
      </w:r>
    </w:p>
    <w:p w:rsidR="00D946A1" w:rsidRDefault="00685458" w:rsidP="00685458">
      <w:pPr>
        <w:spacing w:after="0"/>
        <w:ind w:firstLine="851"/>
        <w:contextualSpacing/>
        <w:jc w:val="both"/>
        <w:rPr>
          <w:rFonts w:ascii="Times New Roman" w:hAnsi="Times New Roman" w:cs="Times New Roman"/>
          <w:color w:val="000000" w:themeColor="text1"/>
          <w:sz w:val="24"/>
          <w:szCs w:val="24"/>
        </w:rPr>
      </w:pPr>
      <w:r w:rsidRPr="00685458">
        <w:rPr>
          <w:rFonts w:ascii="Times New Roman" w:hAnsi="Times New Roman" w:cs="Times New Roman"/>
          <w:color w:val="000000" w:themeColor="text1"/>
          <w:sz w:val="24"/>
          <w:szCs w:val="24"/>
        </w:rPr>
        <w:t xml:space="preserve">6. Оказание содействия переселению граждан в </w:t>
      </w:r>
      <w:proofErr w:type="spellStart"/>
      <w:r w:rsidR="00F72576">
        <w:rPr>
          <w:rFonts w:ascii="Times New Roman" w:hAnsi="Times New Roman" w:cs="Times New Roman"/>
          <w:color w:val="000000" w:themeColor="text1"/>
          <w:sz w:val="24"/>
          <w:szCs w:val="24"/>
        </w:rPr>
        <w:t>Ефаевское</w:t>
      </w:r>
      <w:proofErr w:type="spellEnd"/>
      <w:r w:rsidRPr="00685458">
        <w:rPr>
          <w:rFonts w:ascii="Times New Roman" w:hAnsi="Times New Roman" w:cs="Times New Roman"/>
          <w:color w:val="000000" w:themeColor="text1"/>
          <w:sz w:val="24"/>
          <w:szCs w:val="24"/>
        </w:rPr>
        <w:t xml:space="preserve"> сельское поселение из других регионов.</w:t>
      </w:r>
    </w:p>
    <w:p w:rsidR="00685458" w:rsidRPr="009C3454" w:rsidRDefault="00685458" w:rsidP="00685458">
      <w:pPr>
        <w:spacing w:after="0"/>
        <w:ind w:firstLine="851"/>
        <w:contextualSpacing/>
        <w:jc w:val="both"/>
        <w:rPr>
          <w:rFonts w:ascii="Times New Roman" w:hAnsi="Times New Roman" w:cs="Times New Roman"/>
          <w:color w:val="000000" w:themeColor="text1"/>
          <w:sz w:val="24"/>
          <w:szCs w:val="24"/>
        </w:rPr>
      </w:pPr>
    </w:p>
    <w:p w:rsidR="000A2B65" w:rsidRDefault="000A2B65" w:rsidP="001D696A">
      <w:pPr>
        <w:spacing w:after="0"/>
        <w:ind w:firstLine="851"/>
        <w:contextualSpacing/>
        <w:rPr>
          <w:rFonts w:ascii="Times New Roman" w:eastAsia="Times New Roman" w:hAnsi="Times New Roman" w:cs="Times New Roman"/>
          <w:b/>
          <w:color w:val="365F91" w:themeColor="accent1" w:themeShade="BF"/>
          <w:sz w:val="24"/>
          <w:szCs w:val="28"/>
        </w:rPr>
      </w:pPr>
      <w:r w:rsidRPr="000A2B65">
        <w:rPr>
          <w:rFonts w:ascii="Times New Roman" w:eastAsia="Times New Roman" w:hAnsi="Times New Roman" w:cs="Times New Roman"/>
          <w:b/>
          <w:color w:val="365F91" w:themeColor="accent1" w:themeShade="BF"/>
          <w:sz w:val="24"/>
          <w:szCs w:val="28"/>
        </w:rPr>
        <w:t>2.5 Экономический потенциал</w:t>
      </w:r>
    </w:p>
    <w:p w:rsidR="000A2B65" w:rsidRPr="000A2B65" w:rsidRDefault="000A2B65" w:rsidP="001D696A">
      <w:pPr>
        <w:spacing w:after="0"/>
        <w:ind w:firstLine="851"/>
        <w:contextualSpacing/>
        <w:rPr>
          <w:rFonts w:ascii="Times New Roman" w:eastAsia="Times New Roman" w:hAnsi="Times New Roman" w:cs="Times New Roman"/>
          <w:b/>
          <w:color w:val="365F91" w:themeColor="accent1" w:themeShade="BF"/>
          <w:sz w:val="24"/>
          <w:szCs w:val="28"/>
        </w:rPr>
      </w:pPr>
    </w:p>
    <w:p w:rsidR="00762F04" w:rsidRPr="00762F04" w:rsidRDefault="00762F04" w:rsidP="00762F04">
      <w:pPr>
        <w:spacing w:after="0"/>
        <w:ind w:firstLine="851"/>
        <w:contextualSpacing/>
        <w:jc w:val="both"/>
        <w:rPr>
          <w:rFonts w:ascii="Times New Roman" w:eastAsia="Times New Roman" w:hAnsi="Times New Roman" w:cs="Times New Roman"/>
          <w:color w:val="000000" w:themeColor="text1"/>
          <w:sz w:val="24"/>
          <w:szCs w:val="28"/>
        </w:rPr>
      </w:pPr>
      <w:r w:rsidRPr="00762F04">
        <w:rPr>
          <w:rFonts w:ascii="Times New Roman" w:eastAsia="Times New Roman" w:hAnsi="Times New Roman" w:cs="Times New Roman"/>
          <w:color w:val="000000" w:themeColor="text1"/>
          <w:sz w:val="24"/>
          <w:szCs w:val="28"/>
        </w:rPr>
        <w:t>Сельское хозяйство – одна из главных отра</w:t>
      </w:r>
      <w:r>
        <w:rPr>
          <w:rFonts w:ascii="Times New Roman" w:eastAsia="Times New Roman" w:hAnsi="Times New Roman" w:cs="Times New Roman"/>
          <w:color w:val="000000" w:themeColor="text1"/>
          <w:sz w:val="24"/>
          <w:szCs w:val="28"/>
        </w:rPr>
        <w:t xml:space="preserve">слей материального производства </w:t>
      </w:r>
      <w:r w:rsidRPr="00762F04">
        <w:rPr>
          <w:rFonts w:ascii="Times New Roman" w:eastAsia="Times New Roman" w:hAnsi="Times New Roman" w:cs="Times New Roman"/>
          <w:color w:val="000000" w:themeColor="text1"/>
          <w:sz w:val="24"/>
          <w:szCs w:val="28"/>
        </w:rPr>
        <w:t>района. В настоящее время на территории района находится 18</w:t>
      </w:r>
      <w:r>
        <w:rPr>
          <w:rFonts w:ascii="Times New Roman" w:eastAsia="Times New Roman" w:hAnsi="Times New Roman" w:cs="Times New Roman"/>
          <w:color w:val="000000" w:themeColor="text1"/>
          <w:sz w:val="24"/>
          <w:szCs w:val="28"/>
        </w:rPr>
        <w:t xml:space="preserve"> </w:t>
      </w:r>
      <w:r w:rsidRPr="00762F04">
        <w:rPr>
          <w:rFonts w:ascii="Times New Roman" w:eastAsia="Times New Roman" w:hAnsi="Times New Roman" w:cs="Times New Roman"/>
          <w:color w:val="000000" w:themeColor="text1"/>
          <w:sz w:val="24"/>
          <w:szCs w:val="28"/>
        </w:rPr>
        <w:t>сельскохозяйственных предприятий различн</w:t>
      </w:r>
      <w:r>
        <w:rPr>
          <w:rFonts w:ascii="Times New Roman" w:eastAsia="Times New Roman" w:hAnsi="Times New Roman" w:cs="Times New Roman"/>
          <w:color w:val="000000" w:themeColor="text1"/>
          <w:sz w:val="24"/>
          <w:szCs w:val="28"/>
        </w:rPr>
        <w:t xml:space="preserve">ых форм собственности, из них 7 </w:t>
      </w:r>
      <w:r w:rsidRPr="00762F04">
        <w:rPr>
          <w:rFonts w:ascii="Times New Roman" w:eastAsia="Times New Roman" w:hAnsi="Times New Roman" w:cs="Times New Roman"/>
          <w:color w:val="000000" w:themeColor="text1"/>
          <w:sz w:val="24"/>
          <w:szCs w:val="28"/>
        </w:rPr>
        <w:t>обществ с ограниченной ответственность</w:t>
      </w:r>
      <w:r>
        <w:rPr>
          <w:rFonts w:ascii="Times New Roman" w:eastAsia="Times New Roman" w:hAnsi="Times New Roman" w:cs="Times New Roman"/>
          <w:color w:val="000000" w:themeColor="text1"/>
          <w:sz w:val="24"/>
          <w:szCs w:val="28"/>
        </w:rPr>
        <w:t xml:space="preserve">ю (ООО), 3 сельскохозяйственных </w:t>
      </w:r>
      <w:r w:rsidRPr="00762F04">
        <w:rPr>
          <w:rFonts w:ascii="Times New Roman" w:eastAsia="Times New Roman" w:hAnsi="Times New Roman" w:cs="Times New Roman"/>
          <w:color w:val="000000" w:themeColor="text1"/>
          <w:sz w:val="24"/>
          <w:szCs w:val="28"/>
        </w:rPr>
        <w:t>производственных кооператива (СХПК), 1 се</w:t>
      </w:r>
      <w:r>
        <w:rPr>
          <w:rFonts w:ascii="Times New Roman" w:eastAsia="Times New Roman" w:hAnsi="Times New Roman" w:cs="Times New Roman"/>
          <w:color w:val="000000" w:themeColor="text1"/>
          <w:sz w:val="24"/>
          <w:szCs w:val="28"/>
        </w:rPr>
        <w:t xml:space="preserve">льхозартель-племзавод (СХАП), 6 </w:t>
      </w:r>
      <w:r w:rsidRPr="00762F04">
        <w:rPr>
          <w:rFonts w:ascii="Times New Roman" w:eastAsia="Times New Roman" w:hAnsi="Times New Roman" w:cs="Times New Roman"/>
          <w:color w:val="000000" w:themeColor="text1"/>
          <w:sz w:val="24"/>
          <w:szCs w:val="28"/>
        </w:rPr>
        <w:t>крестьянско-фермерских хозяйства, плодово-яг</w:t>
      </w:r>
      <w:r>
        <w:rPr>
          <w:rFonts w:ascii="Times New Roman" w:eastAsia="Times New Roman" w:hAnsi="Times New Roman" w:cs="Times New Roman"/>
          <w:color w:val="000000" w:themeColor="text1"/>
          <w:sz w:val="24"/>
          <w:szCs w:val="28"/>
        </w:rPr>
        <w:t xml:space="preserve">одный питомник, </w:t>
      </w:r>
      <w:proofErr w:type="spellStart"/>
      <w:r>
        <w:rPr>
          <w:rFonts w:ascii="Times New Roman" w:eastAsia="Times New Roman" w:hAnsi="Times New Roman" w:cs="Times New Roman"/>
          <w:color w:val="000000" w:themeColor="text1"/>
          <w:sz w:val="24"/>
          <w:szCs w:val="28"/>
        </w:rPr>
        <w:t>агро</w:t>
      </w:r>
      <w:proofErr w:type="spellEnd"/>
      <w:r>
        <w:rPr>
          <w:rFonts w:ascii="Times New Roman" w:eastAsia="Times New Roman" w:hAnsi="Times New Roman" w:cs="Times New Roman"/>
          <w:color w:val="000000" w:themeColor="text1"/>
          <w:sz w:val="24"/>
          <w:szCs w:val="28"/>
        </w:rPr>
        <w:t xml:space="preserve">-техникум и </w:t>
      </w:r>
      <w:r w:rsidRPr="00762F04">
        <w:rPr>
          <w:rFonts w:ascii="Times New Roman" w:eastAsia="Times New Roman" w:hAnsi="Times New Roman" w:cs="Times New Roman"/>
          <w:color w:val="000000" w:themeColor="text1"/>
          <w:sz w:val="24"/>
          <w:szCs w:val="28"/>
        </w:rPr>
        <w:t>2,6 тыс. личных подсобных хозяйств.</w:t>
      </w:r>
    </w:p>
    <w:p w:rsidR="00762F04" w:rsidRPr="00762F04" w:rsidRDefault="00762F04" w:rsidP="00762F04">
      <w:pPr>
        <w:spacing w:after="0"/>
        <w:ind w:left="851"/>
        <w:contextualSpacing/>
        <w:jc w:val="both"/>
        <w:rPr>
          <w:rFonts w:ascii="Times New Roman" w:eastAsia="Times New Roman" w:hAnsi="Times New Roman" w:cs="Times New Roman"/>
          <w:color w:val="000000" w:themeColor="text1"/>
          <w:sz w:val="24"/>
          <w:szCs w:val="28"/>
        </w:rPr>
      </w:pPr>
      <w:r w:rsidRPr="00762F04">
        <w:rPr>
          <w:rFonts w:ascii="Times New Roman" w:eastAsia="Times New Roman" w:hAnsi="Times New Roman" w:cs="Times New Roman"/>
          <w:color w:val="000000" w:themeColor="text1"/>
          <w:sz w:val="24"/>
          <w:szCs w:val="28"/>
        </w:rPr>
        <w:t>Среди крупнейших товаропроизводителей сельхозпродукции:</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ХАП «Свободный труд»</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СХПК «Куликово»</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ООО «</w:t>
      </w:r>
      <w:proofErr w:type="spellStart"/>
      <w:r w:rsidRPr="00762F04">
        <w:rPr>
          <w:rFonts w:ascii="Times New Roman" w:hAnsi="Times New Roman"/>
          <w:color w:val="000000" w:themeColor="text1"/>
          <w:sz w:val="24"/>
          <w:szCs w:val="28"/>
        </w:rPr>
        <w:t>Селищинское</w:t>
      </w:r>
      <w:proofErr w:type="spellEnd"/>
      <w:r w:rsidRPr="00762F04">
        <w:rPr>
          <w:rFonts w:ascii="Times New Roman" w:hAnsi="Times New Roman"/>
          <w:color w:val="000000" w:themeColor="text1"/>
          <w:sz w:val="24"/>
          <w:szCs w:val="28"/>
        </w:rPr>
        <w:t>»</w:t>
      </w:r>
    </w:p>
    <w:p w:rsidR="00762F04" w:rsidRPr="00762F04" w:rsidRDefault="00230591" w:rsidP="00230591">
      <w:pPr>
        <w:pStyle w:val="ae"/>
        <w:numPr>
          <w:ilvl w:val="0"/>
          <w:numId w:val="67"/>
        </w:numPr>
        <w:spacing w:after="0"/>
        <w:ind w:left="0" w:firstLine="851"/>
        <w:contextualSpacing/>
        <w:jc w:val="both"/>
        <w:rPr>
          <w:rFonts w:ascii="Times New Roman" w:hAnsi="Times New Roman"/>
          <w:color w:val="000000" w:themeColor="text1"/>
          <w:sz w:val="24"/>
          <w:szCs w:val="28"/>
        </w:rPr>
      </w:pPr>
      <w:r w:rsidRPr="00230591">
        <w:rPr>
          <w:rFonts w:ascii="Times New Roman" w:hAnsi="Times New Roman"/>
          <w:color w:val="000000" w:themeColor="text1"/>
          <w:sz w:val="24"/>
          <w:szCs w:val="28"/>
        </w:rPr>
        <w:t xml:space="preserve">ООО </w:t>
      </w:r>
      <w:r>
        <w:rPr>
          <w:rFonts w:ascii="Times New Roman" w:hAnsi="Times New Roman"/>
          <w:color w:val="000000" w:themeColor="text1"/>
          <w:sz w:val="24"/>
          <w:szCs w:val="28"/>
        </w:rPr>
        <w:t>АПО</w:t>
      </w:r>
      <w:r w:rsidR="00762F04" w:rsidRPr="00762F04">
        <w:rPr>
          <w:rFonts w:ascii="Times New Roman" w:hAnsi="Times New Roman"/>
          <w:color w:val="000000" w:themeColor="text1"/>
          <w:sz w:val="24"/>
          <w:szCs w:val="28"/>
        </w:rPr>
        <w:t xml:space="preserve"> «Мокша»</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ООО «Альянс»</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СХПК «</w:t>
      </w:r>
      <w:proofErr w:type="spellStart"/>
      <w:r w:rsidRPr="00762F04">
        <w:rPr>
          <w:rFonts w:ascii="Times New Roman" w:hAnsi="Times New Roman"/>
          <w:color w:val="000000" w:themeColor="text1"/>
          <w:sz w:val="24"/>
          <w:szCs w:val="28"/>
        </w:rPr>
        <w:t>Новокарьгинский</w:t>
      </w:r>
      <w:proofErr w:type="spellEnd"/>
      <w:r w:rsidRPr="00762F04">
        <w:rPr>
          <w:rFonts w:ascii="Times New Roman" w:hAnsi="Times New Roman"/>
          <w:color w:val="000000" w:themeColor="text1"/>
          <w:sz w:val="24"/>
          <w:szCs w:val="28"/>
        </w:rPr>
        <w:t>»</w:t>
      </w:r>
    </w:p>
    <w:p w:rsidR="004F7CE2" w:rsidRDefault="00762F04" w:rsidP="00762F04">
      <w:pPr>
        <w:spacing w:after="0"/>
        <w:ind w:firstLine="851"/>
        <w:contextualSpacing/>
        <w:jc w:val="both"/>
        <w:rPr>
          <w:rFonts w:ascii="Times New Roman" w:eastAsia="Times New Roman" w:hAnsi="Times New Roman" w:cs="Times New Roman"/>
          <w:color w:val="000000" w:themeColor="text1"/>
          <w:sz w:val="24"/>
          <w:szCs w:val="28"/>
        </w:rPr>
      </w:pPr>
      <w:r w:rsidRPr="00762F04">
        <w:rPr>
          <w:rFonts w:ascii="Times New Roman" w:eastAsia="Times New Roman" w:hAnsi="Times New Roman" w:cs="Times New Roman"/>
          <w:color w:val="000000" w:themeColor="text1"/>
          <w:sz w:val="24"/>
          <w:szCs w:val="28"/>
        </w:rPr>
        <w:t xml:space="preserve">Аграрная наука района представлена ГБОУ </w:t>
      </w:r>
      <w:r>
        <w:rPr>
          <w:rFonts w:ascii="Times New Roman" w:eastAsia="Times New Roman" w:hAnsi="Times New Roman" w:cs="Times New Roman"/>
          <w:color w:val="000000" w:themeColor="text1"/>
          <w:sz w:val="24"/>
          <w:szCs w:val="28"/>
        </w:rPr>
        <w:t>РМ СПО (ССУЗ) «</w:t>
      </w:r>
      <w:proofErr w:type="spellStart"/>
      <w:r>
        <w:rPr>
          <w:rFonts w:ascii="Times New Roman" w:eastAsia="Times New Roman" w:hAnsi="Times New Roman" w:cs="Times New Roman"/>
          <w:color w:val="000000" w:themeColor="text1"/>
          <w:sz w:val="24"/>
          <w:szCs w:val="28"/>
        </w:rPr>
        <w:t>Краснослободский</w:t>
      </w:r>
      <w:proofErr w:type="spellEnd"/>
      <w:r>
        <w:rPr>
          <w:rFonts w:ascii="Times New Roman" w:eastAsia="Times New Roman" w:hAnsi="Times New Roman" w:cs="Times New Roman"/>
          <w:color w:val="000000" w:themeColor="text1"/>
          <w:sz w:val="24"/>
          <w:szCs w:val="28"/>
        </w:rPr>
        <w:t xml:space="preserve"> </w:t>
      </w:r>
      <w:r w:rsidRPr="00762F04">
        <w:rPr>
          <w:rFonts w:ascii="Times New Roman" w:eastAsia="Times New Roman" w:hAnsi="Times New Roman" w:cs="Times New Roman"/>
          <w:color w:val="000000" w:themeColor="text1"/>
          <w:sz w:val="24"/>
          <w:szCs w:val="28"/>
        </w:rPr>
        <w:t>аграрный техникум».</w:t>
      </w:r>
    </w:p>
    <w:p w:rsidR="00762F04" w:rsidRDefault="00762F04" w:rsidP="00762F04">
      <w:pPr>
        <w:spacing w:after="0"/>
        <w:ind w:firstLine="851"/>
        <w:contextualSpacing/>
        <w:jc w:val="both"/>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На территории </w:t>
      </w:r>
      <w:proofErr w:type="spellStart"/>
      <w:r>
        <w:rPr>
          <w:rFonts w:ascii="Times New Roman" w:eastAsia="Times New Roman" w:hAnsi="Times New Roman" w:cs="Times New Roman"/>
          <w:color w:val="000000" w:themeColor="text1"/>
          <w:sz w:val="24"/>
          <w:szCs w:val="28"/>
        </w:rPr>
        <w:t>Ефаеевского</w:t>
      </w:r>
      <w:proofErr w:type="spellEnd"/>
      <w:r>
        <w:rPr>
          <w:rFonts w:ascii="Times New Roman" w:eastAsia="Times New Roman" w:hAnsi="Times New Roman" w:cs="Times New Roman"/>
          <w:color w:val="000000" w:themeColor="text1"/>
          <w:sz w:val="24"/>
          <w:szCs w:val="28"/>
        </w:rPr>
        <w:t xml:space="preserve"> сельского поселения осуществляет свою деятельность ООО </w:t>
      </w:r>
      <w:r w:rsidR="00FA4192">
        <w:rPr>
          <w:rFonts w:ascii="Times New Roman" w:eastAsia="Times New Roman" w:hAnsi="Times New Roman" w:cs="Times New Roman"/>
          <w:color w:val="000000" w:themeColor="text1"/>
          <w:sz w:val="24"/>
          <w:szCs w:val="28"/>
        </w:rPr>
        <w:t>АПО</w:t>
      </w:r>
      <w:r>
        <w:rPr>
          <w:rFonts w:ascii="Times New Roman" w:eastAsia="Times New Roman" w:hAnsi="Times New Roman" w:cs="Times New Roman"/>
          <w:color w:val="000000" w:themeColor="text1"/>
          <w:sz w:val="24"/>
          <w:szCs w:val="28"/>
        </w:rPr>
        <w:t xml:space="preserve"> «Мокша».</w:t>
      </w:r>
    </w:p>
    <w:p w:rsidR="00762F04" w:rsidRPr="00762F04" w:rsidRDefault="00762F04" w:rsidP="00762F04">
      <w:pPr>
        <w:spacing w:after="0"/>
        <w:ind w:firstLine="851"/>
        <w:contextualSpacing/>
        <w:jc w:val="both"/>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Также на территории сельского поселения </w:t>
      </w:r>
      <w:r w:rsidR="000D144B">
        <w:rPr>
          <w:rFonts w:ascii="Times New Roman" w:eastAsia="Times New Roman" w:hAnsi="Times New Roman" w:cs="Times New Roman"/>
          <w:color w:val="000000" w:themeColor="text1"/>
          <w:sz w:val="24"/>
          <w:szCs w:val="28"/>
        </w:rPr>
        <w:t>имеется малое предпринимательство ИП Плешаков В.А. (пилорама).</w:t>
      </w:r>
    </w:p>
    <w:p w:rsidR="00CB6D8E" w:rsidRPr="00EB6E88" w:rsidRDefault="00EB6E88" w:rsidP="00CB6D8E">
      <w:pPr>
        <w:spacing w:after="0"/>
        <w:ind w:firstLine="851"/>
        <w:contextualSpacing/>
        <w:jc w:val="both"/>
        <w:rPr>
          <w:rFonts w:ascii="Times New Roman" w:eastAsia="Times New Roman" w:hAnsi="Times New Roman" w:cs="Times New Roman"/>
          <w:b/>
          <w:color w:val="000000" w:themeColor="text1"/>
          <w:sz w:val="24"/>
          <w:szCs w:val="28"/>
        </w:rPr>
      </w:pPr>
      <w:r w:rsidRPr="00EB6E88">
        <w:rPr>
          <w:rFonts w:ascii="Times New Roman" w:eastAsia="Times New Roman" w:hAnsi="Times New Roman" w:cs="Times New Roman"/>
          <w:b/>
          <w:color w:val="000000" w:themeColor="text1"/>
          <w:sz w:val="24"/>
          <w:szCs w:val="28"/>
        </w:rPr>
        <w:t>Главные цели и задачи</w:t>
      </w:r>
      <w:r w:rsidR="00F203A4">
        <w:rPr>
          <w:rFonts w:ascii="Times New Roman" w:eastAsia="Times New Roman" w:hAnsi="Times New Roman" w:cs="Times New Roman"/>
          <w:b/>
          <w:color w:val="000000" w:themeColor="text1"/>
          <w:sz w:val="24"/>
          <w:szCs w:val="28"/>
        </w:rPr>
        <w:t xml:space="preserve"> поддержки сельскохозяйственного производства</w:t>
      </w:r>
      <w:r w:rsidRPr="00EB6E88">
        <w:rPr>
          <w:rFonts w:ascii="Times New Roman" w:eastAsia="Times New Roman" w:hAnsi="Times New Roman" w:cs="Times New Roman"/>
          <w:b/>
          <w:color w:val="000000" w:themeColor="text1"/>
          <w:sz w:val="24"/>
          <w:szCs w:val="28"/>
        </w:rPr>
        <w:t>:</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 xml:space="preserve">создание новых рабочих мест; </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стимулирование развития личных подсобных и крестьянских (фермерских) хозяйств, индивидуального предпринимательства на селе;</w:t>
      </w:r>
    </w:p>
    <w:p w:rsidR="00EB6E88" w:rsidRPr="00BB54E5" w:rsidRDefault="00BB54E5"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совершенствование системы </w:t>
      </w:r>
      <w:r w:rsidR="00EB6E88" w:rsidRPr="00EB6E88">
        <w:rPr>
          <w:rFonts w:ascii="Times New Roman" w:hAnsi="Times New Roman"/>
          <w:color w:val="000000" w:themeColor="text1"/>
          <w:sz w:val="24"/>
          <w:szCs w:val="28"/>
        </w:rPr>
        <w:t xml:space="preserve">подготовки </w:t>
      </w:r>
      <w:r>
        <w:rPr>
          <w:rFonts w:ascii="Times New Roman" w:hAnsi="Times New Roman"/>
          <w:color w:val="000000" w:themeColor="text1"/>
          <w:sz w:val="24"/>
          <w:szCs w:val="28"/>
        </w:rPr>
        <w:t xml:space="preserve">и переподготовки кадров с </w:t>
      </w:r>
      <w:r w:rsidR="00EB6E88" w:rsidRPr="00EB6E88">
        <w:rPr>
          <w:rFonts w:ascii="Times New Roman" w:hAnsi="Times New Roman"/>
          <w:color w:val="000000" w:themeColor="text1"/>
          <w:sz w:val="24"/>
          <w:szCs w:val="28"/>
        </w:rPr>
        <w:t>учетом</w:t>
      </w:r>
      <w:r>
        <w:rPr>
          <w:rFonts w:ascii="Times New Roman" w:hAnsi="Times New Roman"/>
          <w:color w:val="000000" w:themeColor="text1"/>
          <w:sz w:val="24"/>
          <w:szCs w:val="28"/>
        </w:rPr>
        <w:t xml:space="preserve"> </w:t>
      </w:r>
      <w:r w:rsidR="00EB6E88" w:rsidRPr="00BB54E5">
        <w:rPr>
          <w:rFonts w:ascii="Times New Roman" w:hAnsi="Times New Roman"/>
          <w:color w:val="000000" w:themeColor="text1"/>
          <w:sz w:val="24"/>
          <w:szCs w:val="28"/>
        </w:rPr>
        <w:t>потребности рынка труда с целью перераспределения высвобождаемых работников в высокодоходные - несельскохозяйственные виды деятельности и сферу услуг;</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содействие гражданам из числа безработных и членам их семей в переезде на новое место жительства и устройстве на работу;</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lastRenderedPageBreak/>
        <w:t>развитие системы общественных оплачиваемых работ в сельской местности с использованием средств государственного фонда содействия занятости (благоустройство сельских населенных пунктов, уход за лесами, восстановление исторических усадеб, музеев и т.д.);</w:t>
      </w:r>
    </w:p>
    <w:p w:rsid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создание условий для привлечения населения на сезонные работы;</w:t>
      </w:r>
    </w:p>
    <w:p w:rsidR="0010487D" w:rsidRPr="00EB6E88" w:rsidRDefault="0010487D"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улучшение условий и повышение безопасности труда сельскохозяйственных работников, создание дополнительных рабочих мест для работников, высвобожденных в связи</w:t>
      </w:r>
    </w:p>
    <w:p w:rsidR="00EB6E88" w:rsidRPr="0010487D" w:rsidRDefault="00EB6E88" w:rsidP="0010487D">
      <w:pPr>
        <w:spacing w:after="0"/>
        <w:contextualSpacing/>
        <w:jc w:val="both"/>
        <w:rPr>
          <w:rFonts w:ascii="Times New Roman" w:hAnsi="Times New Roman"/>
          <w:color w:val="000000" w:themeColor="text1"/>
          <w:sz w:val="24"/>
          <w:szCs w:val="28"/>
        </w:rPr>
      </w:pPr>
      <w:r w:rsidRPr="0010487D">
        <w:rPr>
          <w:rFonts w:ascii="Times New Roman" w:hAnsi="Times New Roman"/>
          <w:color w:val="000000" w:themeColor="text1"/>
          <w:sz w:val="24"/>
          <w:szCs w:val="28"/>
        </w:rPr>
        <w:t>с реформированием АПК;</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упрощение процедур организации деятельности субъектов малого предпринимательства - на селе, получения кредитных ресурсов, развитие системы их взаимного кредитования;</w:t>
      </w:r>
    </w:p>
    <w:p w:rsid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оказание малому предпринимательству в сельской местности юридических, информационных, консалтинговых</w:t>
      </w:r>
      <w:r w:rsidR="00F203A4">
        <w:rPr>
          <w:rFonts w:ascii="Times New Roman" w:hAnsi="Times New Roman"/>
          <w:color w:val="000000" w:themeColor="text1"/>
          <w:sz w:val="24"/>
          <w:szCs w:val="28"/>
        </w:rPr>
        <w:t>, маркетинговых и других услуг;</w:t>
      </w:r>
    </w:p>
    <w:p w:rsidR="00BB54E5" w:rsidRPr="00BB54E5" w:rsidRDefault="00F203A4"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реализация системы мер, направленных на закрепление кадров на селе, прежде</w:t>
      </w:r>
    </w:p>
    <w:p w:rsidR="00EB6E88" w:rsidRPr="00F203A4" w:rsidRDefault="00EB6E88" w:rsidP="00F203A4">
      <w:pPr>
        <w:spacing w:after="0"/>
        <w:contextualSpacing/>
        <w:jc w:val="both"/>
        <w:rPr>
          <w:rFonts w:ascii="Times New Roman" w:hAnsi="Times New Roman"/>
          <w:color w:val="000000" w:themeColor="text1"/>
          <w:sz w:val="24"/>
          <w:szCs w:val="28"/>
        </w:rPr>
      </w:pPr>
      <w:r w:rsidRPr="00F203A4">
        <w:rPr>
          <w:rFonts w:ascii="Times New Roman" w:hAnsi="Times New Roman"/>
          <w:color w:val="000000" w:themeColor="text1"/>
          <w:sz w:val="24"/>
          <w:szCs w:val="28"/>
        </w:rPr>
        <w:t>всего молодых специалистов, включая обеспечение жильем, выплату единовременных пособий, предоставление льготных кредитов на потребительские нужды и др.</w:t>
      </w:r>
    </w:p>
    <w:p w:rsidR="00EB6E88" w:rsidRDefault="00EB6E88" w:rsidP="00EB6E88">
      <w:pPr>
        <w:spacing w:after="0"/>
        <w:ind w:firstLine="851"/>
        <w:contextualSpacing/>
        <w:jc w:val="both"/>
        <w:rPr>
          <w:rFonts w:ascii="Times New Roman" w:eastAsia="Times New Roman" w:hAnsi="Times New Roman" w:cs="Times New Roman"/>
          <w:color w:val="000000" w:themeColor="text1"/>
          <w:sz w:val="24"/>
          <w:szCs w:val="28"/>
        </w:rPr>
      </w:pPr>
    </w:p>
    <w:p w:rsidR="00E7327F" w:rsidRPr="00E7327F" w:rsidRDefault="00E7327F" w:rsidP="00EB6E88">
      <w:pPr>
        <w:spacing w:after="0"/>
        <w:ind w:firstLine="851"/>
        <w:contextualSpacing/>
        <w:jc w:val="both"/>
        <w:rPr>
          <w:rFonts w:ascii="Times New Roman" w:eastAsia="Times New Roman" w:hAnsi="Times New Roman" w:cs="Times New Roman"/>
          <w:b/>
          <w:color w:val="365F91" w:themeColor="accent1" w:themeShade="BF"/>
          <w:sz w:val="24"/>
          <w:szCs w:val="28"/>
        </w:rPr>
      </w:pPr>
      <w:r w:rsidRPr="00E7327F">
        <w:rPr>
          <w:rFonts w:ascii="Times New Roman" w:eastAsia="Times New Roman" w:hAnsi="Times New Roman" w:cs="Times New Roman"/>
          <w:b/>
          <w:color w:val="365F91" w:themeColor="accent1" w:themeShade="BF"/>
          <w:sz w:val="24"/>
          <w:szCs w:val="28"/>
        </w:rPr>
        <w:t>2.</w:t>
      </w:r>
      <w:r w:rsidR="000A2B65">
        <w:rPr>
          <w:rFonts w:ascii="Times New Roman" w:eastAsia="Times New Roman" w:hAnsi="Times New Roman" w:cs="Times New Roman"/>
          <w:b/>
          <w:color w:val="365F91" w:themeColor="accent1" w:themeShade="BF"/>
          <w:sz w:val="24"/>
          <w:szCs w:val="28"/>
        </w:rPr>
        <w:t>6</w:t>
      </w:r>
      <w:r w:rsidRPr="00E7327F">
        <w:rPr>
          <w:rFonts w:ascii="Times New Roman" w:eastAsia="Times New Roman" w:hAnsi="Times New Roman" w:cs="Times New Roman"/>
          <w:b/>
          <w:color w:val="365F91" w:themeColor="accent1" w:themeShade="BF"/>
          <w:sz w:val="24"/>
          <w:szCs w:val="28"/>
        </w:rPr>
        <w:t xml:space="preserve"> Социальная инфраструктура</w:t>
      </w:r>
    </w:p>
    <w:p w:rsidR="00E7327F" w:rsidRDefault="00E7327F" w:rsidP="001D696A">
      <w:pPr>
        <w:spacing w:after="0"/>
        <w:ind w:firstLine="851"/>
        <w:contextualSpacing/>
        <w:rPr>
          <w:b/>
          <w:color w:val="365F91" w:themeColor="accent1" w:themeShade="BF"/>
        </w:rPr>
      </w:pPr>
    </w:p>
    <w:p w:rsidR="00666FAB" w:rsidRDefault="00666FAB" w:rsidP="001D696A">
      <w:pPr>
        <w:spacing w:after="0"/>
        <w:ind w:firstLine="851"/>
        <w:contextualSpacing/>
        <w:rPr>
          <w:rFonts w:ascii="Times New Roman" w:hAnsi="Times New Roman" w:cs="Times New Roman"/>
          <w:b/>
          <w:sz w:val="24"/>
          <w:szCs w:val="24"/>
        </w:rPr>
      </w:pPr>
      <w:r w:rsidRPr="00666FAB">
        <w:rPr>
          <w:rFonts w:ascii="Times New Roman" w:hAnsi="Times New Roman" w:cs="Times New Roman"/>
          <w:b/>
          <w:sz w:val="24"/>
          <w:szCs w:val="24"/>
        </w:rPr>
        <w:t>Жилищный фонд</w:t>
      </w:r>
    </w:p>
    <w:p w:rsidR="000D144B" w:rsidRDefault="000D144B" w:rsidP="000D144B">
      <w:pPr>
        <w:pStyle w:val="S0"/>
        <w:spacing w:line="281" w:lineRule="auto"/>
        <w:ind w:firstLine="851"/>
        <w:contextualSpacing/>
        <w:rPr>
          <w:lang w:eastAsia="en-US" w:bidi="en-US"/>
        </w:rPr>
      </w:pPr>
      <w:r w:rsidRPr="005E296A">
        <w:rPr>
          <w:lang w:eastAsia="en-US" w:bidi="en-US"/>
        </w:rPr>
        <w:t>При расчете показателей жилого фонда учитыва</w:t>
      </w:r>
      <w:r>
        <w:rPr>
          <w:lang w:eastAsia="en-US" w:bidi="en-US"/>
        </w:rPr>
        <w:t>ется</w:t>
      </w:r>
      <w:r w:rsidRPr="005E296A">
        <w:rPr>
          <w:lang w:eastAsia="en-US" w:bidi="en-US"/>
        </w:rPr>
        <w:t xml:space="preserve"> закон Республики Мордовия от 07.09.2011 года </w:t>
      </w:r>
      <w:r>
        <w:rPr>
          <w:lang w:eastAsia="en-US" w:bidi="en-US"/>
        </w:rPr>
        <w:t>№</w:t>
      </w:r>
      <w:r w:rsidRPr="005E296A">
        <w:rPr>
          <w:lang w:eastAsia="en-US" w:bidi="en-US"/>
        </w:rPr>
        <w:t xml:space="preserve">5-З «О предоставлении в Республике Мордовия земельных участков гражданам, имеющим трех и более детей» (в редакции Законов Республики Мордовия от 30.03.2012 </w:t>
      </w:r>
      <w:r>
        <w:rPr>
          <w:lang w:eastAsia="en-US" w:bidi="en-US"/>
        </w:rPr>
        <w:t>№</w:t>
      </w:r>
      <w:r w:rsidRPr="005E296A">
        <w:rPr>
          <w:lang w:eastAsia="en-US" w:bidi="en-US"/>
        </w:rPr>
        <w:t xml:space="preserve"> 21 -З, от 26.03.2013 </w:t>
      </w:r>
      <w:r>
        <w:rPr>
          <w:lang w:eastAsia="en-US" w:bidi="en-US"/>
        </w:rPr>
        <w:t xml:space="preserve">№ </w:t>
      </w:r>
      <w:r w:rsidRPr="005E296A">
        <w:rPr>
          <w:lang w:eastAsia="en-US" w:bidi="en-US"/>
        </w:rPr>
        <w:t xml:space="preserve">20-З, от 08.08.2013 </w:t>
      </w:r>
      <w:r>
        <w:rPr>
          <w:lang w:eastAsia="en-US" w:bidi="en-US"/>
        </w:rPr>
        <w:t>№</w:t>
      </w:r>
      <w:r w:rsidRPr="005E296A">
        <w:rPr>
          <w:lang w:eastAsia="en-US" w:bidi="en-US"/>
        </w:rPr>
        <w:t xml:space="preserve"> 58-З, от 10.09.2014 </w:t>
      </w:r>
      <w:r>
        <w:rPr>
          <w:lang w:eastAsia="en-US" w:bidi="en-US"/>
        </w:rPr>
        <w:t>№</w:t>
      </w:r>
      <w:r w:rsidRPr="005E296A">
        <w:rPr>
          <w:lang w:eastAsia="en-US" w:bidi="en-US"/>
        </w:rPr>
        <w:t xml:space="preserve"> 71 -З, от 16.04.2015 </w:t>
      </w:r>
      <w:r>
        <w:rPr>
          <w:lang w:eastAsia="en-US" w:bidi="en-US"/>
        </w:rPr>
        <w:t>№</w:t>
      </w:r>
      <w:r w:rsidRPr="005E296A">
        <w:rPr>
          <w:lang w:eastAsia="en-US" w:bidi="en-US"/>
        </w:rPr>
        <w:t xml:space="preserve"> 21 -З, от 03.09.2015 </w:t>
      </w:r>
      <w:r>
        <w:rPr>
          <w:lang w:eastAsia="en-US" w:bidi="en-US"/>
        </w:rPr>
        <w:t>№</w:t>
      </w:r>
      <w:r w:rsidRPr="005E296A">
        <w:rPr>
          <w:lang w:eastAsia="en-US" w:bidi="en-US"/>
        </w:rPr>
        <w:t xml:space="preserve"> 65-З, от 04.05.2016 </w:t>
      </w:r>
      <w:r>
        <w:rPr>
          <w:lang w:eastAsia="en-US" w:bidi="en-US"/>
        </w:rPr>
        <w:t>№</w:t>
      </w:r>
      <w:r w:rsidRPr="005E296A">
        <w:rPr>
          <w:lang w:eastAsia="en-US" w:bidi="en-US"/>
        </w:rPr>
        <w:t xml:space="preserve"> 31 -З). </w:t>
      </w:r>
    </w:p>
    <w:p w:rsidR="000D144B" w:rsidRDefault="000D144B" w:rsidP="000D144B">
      <w:pPr>
        <w:pStyle w:val="S0"/>
        <w:spacing w:line="281" w:lineRule="auto"/>
        <w:ind w:firstLine="851"/>
        <w:contextualSpacing/>
        <w:rPr>
          <w:lang w:eastAsia="en-US" w:bidi="en-US"/>
        </w:rPr>
      </w:pPr>
      <w:r w:rsidRPr="005E296A">
        <w:rPr>
          <w:lang w:eastAsia="en-US" w:bidi="en-US"/>
        </w:rPr>
        <w:t xml:space="preserve">Порядок формирования перечня земельных участков, предназначенных для предоставления многодетным семьям, определяется органами местного самоуправления </w:t>
      </w:r>
      <w:proofErr w:type="spellStart"/>
      <w:r>
        <w:rPr>
          <w:lang w:eastAsia="en-US" w:bidi="en-US"/>
        </w:rPr>
        <w:t>Красносл</w:t>
      </w:r>
      <w:r w:rsidR="00922A13">
        <w:rPr>
          <w:lang w:eastAsia="en-US" w:bidi="en-US"/>
        </w:rPr>
        <w:t>о</w:t>
      </w:r>
      <w:r>
        <w:rPr>
          <w:lang w:eastAsia="en-US" w:bidi="en-US"/>
        </w:rPr>
        <w:t>бодского</w:t>
      </w:r>
      <w:proofErr w:type="spellEnd"/>
      <w:r>
        <w:rPr>
          <w:lang w:eastAsia="en-US" w:bidi="en-US"/>
        </w:rPr>
        <w:t xml:space="preserve"> муниципального района</w:t>
      </w:r>
      <w:r w:rsidRPr="005E296A">
        <w:rPr>
          <w:lang w:eastAsia="en-US" w:bidi="en-US"/>
        </w:rPr>
        <w:t>.</w:t>
      </w:r>
    </w:p>
    <w:p w:rsidR="000D144B" w:rsidRPr="005E296A" w:rsidRDefault="000D144B" w:rsidP="000D144B">
      <w:pPr>
        <w:pStyle w:val="S0"/>
        <w:spacing w:line="286" w:lineRule="auto"/>
        <w:ind w:firstLine="851"/>
        <w:contextualSpacing/>
      </w:pPr>
      <w:r w:rsidRPr="005E296A">
        <w:t>Региональные нормативы градостроительного проектирования Республики</w:t>
      </w:r>
      <w:r w:rsidR="001339A9">
        <w:t xml:space="preserve">                         </w:t>
      </w:r>
      <w:r w:rsidRPr="005E296A">
        <w:t xml:space="preserve"> Мордовия, Утверждены постановлением Правительства Республики </w:t>
      </w:r>
      <w:r w:rsidR="001339A9">
        <w:t xml:space="preserve">                                                                            </w:t>
      </w:r>
      <w:r w:rsidRPr="005E296A">
        <w:t>Мордов</w:t>
      </w:r>
      <w:r>
        <w:t>ия от 8 августа 2016</w:t>
      </w:r>
      <w:r w:rsidRPr="003E13FB">
        <w:t xml:space="preserve"> </w:t>
      </w:r>
      <w:r>
        <w:t>года № 409</w:t>
      </w:r>
      <w:r w:rsidRPr="005E296A">
        <w:t>.</w:t>
      </w:r>
    </w:p>
    <w:p w:rsidR="000D144B" w:rsidRPr="005E296A" w:rsidRDefault="000D144B" w:rsidP="000D144B">
      <w:pPr>
        <w:pStyle w:val="S0"/>
        <w:spacing w:line="286" w:lineRule="auto"/>
        <w:ind w:firstLine="851"/>
        <w:contextualSpacing/>
      </w:pPr>
      <w:r w:rsidRPr="005E296A">
        <w:t xml:space="preserve">Согласно данным норматива </w:t>
      </w:r>
      <w:proofErr w:type="spellStart"/>
      <w:r>
        <w:t>Красносл</w:t>
      </w:r>
      <w:r w:rsidR="00922A13">
        <w:t>о</w:t>
      </w:r>
      <w:r>
        <w:t>бодского</w:t>
      </w:r>
      <w:proofErr w:type="spellEnd"/>
      <w:r w:rsidRPr="005E296A">
        <w:t xml:space="preserve"> муниципальн</w:t>
      </w:r>
      <w:r>
        <w:t>ого</w:t>
      </w:r>
      <w:r w:rsidRPr="005E296A">
        <w:t xml:space="preserve"> район</w:t>
      </w:r>
      <w:r>
        <w:t xml:space="preserve">а, все сельские поселения </w:t>
      </w:r>
      <w:proofErr w:type="spellStart"/>
      <w:r>
        <w:t>Красносл</w:t>
      </w:r>
      <w:r w:rsidR="00922A13">
        <w:t>о</w:t>
      </w:r>
      <w:r>
        <w:t>бодского</w:t>
      </w:r>
      <w:proofErr w:type="spellEnd"/>
      <w:r>
        <w:t xml:space="preserve"> муниципального </w:t>
      </w:r>
      <w:r w:rsidRPr="005E296A">
        <w:t xml:space="preserve">относится к зоне </w:t>
      </w:r>
      <w:r>
        <w:t>низкой</w:t>
      </w:r>
      <w:r w:rsidRPr="005E296A">
        <w:t xml:space="preserve"> плотности</w:t>
      </w:r>
      <w:r>
        <w:t xml:space="preserve"> </w:t>
      </w:r>
      <w:r w:rsidRPr="005E296A">
        <w:t>расселения (</w:t>
      </w:r>
      <w:r w:rsidRPr="00230B5A">
        <w:t xml:space="preserve">от </w:t>
      </w:r>
      <w:r>
        <w:t>2</w:t>
      </w:r>
      <w:r w:rsidRPr="00230B5A">
        <w:t>0 чел./км(2))</w:t>
      </w:r>
      <w:r>
        <w:t>.</w:t>
      </w:r>
    </w:p>
    <w:p w:rsidR="008A0E90" w:rsidRPr="008A0E90" w:rsidRDefault="008A0E90" w:rsidP="008A0E90">
      <w:pPr>
        <w:pStyle w:val="S0"/>
        <w:spacing w:line="276" w:lineRule="auto"/>
        <w:ind w:firstLine="851"/>
        <w:contextualSpacing/>
        <w:rPr>
          <w:highlight w:val="yellow"/>
        </w:rPr>
      </w:pPr>
    </w:p>
    <w:p w:rsidR="00257DE8" w:rsidRPr="00514BBB" w:rsidRDefault="004F30DB" w:rsidP="00AF16A1">
      <w:pPr>
        <w:pStyle w:val="S0"/>
        <w:spacing w:line="286" w:lineRule="auto"/>
        <w:ind w:firstLine="851"/>
        <w:contextualSpacing/>
        <w:rPr>
          <w:b/>
          <w:highlight w:val="yellow"/>
        </w:rPr>
      </w:pPr>
      <w:r w:rsidRPr="00AD1BAB">
        <w:rPr>
          <w:b/>
        </w:rPr>
        <w:t>Образование</w:t>
      </w:r>
    </w:p>
    <w:p w:rsidR="003E3A56" w:rsidRDefault="000D144B" w:rsidP="00AF16A1">
      <w:pPr>
        <w:pStyle w:val="S0"/>
        <w:spacing w:line="286" w:lineRule="auto"/>
        <w:ind w:firstLine="851"/>
        <w:contextualSpacing/>
      </w:pPr>
      <w:r>
        <w:t xml:space="preserve">На территории </w:t>
      </w:r>
      <w:proofErr w:type="spellStart"/>
      <w:r>
        <w:t>Ефаевского</w:t>
      </w:r>
      <w:proofErr w:type="spellEnd"/>
      <w:r>
        <w:t xml:space="preserve"> сельского поселения отсутствуют школы. Дети учатся в МБОУ «</w:t>
      </w:r>
      <w:proofErr w:type="spellStart"/>
      <w:r>
        <w:t>Гуменская</w:t>
      </w:r>
      <w:proofErr w:type="spellEnd"/>
      <w:r>
        <w:t xml:space="preserve"> СОШ», </w:t>
      </w:r>
      <w:r w:rsidR="0071313D">
        <w:t>находящаяся в с</w:t>
      </w:r>
      <w:r>
        <w:t>.</w:t>
      </w:r>
      <w:r w:rsidR="001339A9">
        <w:t xml:space="preserve"> </w:t>
      </w:r>
      <w:proofErr w:type="spellStart"/>
      <w:r>
        <w:t>Гумны</w:t>
      </w:r>
      <w:proofErr w:type="spellEnd"/>
      <w:r>
        <w:t>, что находится в 15 км от с.</w:t>
      </w:r>
      <w:r w:rsidR="0071313D">
        <w:t xml:space="preserve"> </w:t>
      </w:r>
      <w:proofErr w:type="spellStart"/>
      <w:r>
        <w:t>Ефаево</w:t>
      </w:r>
      <w:proofErr w:type="spellEnd"/>
      <w:r>
        <w:t>.</w:t>
      </w:r>
    </w:p>
    <w:p w:rsidR="0071313D" w:rsidRPr="00300EE4" w:rsidRDefault="0071313D" w:rsidP="00AF16A1">
      <w:pPr>
        <w:pStyle w:val="S0"/>
        <w:spacing w:line="286" w:lineRule="auto"/>
        <w:ind w:firstLine="851"/>
        <w:contextualSpacing/>
      </w:pPr>
      <w:r>
        <w:t xml:space="preserve">В селе </w:t>
      </w:r>
      <w:proofErr w:type="spellStart"/>
      <w:r>
        <w:t>Ефаево</w:t>
      </w:r>
      <w:proofErr w:type="spellEnd"/>
      <w:r>
        <w:t xml:space="preserve"> функционирует дошкольная группа детского сада на 10 мест.</w:t>
      </w:r>
    </w:p>
    <w:p w:rsidR="0071313D" w:rsidRDefault="0071313D" w:rsidP="00AF16A1">
      <w:pPr>
        <w:spacing w:after="0" w:line="286" w:lineRule="auto"/>
        <w:ind w:firstLine="851"/>
        <w:contextualSpacing/>
        <w:rPr>
          <w:rFonts w:ascii="Times New Roman" w:hAnsi="Times New Roman" w:cs="Times New Roman"/>
          <w:b/>
          <w:sz w:val="24"/>
          <w:szCs w:val="24"/>
          <w:lang w:eastAsia="en-US"/>
        </w:rPr>
      </w:pPr>
    </w:p>
    <w:p w:rsidR="008901F4" w:rsidRDefault="008901F4" w:rsidP="00AF16A1">
      <w:pPr>
        <w:spacing w:after="0" w:line="286" w:lineRule="auto"/>
        <w:ind w:firstLine="851"/>
        <w:contextualSpacing/>
        <w:rPr>
          <w:rFonts w:ascii="Times New Roman" w:hAnsi="Times New Roman" w:cs="Times New Roman"/>
          <w:b/>
          <w:sz w:val="24"/>
          <w:szCs w:val="24"/>
          <w:lang w:eastAsia="en-US"/>
        </w:rPr>
      </w:pPr>
      <w:r w:rsidRPr="00A224FE">
        <w:rPr>
          <w:rFonts w:ascii="Times New Roman" w:hAnsi="Times New Roman" w:cs="Times New Roman"/>
          <w:b/>
          <w:sz w:val="24"/>
          <w:szCs w:val="24"/>
          <w:lang w:eastAsia="en-US"/>
        </w:rPr>
        <w:t>Здравоохранение</w:t>
      </w:r>
    </w:p>
    <w:p w:rsidR="006B7DE2" w:rsidRPr="006B7DE2" w:rsidRDefault="006B7DE2" w:rsidP="006B7DE2">
      <w:pPr>
        <w:spacing w:after="0" w:line="286" w:lineRule="auto"/>
        <w:ind w:firstLine="851"/>
        <w:contextualSpacing/>
        <w:jc w:val="both"/>
        <w:rPr>
          <w:rFonts w:ascii="Times New Roman" w:hAnsi="Times New Roman" w:cs="Times New Roman"/>
          <w:b/>
          <w:sz w:val="24"/>
          <w:szCs w:val="24"/>
          <w:lang w:eastAsia="en-US"/>
        </w:rPr>
      </w:pPr>
      <w:r w:rsidRPr="006B7DE2">
        <w:rPr>
          <w:rFonts w:ascii="Times New Roman" w:hAnsi="Times New Roman" w:cs="Times New Roman"/>
          <w:sz w:val="24"/>
          <w:szCs w:val="24"/>
        </w:rPr>
        <w:t xml:space="preserve">Ближайшее для сельских жителей медицинское подразделение, в которое они могут обратиться за медицинской помощью на территории </w:t>
      </w:r>
      <w:proofErr w:type="spellStart"/>
      <w:r w:rsidRPr="006B7DE2">
        <w:rPr>
          <w:rFonts w:ascii="Times New Roman" w:hAnsi="Times New Roman" w:cs="Times New Roman"/>
          <w:sz w:val="24"/>
          <w:szCs w:val="24"/>
        </w:rPr>
        <w:t>Ефаевского</w:t>
      </w:r>
      <w:proofErr w:type="spellEnd"/>
      <w:r w:rsidRPr="006B7DE2">
        <w:rPr>
          <w:rFonts w:ascii="Times New Roman" w:hAnsi="Times New Roman" w:cs="Times New Roman"/>
          <w:sz w:val="24"/>
          <w:szCs w:val="24"/>
        </w:rPr>
        <w:t xml:space="preserve"> сельского поселения является</w:t>
      </w:r>
    </w:p>
    <w:p w:rsidR="00BD00C9" w:rsidRPr="006B7DE2" w:rsidRDefault="00BD00C9" w:rsidP="006B7DE2">
      <w:pPr>
        <w:pStyle w:val="S0"/>
        <w:spacing w:line="286" w:lineRule="auto"/>
        <w:ind w:firstLine="0"/>
        <w:contextualSpacing/>
        <w:rPr>
          <w:shd w:val="clear" w:color="auto" w:fill="FFFFFF"/>
        </w:rPr>
      </w:pPr>
      <w:r w:rsidRPr="006B7DE2">
        <w:rPr>
          <w:shd w:val="clear" w:color="auto" w:fill="FFFFFF"/>
        </w:rPr>
        <w:lastRenderedPageBreak/>
        <w:t xml:space="preserve">фельдшерско-акушерский пункт (далее </w:t>
      </w:r>
      <w:r w:rsidR="00537576" w:rsidRPr="006B7DE2">
        <w:rPr>
          <w:shd w:val="clear" w:color="auto" w:fill="FFFFFF"/>
        </w:rPr>
        <w:t>– ФАП)</w:t>
      </w:r>
      <w:r w:rsidRPr="006B7DE2">
        <w:rPr>
          <w:shd w:val="clear" w:color="auto" w:fill="FFFFFF"/>
        </w:rPr>
        <w:t>.</w:t>
      </w:r>
    </w:p>
    <w:p w:rsidR="0010487D" w:rsidRDefault="008528D7" w:rsidP="00F95182">
      <w:pPr>
        <w:spacing w:after="0" w:line="286" w:lineRule="auto"/>
        <w:ind w:firstLine="851"/>
        <w:contextualSpacing/>
        <w:jc w:val="both"/>
        <w:rPr>
          <w:rFonts w:ascii="Times New Roman" w:hAnsi="Times New Roman"/>
          <w:bCs/>
          <w:sz w:val="24"/>
          <w:szCs w:val="24"/>
        </w:rPr>
      </w:pPr>
      <w:r w:rsidRPr="00537576">
        <w:rPr>
          <w:rFonts w:ascii="Times New Roman" w:hAnsi="Times New Roman"/>
          <w:bCs/>
          <w:sz w:val="24"/>
          <w:szCs w:val="24"/>
        </w:rPr>
        <w:t xml:space="preserve">Обслуживание населения производится </w:t>
      </w:r>
      <w:r w:rsidR="0071313D" w:rsidRPr="00537576">
        <w:rPr>
          <w:rFonts w:ascii="Times New Roman" w:hAnsi="Times New Roman"/>
          <w:bCs/>
          <w:sz w:val="24"/>
          <w:szCs w:val="24"/>
        </w:rPr>
        <w:t>в</w:t>
      </w:r>
      <w:r w:rsidR="0071313D">
        <w:rPr>
          <w:rFonts w:ascii="Times New Roman" w:hAnsi="Times New Roman"/>
          <w:bCs/>
          <w:sz w:val="24"/>
          <w:szCs w:val="24"/>
        </w:rPr>
        <w:t xml:space="preserve"> 2-х </w:t>
      </w:r>
      <w:r w:rsidR="00F95182" w:rsidRPr="00537576">
        <w:rPr>
          <w:rFonts w:ascii="Times New Roman" w:hAnsi="Times New Roman"/>
          <w:bCs/>
          <w:sz w:val="24"/>
          <w:szCs w:val="24"/>
        </w:rPr>
        <w:t>фельдшерско-акушерск</w:t>
      </w:r>
      <w:r w:rsidR="0071313D">
        <w:rPr>
          <w:rFonts w:ascii="Times New Roman" w:hAnsi="Times New Roman"/>
          <w:bCs/>
          <w:sz w:val="24"/>
          <w:szCs w:val="24"/>
        </w:rPr>
        <w:t>их</w:t>
      </w:r>
      <w:r w:rsidR="00F95182" w:rsidRPr="00537576">
        <w:rPr>
          <w:rFonts w:ascii="Times New Roman" w:hAnsi="Times New Roman"/>
          <w:bCs/>
          <w:sz w:val="24"/>
          <w:szCs w:val="24"/>
        </w:rPr>
        <w:t xml:space="preserve"> пункт</w:t>
      </w:r>
      <w:r w:rsidR="0071313D">
        <w:rPr>
          <w:rFonts w:ascii="Times New Roman" w:hAnsi="Times New Roman"/>
          <w:bCs/>
          <w:sz w:val="24"/>
          <w:szCs w:val="24"/>
        </w:rPr>
        <w:t xml:space="preserve">ах в Муниципальном учреждении здравоохранения </w:t>
      </w:r>
      <w:proofErr w:type="spellStart"/>
      <w:r w:rsidR="0071313D">
        <w:rPr>
          <w:rFonts w:ascii="Times New Roman" w:hAnsi="Times New Roman"/>
          <w:bCs/>
          <w:sz w:val="24"/>
          <w:szCs w:val="24"/>
        </w:rPr>
        <w:t>Ефаевск</w:t>
      </w:r>
      <w:r w:rsidR="00AF1B40">
        <w:rPr>
          <w:rFonts w:ascii="Times New Roman" w:hAnsi="Times New Roman"/>
          <w:bCs/>
          <w:sz w:val="24"/>
          <w:szCs w:val="24"/>
        </w:rPr>
        <w:t>ого</w:t>
      </w:r>
      <w:proofErr w:type="spellEnd"/>
      <w:r w:rsidR="0071313D">
        <w:rPr>
          <w:rFonts w:ascii="Times New Roman" w:hAnsi="Times New Roman"/>
          <w:bCs/>
          <w:sz w:val="24"/>
          <w:szCs w:val="24"/>
        </w:rPr>
        <w:t xml:space="preserve"> фельдшерско-акушерск</w:t>
      </w:r>
      <w:r w:rsidR="00AF1B40">
        <w:rPr>
          <w:rFonts w:ascii="Times New Roman" w:hAnsi="Times New Roman"/>
          <w:bCs/>
          <w:sz w:val="24"/>
          <w:szCs w:val="24"/>
        </w:rPr>
        <w:t>ого</w:t>
      </w:r>
      <w:r w:rsidR="0071313D">
        <w:rPr>
          <w:rFonts w:ascii="Times New Roman" w:hAnsi="Times New Roman"/>
          <w:bCs/>
          <w:sz w:val="24"/>
          <w:szCs w:val="24"/>
        </w:rPr>
        <w:t xml:space="preserve"> пункт</w:t>
      </w:r>
      <w:r w:rsidR="00AF1B40">
        <w:rPr>
          <w:rFonts w:ascii="Times New Roman" w:hAnsi="Times New Roman"/>
          <w:bCs/>
          <w:sz w:val="24"/>
          <w:szCs w:val="24"/>
        </w:rPr>
        <w:t>а</w:t>
      </w:r>
      <w:r w:rsidR="0071313D">
        <w:rPr>
          <w:rFonts w:ascii="Times New Roman" w:hAnsi="Times New Roman"/>
          <w:bCs/>
          <w:sz w:val="24"/>
          <w:szCs w:val="24"/>
        </w:rPr>
        <w:t xml:space="preserve"> – с. </w:t>
      </w:r>
      <w:proofErr w:type="spellStart"/>
      <w:r w:rsidR="0071313D">
        <w:rPr>
          <w:rFonts w:ascii="Times New Roman" w:hAnsi="Times New Roman"/>
          <w:bCs/>
          <w:sz w:val="24"/>
          <w:szCs w:val="24"/>
        </w:rPr>
        <w:t>Ефаево</w:t>
      </w:r>
      <w:proofErr w:type="spellEnd"/>
      <w:r w:rsidR="0071313D">
        <w:rPr>
          <w:rFonts w:ascii="Times New Roman" w:hAnsi="Times New Roman"/>
          <w:bCs/>
          <w:sz w:val="24"/>
          <w:szCs w:val="24"/>
        </w:rPr>
        <w:t xml:space="preserve"> и в Муниципальном учреждении здравоохранения </w:t>
      </w:r>
      <w:proofErr w:type="spellStart"/>
      <w:r w:rsidR="0071313D">
        <w:rPr>
          <w:rFonts w:ascii="Times New Roman" w:hAnsi="Times New Roman"/>
          <w:bCs/>
          <w:sz w:val="24"/>
          <w:szCs w:val="24"/>
        </w:rPr>
        <w:t>Зайцевского</w:t>
      </w:r>
      <w:proofErr w:type="spellEnd"/>
      <w:r w:rsidR="0071313D">
        <w:rPr>
          <w:rFonts w:ascii="Times New Roman" w:hAnsi="Times New Roman"/>
          <w:bCs/>
          <w:sz w:val="24"/>
          <w:szCs w:val="24"/>
        </w:rPr>
        <w:t xml:space="preserve"> </w:t>
      </w:r>
      <w:proofErr w:type="spellStart"/>
      <w:r w:rsidR="0071313D">
        <w:rPr>
          <w:rFonts w:ascii="Times New Roman" w:hAnsi="Times New Roman"/>
          <w:bCs/>
          <w:sz w:val="24"/>
          <w:szCs w:val="24"/>
        </w:rPr>
        <w:t>фельдшерско</w:t>
      </w:r>
      <w:proofErr w:type="spellEnd"/>
      <w:r w:rsidR="001F7476">
        <w:rPr>
          <w:rFonts w:ascii="Times New Roman" w:hAnsi="Times New Roman"/>
          <w:bCs/>
          <w:sz w:val="24"/>
          <w:szCs w:val="24"/>
        </w:rPr>
        <w:t xml:space="preserve"> – </w:t>
      </w:r>
      <w:r w:rsidR="0071313D">
        <w:rPr>
          <w:rFonts w:ascii="Times New Roman" w:hAnsi="Times New Roman"/>
          <w:bCs/>
          <w:sz w:val="24"/>
          <w:szCs w:val="24"/>
        </w:rPr>
        <w:t>акушерского пункта – с.</w:t>
      </w:r>
      <w:r w:rsidR="001339A9">
        <w:rPr>
          <w:rFonts w:ascii="Times New Roman" w:hAnsi="Times New Roman"/>
          <w:bCs/>
          <w:sz w:val="24"/>
          <w:szCs w:val="24"/>
        </w:rPr>
        <w:t xml:space="preserve"> </w:t>
      </w:r>
      <w:r w:rsidR="0071313D">
        <w:rPr>
          <w:rFonts w:ascii="Times New Roman" w:hAnsi="Times New Roman"/>
          <w:bCs/>
          <w:sz w:val="24"/>
          <w:szCs w:val="24"/>
        </w:rPr>
        <w:t>Зайцево.</w:t>
      </w:r>
    </w:p>
    <w:p w:rsidR="0010487D" w:rsidRDefault="0010487D" w:rsidP="00F95182">
      <w:pPr>
        <w:spacing w:after="0" w:line="286" w:lineRule="auto"/>
        <w:ind w:firstLine="851"/>
        <w:contextualSpacing/>
        <w:jc w:val="both"/>
        <w:rPr>
          <w:rFonts w:ascii="Times New Roman" w:hAnsi="Times New Roman"/>
          <w:bCs/>
          <w:sz w:val="24"/>
          <w:szCs w:val="24"/>
        </w:rPr>
      </w:pPr>
    </w:p>
    <w:p w:rsidR="00B62BCF" w:rsidRDefault="00AC13CD" w:rsidP="00B76E5F">
      <w:pPr>
        <w:suppressAutoHyphens/>
        <w:spacing w:after="0"/>
        <w:ind w:firstLine="851"/>
        <w:contextualSpacing/>
        <w:jc w:val="both"/>
        <w:rPr>
          <w:rFonts w:ascii="Times New Roman" w:hAnsi="Times New Roman" w:cs="Times New Roman"/>
          <w:b/>
          <w:bCs/>
          <w:sz w:val="24"/>
          <w:szCs w:val="28"/>
          <w:lang w:eastAsia="en-US"/>
        </w:rPr>
      </w:pPr>
      <w:r w:rsidRPr="005E296A">
        <w:rPr>
          <w:rFonts w:ascii="Times New Roman" w:hAnsi="Times New Roman" w:cs="Times New Roman"/>
          <w:b/>
          <w:bCs/>
          <w:sz w:val="24"/>
          <w:szCs w:val="28"/>
          <w:lang w:eastAsia="en-US"/>
        </w:rPr>
        <w:t>Спорт</w:t>
      </w:r>
    </w:p>
    <w:p w:rsidR="005743D7" w:rsidRPr="004F7CE2" w:rsidRDefault="005743D7" w:rsidP="00B76E5F">
      <w:pPr>
        <w:suppressAutoHyphens/>
        <w:spacing w:after="0"/>
        <w:ind w:firstLine="851"/>
        <w:contextualSpacing/>
        <w:jc w:val="both"/>
        <w:rPr>
          <w:rFonts w:ascii="Times New Roman" w:hAnsi="Times New Roman" w:cs="Times New Roman"/>
          <w:b/>
          <w:bCs/>
          <w:sz w:val="20"/>
          <w:szCs w:val="28"/>
          <w:lang w:eastAsia="en-US"/>
        </w:rPr>
      </w:pPr>
    </w:p>
    <w:p w:rsidR="00936A7F" w:rsidRPr="00FD07D0" w:rsidRDefault="00AC13CD" w:rsidP="00B76E5F">
      <w:pPr>
        <w:shd w:val="clear" w:color="auto" w:fill="FFFFFF"/>
        <w:tabs>
          <w:tab w:val="left" w:pos="142"/>
        </w:tabs>
        <w:autoSpaceDE w:val="0"/>
        <w:spacing w:after="0"/>
        <w:ind w:firstLine="851"/>
        <w:contextualSpacing/>
        <w:jc w:val="both"/>
        <w:rPr>
          <w:rFonts w:ascii="Times New Roman" w:eastAsia="Times New Roman" w:hAnsi="Times New Roman" w:cs="Times New Roman"/>
          <w:i/>
          <w:sz w:val="24"/>
          <w:szCs w:val="24"/>
        </w:rPr>
      </w:pPr>
      <w:r w:rsidRPr="00FD07D0">
        <w:rPr>
          <w:rFonts w:ascii="Times New Roman" w:eastAsia="Times New Roman" w:hAnsi="Times New Roman"/>
          <w:i/>
          <w:sz w:val="24"/>
          <w:szCs w:val="24"/>
        </w:rPr>
        <w:t>Таблица 2.</w:t>
      </w:r>
      <w:r w:rsidR="000A2B65">
        <w:rPr>
          <w:rFonts w:ascii="Times New Roman" w:eastAsia="Times New Roman" w:hAnsi="Times New Roman"/>
          <w:i/>
          <w:sz w:val="24"/>
          <w:szCs w:val="24"/>
        </w:rPr>
        <w:t>6</w:t>
      </w:r>
      <w:r w:rsidRPr="00FD07D0">
        <w:rPr>
          <w:rFonts w:ascii="Times New Roman" w:eastAsia="Times New Roman" w:hAnsi="Times New Roman"/>
          <w:i/>
          <w:sz w:val="24"/>
          <w:szCs w:val="24"/>
        </w:rPr>
        <w:t>-</w:t>
      </w:r>
      <w:r w:rsidR="00BB54E5">
        <w:rPr>
          <w:rFonts w:ascii="Times New Roman" w:eastAsia="Times New Roman" w:hAnsi="Times New Roman"/>
          <w:i/>
          <w:sz w:val="24"/>
          <w:szCs w:val="24"/>
        </w:rPr>
        <w:t>1</w:t>
      </w:r>
      <w:r w:rsidRPr="00FD07D0">
        <w:rPr>
          <w:rFonts w:ascii="Times New Roman" w:eastAsia="Times New Roman" w:hAnsi="Times New Roman"/>
          <w:i/>
          <w:sz w:val="24"/>
          <w:szCs w:val="24"/>
        </w:rPr>
        <w:t>Предельные значения в области физической культуры и спорта</w:t>
      </w:r>
      <w:r w:rsidR="00882C77" w:rsidRPr="00FD07D0">
        <w:rPr>
          <w:rFonts w:ascii="Times New Roman" w:eastAsia="Times New Roman" w:hAnsi="Times New Roman"/>
          <w:i/>
          <w:sz w:val="24"/>
          <w:szCs w:val="24"/>
        </w:rPr>
        <w:t xml:space="preserve"> </w:t>
      </w:r>
      <w:r w:rsidR="00936A7F" w:rsidRPr="00FD07D0">
        <w:rPr>
          <w:rFonts w:ascii="Times New Roman" w:eastAsia="Times New Roman" w:hAnsi="Times New Roman" w:cs="Times New Roman"/>
          <w:i/>
          <w:sz w:val="24"/>
          <w:szCs w:val="24"/>
        </w:rPr>
        <w:t>(согласно нормативов градостроительного проектирования)</w:t>
      </w:r>
    </w:p>
    <w:tbl>
      <w:tblPr>
        <w:tblW w:w="0" w:type="auto"/>
        <w:tblInd w:w="149" w:type="dxa"/>
        <w:tblLayout w:type="fixed"/>
        <w:tblCellMar>
          <w:left w:w="0" w:type="dxa"/>
          <w:right w:w="0" w:type="dxa"/>
        </w:tblCellMar>
        <w:tblLook w:val="04A0" w:firstRow="1" w:lastRow="0" w:firstColumn="1" w:lastColumn="0" w:noHBand="0" w:noVBand="1"/>
      </w:tblPr>
      <w:tblGrid>
        <w:gridCol w:w="694"/>
        <w:gridCol w:w="1843"/>
        <w:gridCol w:w="1559"/>
        <w:gridCol w:w="1276"/>
        <w:gridCol w:w="2976"/>
        <w:gridCol w:w="1267"/>
      </w:tblGrid>
      <w:tr w:rsidR="00A15FCE" w:rsidRPr="00232F5E" w:rsidTr="00F7099E">
        <w:trPr>
          <w:trHeight w:val="631"/>
        </w:trPr>
        <w:tc>
          <w:tcPr>
            <w:tcW w:w="69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 п</w:t>
            </w:r>
            <w:r>
              <w:rPr>
                <w:rFonts w:ascii="Times New Roman" w:eastAsia="Times New Roman" w:hAnsi="Times New Roman" w:cs="Times New Roman"/>
                <w:b/>
                <w:sz w:val="21"/>
                <w:szCs w:val="21"/>
              </w:rPr>
              <w:t>/</w:t>
            </w:r>
            <w:r w:rsidRPr="00232F5E">
              <w:rPr>
                <w:rFonts w:ascii="Times New Roman" w:eastAsia="Times New Roman" w:hAnsi="Times New Roman" w:cs="Times New Roman"/>
                <w:b/>
                <w:sz w:val="21"/>
                <w:szCs w:val="21"/>
              </w:rPr>
              <w:t>п</w:t>
            </w:r>
          </w:p>
        </w:tc>
        <w:tc>
          <w:tcPr>
            <w:tcW w:w="184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Наименование объекта</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Показатель минимально допустимого уровня обеспеченности</w:t>
            </w:r>
          </w:p>
        </w:tc>
        <w:tc>
          <w:tcPr>
            <w:tcW w:w="4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Показатель максимально допустимого уровня территориальной доступности</w:t>
            </w:r>
          </w:p>
        </w:tc>
      </w:tr>
      <w:tr w:rsidR="00A15FCE" w:rsidRPr="00232F5E" w:rsidTr="00F7099E">
        <w:trPr>
          <w:trHeight w:val="384"/>
        </w:trPr>
        <w:tc>
          <w:tcPr>
            <w:tcW w:w="69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rPr>
                <w:rFonts w:ascii="Times New Roman" w:eastAsia="Times New Roman" w:hAnsi="Times New Roman" w:cs="Times New Roman"/>
                <w:sz w:val="21"/>
                <w:szCs w:val="21"/>
              </w:rPr>
            </w:pPr>
          </w:p>
        </w:tc>
        <w:tc>
          <w:tcPr>
            <w:tcW w:w="184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rPr>
                <w:rFonts w:ascii="Times New Roman" w:eastAsia="Times New Roman" w:hAnsi="Times New Roman" w:cs="Times New Roman"/>
                <w:sz w:val="21"/>
                <w:szCs w:val="21"/>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единица измерения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величина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единица измерения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величина</w:t>
            </w:r>
          </w:p>
        </w:tc>
      </w:tr>
      <w:tr w:rsidR="00F7099E" w:rsidRPr="00232F5E" w:rsidTr="00F7099E">
        <w:trPr>
          <w:trHeight w:val="408"/>
        </w:trPr>
        <w:tc>
          <w:tcPr>
            <w:tcW w:w="96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099E" w:rsidRPr="00232F5E" w:rsidRDefault="00F7099E" w:rsidP="008A55C3">
            <w:pPr>
              <w:spacing w:after="0" w:line="216" w:lineRule="auto"/>
              <w:contextualSpacing/>
              <w:jc w:val="center"/>
              <w:textAlignment w:val="baseline"/>
              <w:rPr>
                <w:rFonts w:ascii="Times New Roman" w:eastAsia="Times New Roman" w:hAnsi="Times New Roman" w:cs="Times New Roman"/>
                <w:b/>
                <w:i/>
                <w:sz w:val="21"/>
                <w:szCs w:val="21"/>
              </w:rPr>
            </w:pPr>
            <w:r w:rsidRPr="00232F5E">
              <w:rPr>
                <w:rFonts w:ascii="Times New Roman" w:eastAsia="Times New Roman" w:hAnsi="Times New Roman" w:cs="Times New Roman"/>
                <w:b/>
                <w:i/>
                <w:sz w:val="21"/>
                <w:szCs w:val="21"/>
              </w:rPr>
              <w:t>Расчетные показатели по городскому округу</w:t>
            </w:r>
          </w:p>
        </w:tc>
      </w:tr>
      <w:tr w:rsidR="00AC13CD" w:rsidRPr="00232F5E" w:rsidTr="00F7099E">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8A55C3">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Помещения для физкультурно-оздоровительных занятий (физкультурные залы)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тыс. м(2) на 50 человек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0,5</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16" w:lineRule="auto"/>
              <w:contextualSpacing/>
              <w:jc w:val="both"/>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транспортная доступность в пределах населенного пункта, в котором расположен объект, от крайних жилых массивов, км</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6,5</w:t>
            </w:r>
          </w:p>
        </w:tc>
      </w:tr>
      <w:tr w:rsidR="00AC13CD" w:rsidRPr="00232F5E" w:rsidTr="00F7099E">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Плоскостные спортивные сооружения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тыс. м(2) на 10000 человек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19,5</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71" w:lineRule="auto"/>
              <w:contextualSpacing/>
              <w:jc w:val="both"/>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транспортная доступность в пределах населенного пункта, в котором расположен объект, от крайних жилых массивов, км</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6</w:t>
            </w:r>
          </w:p>
        </w:tc>
      </w:tr>
    </w:tbl>
    <w:p w:rsidR="004F7CE2" w:rsidRDefault="004F7CE2" w:rsidP="00AF1B40">
      <w:pPr>
        <w:suppressAutoHyphens/>
        <w:spacing w:after="0" w:line="271" w:lineRule="auto"/>
        <w:contextualSpacing/>
        <w:jc w:val="both"/>
        <w:rPr>
          <w:rFonts w:ascii="Times New Roman" w:hAnsi="Times New Roman" w:cs="Times New Roman"/>
          <w:b/>
          <w:sz w:val="24"/>
        </w:rPr>
      </w:pPr>
    </w:p>
    <w:p w:rsidR="00AC13CD" w:rsidRDefault="00A4304E" w:rsidP="00AF16A1">
      <w:pPr>
        <w:suppressAutoHyphens/>
        <w:spacing w:after="0" w:line="271" w:lineRule="auto"/>
        <w:ind w:firstLine="851"/>
        <w:contextualSpacing/>
        <w:jc w:val="both"/>
        <w:rPr>
          <w:rFonts w:ascii="Times New Roman" w:hAnsi="Times New Roman" w:cs="Times New Roman"/>
          <w:b/>
          <w:sz w:val="24"/>
        </w:rPr>
      </w:pPr>
      <w:r>
        <w:rPr>
          <w:rFonts w:ascii="Times New Roman" w:hAnsi="Times New Roman" w:cs="Times New Roman"/>
          <w:b/>
          <w:sz w:val="24"/>
        </w:rPr>
        <w:t>Учреждения культуры и искусства</w:t>
      </w:r>
      <w:r w:rsidR="00B62BCF" w:rsidRPr="00A224FE">
        <w:rPr>
          <w:rFonts w:ascii="Times New Roman" w:hAnsi="Times New Roman" w:cs="Times New Roman"/>
          <w:b/>
          <w:sz w:val="24"/>
        </w:rPr>
        <w:t xml:space="preserve"> </w:t>
      </w:r>
    </w:p>
    <w:p w:rsidR="00A4304E" w:rsidRPr="00A224FE" w:rsidRDefault="00A4304E" w:rsidP="00AF16A1">
      <w:pPr>
        <w:suppressAutoHyphens/>
        <w:spacing w:after="0" w:line="271" w:lineRule="auto"/>
        <w:ind w:firstLine="851"/>
        <w:contextualSpacing/>
        <w:jc w:val="both"/>
        <w:rPr>
          <w:rFonts w:ascii="Times New Roman" w:hAnsi="Times New Roman" w:cs="Times New Roman"/>
          <w:b/>
          <w:sz w:val="24"/>
        </w:rPr>
      </w:pPr>
    </w:p>
    <w:p w:rsidR="00A15FCE" w:rsidRDefault="00214649" w:rsidP="00A4304E">
      <w:pPr>
        <w:pStyle w:val="affb"/>
        <w:suppressAutoHyphens/>
        <w:spacing w:line="271" w:lineRule="auto"/>
        <w:ind w:firstLine="851"/>
        <w:contextualSpacing/>
        <w:jc w:val="both"/>
        <w:rPr>
          <w:rFonts w:ascii="Times New Roman" w:hAnsi="Times New Roman" w:cs="Times New Roman"/>
          <w:sz w:val="24"/>
          <w:szCs w:val="24"/>
          <w:lang w:eastAsia="en-US"/>
        </w:rPr>
      </w:pPr>
      <w:r w:rsidRPr="00A26903">
        <w:rPr>
          <w:rFonts w:ascii="Times New Roman" w:hAnsi="Times New Roman" w:cs="Times New Roman"/>
          <w:sz w:val="24"/>
          <w:szCs w:val="24"/>
          <w:lang w:eastAsia="en-US"/>
        </w:rPr>
        <w:t xml:space="preserve">На территории </w:t>
      </w:r>
      <w:proofErr w:type="spellStart"/>
      <w:r w:rsidR="00AF1B40">
        <w:rPr>
          <w:rFonts w:ascii="Times New Roman" w:hAnsi="Times New Roman" w:cs="Times New Roman"/>
          <w:sz w:val="24"/>
          <w:szCs w:val="24"/>
          <w:lang w:eastAsia="en-US"/>
        </w:rPr>
        <w:t>Ефаевского</w:t>
      </w:r>
      <w:proofErr w:type="spellEnd"/>
      <w:r w:rsidR="00AF1B40">
        <w:rPr>
          <w:rFonts w:ascii="Times New Roman" w:hAnsi="Times New Roman" w:cs="Times New Roman"/>
          <w:sz w:val="24"/>
          <w:szCs w:val="24"/>
          <w:lang w:eastAsia="en-US"/>
        </w:rPr>
        <w:t xml:space="preserve"> сельского поселения</w:t>
      </w:r>
      <w:r w:rsidR="008735D4">
        <w:rPr>
          <w:rFonts w:ascii="Times New Roman" w:hAnsi="Times New Roman" w:cs="Times New Roman"/>
          <w:sz w:val="24"/>
          <w:szCs w:val="24"/>
          <w:lang w:eastAsia="en-US"/>
        </w:rPr>
        <w:t xml:space="preserve"> наход</w:t>
      </w:r>
      <w:r w:rsidR="00AF1B40">
        <w:rPr>
          <w:rFonts w:ascii="Times New Roman" w:hAnsi="Times New Roman" w:cs="Times New Roman"/>
          <w:sz w:val="24"/>
          <w:szCs w:val="24"/>
          <w:lang w:eastAsia="en-US"/>
        </w:rPr>
        <w:t>я</w:t>
      </w:r>
      <w:r w:rsidR="008735D4">
        <w:rPr>
          <w:rFonts w:ascii="Times New Roman" w:hAnsi="Times New Roman" w:cs="Times New Roman"/>
          <w:sz w:val="24"/>
          <w:szCs w:val="24"/>
          <w:lang w:eastAsia="en-US"/>
        </w:rPr>
        <w:t xml:space="preserve">тся </w:t>
      </w:r>
      <w:r w:rsidR="00AF1B40">
        <w:rPr>
          <w:rFonts w:ascii="Times New Roman" w:hAnsi="Times New Roman" w:cs="Times New Roman"/>
          <w:sz w:val="24"/>
          <w:szCs w:val="24"/>
          <w:lang w:eastAsia="en-US"/>
        </w:rPr>
        <w:t xml:space="preserve">структурные подразделения </w:t>
      </w:r>
      <w:proofErr w:type="spellStart"/>
      <w:r w:rsidR="00AF1B40">
        <w:rPr>
          <w:rFonts w:ascii="Times New Roman" w:hAnsi="Times New Roman" w:cs="Times New Roman"/>
          <w:sz w:val="24"/>
          <w:szCs w:val="24"/>
          <w:lang w:eastAsia="en-US"/>
        </w:rPr>
        <w:t>Ефаевский</w:t>
      </w:r>
      <w:proofErr w:type="spellEnd"/>
      <w:r w:rsidR="00AF1B40">
        <w:rPr>
          <w:rFonts w:ascii="Times New Roman" w:hAnsi="Times New Roman" w:cs="Times New Roman"/>
          <w:sz w:val="24"/>
          <w:szCs w:val="24"/>
          <w:lang w:eastAsia="en-US"/>
        </w:rPr>
        <w:t xml:space="preserve"> сельский дом культуры МБУК «</w:t>
      </w:r>
      <w:proofErr w:type="spellStart"/>
      <w:r w:rsidR="00AF1B40">
        <w:rPr>
          <w:rFonts w:ascii="Times New Roman" w:hAnsi="Times New Roman" w:cs="Times New Roman"/>
          <w:sz w:val="24"/>
          <w:szCs w:val="24"/>
          <w:lang w:eastAsia="en-US"/>
        </w:rPr>
        <w:t>Красносл</w:t>
      </w:r>
      <w:r w:rsidR="00922A13">
        <w:rPr>
          <w:rFonts w:ascii="Times New Roman" w:hAnsi="Times New Roman" w:cs="Times New Roman"/>
          <w:sz w:val="24"/>
          <w:szCs w:val="24"/>
          <w:lang w:eastAsia="en-US"/>
        </w:rPr>
        <w:t>о</w:t>
      </w:r>
      <w:r w:rsidR="00AF1B40">
        <w:rPr>
          <w:rFonts w:ascii="Times New Roman" w:hAnsi="Times New Roman" w:cs="Times New Roman"/>
          <w:sz w:val="24"/>
          <w:szCs w:val="24"/>
          <w:lang w:eastAsia="en-US"/>
        </w:rPr>
        <w:t>бодский</w:t>
      </w:r>
      <w:proofErr w:type="spellEnd"/>
      <w:r w:rsidR="00AF1B40">
        <w:rPr>
          <w:rFonts w:ascii="Times New Roman" w:hAnsi="Times New Roman" w:cs="Times New Roman"/>
          <w:sz w:val="24"/>
          <w:szCs w:val="24"/>
          <w:lang w:eastAsia="en-US"/>
        </w:rPr>
        <w:t xml:space="preserve"> центр культуры» и МБУК «</w:t>
      </w:r>
      <w:proofErr w:type="spellStart"/>
      <w:r w:rsidR="00AF1B40">
        <w:rPr>
          <w:rFonts w:ascii="Times New Roman" w:hAnsi="Times New Roman" w:cs="Times New Roman"/>
          <w:sz w:val="24"/>
          <w:szCs w:val="24"/>
          <w:lang w:eastAsia="en-US"/>
        </w:rPr>
        <w:t>Красносл</w:t>
      </w:r>
      <w:r w:rsidR="00922A13">
        <w:rPr>
          <w:rFonts w:ascii="Times New Roman" w:hAnsi="Times New Roman" w:cs="Times New Roman"/>
          <w:sz w:val="24"/>
          <w:szCs w:val="24"/>
          <w:lang w:eastAsia="en-US"/>
        </w:rPr>
        <w:t>о</w:t>
      </w:r>
      <w:r w:rsidR="00AF1B40">
        <w:rPr>
          <w:rFonts w:ascii="Times New Roman" w:hAnsi="Times New Roman" w:cs="Times New Roman"/>
          <w:sz w:val="24"/>
          <w:szCs w:val="24"/>
          <w:lang w:eastAsia="en-US"/>
        </w:rPr>
        <w:t>бодская</w:t>
      </w:r>
      <w:proofErr w:type="spellEnd"/>
      <w:r w:rsidR="00AF1B40">
        <w:rPr>
          <w:rFonts w:ascii="Times New Roman" w:hAnsi="Times New Roman" w:cs="Times New Roman"/>
          <w:sz w:val="24"/>
          <w:szCs w:val="24"/>
          <w:lang w:eastAsia="en-US"/>
        </w:rPr>
        <w:t xml:space="preserve"> центральная библиотека», «</w:t>
      </w:r>
      <w:proofErr w:type="spellStart"/>
      <w:r w:rsidR="00AF1B40">
        <w:rPr>
          <w:rFonts w:ascii="Times New Roman" w:hAnsi="Times New Roman" w:cs="Times New Roman"/>
          <w:sz w:val="24"/>
          <w:szCs w:val="24"/>
          <w:lang w:eastAsia="en-US"/>
        </w:rPr>
        <w:t>Ефаевская</w:t>
      </w:r>
      <w:proofErr w:type="spellEnd"/>
      <w:r w:rsidR="00AF1B40">
        <w:rPr>
          <w:rFonts w:ascii="Times New Roman" w:hAnsi="Times New Roman" w:cs="Times New Roman"/>
          <w:sz w:val="24"/>
          <w:szCs w:val="24"/>
          <w:lang w:eastAsia="en-US"/>
        </w:rPr>
        <w:t xml:space="preserve"> сельская библиотека».</w:t>
      </w:r>
    </w:p>
    <w:p w:rsidR="007011C8" w:rsidRDefault="007011C8" w:rsidP="00A4304E">
      <w:pPr>
        <w:pStyle w:val="affb"/>
        <w:suppressAutoHyphens/>
        <w:spacing w:line="271" w:lineRule="auto"/>
        <w:ind w:firstLine="851"/>
        <w:contextualSpacing/>
        <w:jc w:val="both"/>
        <w:rPr>
          <w:rFonts w:ascii="Times New Roman" w:hAnsi="Times New Roman" w:cs="Times New Roman"/>
          <w:sz w:val="24"/>
          <w:szCs w:val="24"/>
          <w:lang w:eastAsia="en-US"/>
        </w:rPr>
      </w:pPr>
    </w:p>
    <w:p w:rsidR="008A55C3" w:rsidRDefault="00D4315A" w:rsidP="00AF16A1">
      <w:pPr>
        <w:tabs>
          <w:tab w:val="left" w:pos="993"/>
        </w:tabs>
        <w:spacing w:after="0" w:line="271" w:lineRule="auto"/>
        <w:ind w:firstLine="851"/>
        <w:contextualSpacing/>
        <w:jc w:val="both"/>
        <w:rPr>
          <w:rFonts w:ascii="Times New Roman" w:hAnsi="Times New Roman"/>
          <w:b/>
          <w:sz w:val="24"/>
          <w:szCs w:val="24"/>
        </w:rPr>
      </w:pPr>
      <w:r w:rsidRPr="005E296A">
        <w:rPr>
          <w:rFonts w:ascii="Times New Roman" w:hAnsi="Times New Roman"/>
          <w:b/>
          <w:sz w:val="24"/>
          <w:szCs w:val="24"/>
        </w:rPr>
        <w:t>Обеспечение территории местами захоронения</w:t>
      </w:r>
    </w:p>
    <w:p w:rsidR="00A15FCE" w:rsidRDefault="00A15FCE" w:rsidP="00A15FCE">
      <w:pPr>
        <w:autoSpaceDE w:val="0"/>
        <w:autoSpaceDN w:val="0"/>
        <w:adjustRightInd w:val="0"/>
        <w:spacing w:after="0" w:line="271" w:lineRule="auto"/>
        <w:ind w:firstLine="851"/>
        <w:contextualSpacing/>
        <w:jc w:val="both"/>
        <w:rPr>
          <w:rFonts w:ascii="Times New Roman" w:hAnsi="Times New Roman"/>
          <w:sz w:val="24"/>
          <w:szCs w:val="24"/>
          <w:lang w:eastAsia="ar-SA"/>
        </w:rPr>
      </w:pPr>
      <w:r w:rsidRPr="00A15FCE">
        <w:rPr>
          <w:rFonts w:ascii="Times New Roman" w:hAnsi="Times New Roman"/>
          <w:sz w:val="24"/>
          <w:szCs w:val="24"/>
          <w:lang w:eastAsia="ar-SA"/>
        </w:rPr>
        <w:t xml:space="preserve">На территории </w:t>
      </w:r>
      <w:proofErr w:type="spellStart"/>
      <w:r w:rsidR="00AD1F37">
        <w:rPr>
          <w:rFonts w:ascii="Times New Roman" w:hAnsi="Times New Roman"/>
          <w:sz w:val="24"/>
          <w:szCs w:val="24"/>
          <w:lang w:eastAsia="ar-SA"/>
        </w:rPr>
        <w:t>Ефаевского</w:t>
      </w:r>
      <w:proofErr w:type="spellEnd"/>
      <w:r w:rsidRPr="00A15FCE">
        <w:rPr>
          <w:rFonts w:ascii="Times New Roman" w:hAnsi="Times New Roman"/>
          <w:sz w:val="24"/>
          <w:szCs w:val="24"/>
          <w:lang w:eastAsia="ar-SA"/>
        </w:rPr>
        <w:t xml:space="preserve"> сельского поселения расположен</w:t>
      </w:r>
      <w:r w:rsidR="00AD1F37">
        <w:rPr>
          <w:rFonts w:ascii="Times New Roman" w:hAnsi="Times New Roman"/>
          <w:sz w:val="24"/>
          <w:szCs w:val="24"/>
          <w:lang w:eastAsia="ar-SA"/>
        </w:rPr>
        <w:t>ы</w:t>
      </w:r>
      <w:r w:rsidRPr="00A15FCE">
        <w:rPr>
          <w:rFonts w:ascii="Times New Roman" w:hAnsi="Times New Roman"/>
          <w:sz w:val="24"/>
          <w:szCs w:val="24"/>
          <w:lang w:eastAsia="ar-SA"/>
        </w:rPr>
        <w:t xml:space="preserve"> </w:t>
      </w:r>
      <w:r w:rsidR="001F7476">
        <w:rPr>
          <w:rFonts w:ascii="Times New Roman" w:hAnsi="Times New Roman"/>
          <w:sz w:val="24"/>
          <w:szCs w:val="24"/>
          <w:lang w:eastAsia="ar-SA"/>
        </w:rPr>
        <w:t xml:space="preserve">4 </w:t>
      </w:r>
      <w:r w:rsidRPr="00A15FCE">
        <w:rPr>
          <w:rFonts w:ascii="Times New Roman" w:hAnsi="Times New Roman"/>
          <w:sz w:val="24"/>
          <w:szCs w:val="24"/>
          <w:lang w:eastAsia="ar-SA"/>
        </w:rPr>
        <w:t>кладбищ</w:t>
      </w:r>
      <w:r w:rsidR="00AD1F37">
        <w:rPr>
          <w:rFonts w:ascii="Times New Roman" w:hAnsi="Times New Roman"/>
          <w:sz w:val="24"/>
          <w:szCs w:val="24"/>
          <w:lang w:eastAsia="ar-SA"/>
        </w:rPr>
        <w:t>а</w:t>
      </w:r>
      <w:r w:rsidRPr="00A15FCE">
        <w:rPr>
          <w:rFonts w:ascii="Times New Roman" w:hAnsi="Times New Roman"/>
          <w:sz w:val="24"/>
          <w:szCs w:val="24"/>
          <w:lang w:eastAsia="ar-SA"/>
        </w:rPr>
        <w:t xml:space="preserve">. </w:t>
      </w:r>
    </w:p>
    <w:p w:rsidR="00FE28D7" w:rsidRPr="00A15FCE" w:rsidRDefault="00FE28D7" w:rsidP="00A15FCE">
      <w:pPr>
        <w:autoSpaceDE w:val="0"/>
        <w:autoSpaceDN w:val="0"/>
        <w:adjustRightInd w:val="0"/>
        <w:spacing w:after="0" w:line="271" w:lineRule="auto"/>
        <w:ind w:firstLine="851"/>
        <w:contextualSpacing/>
        <w:jc w:val="both"/>
        <w:rPr>
          <w:rFonts w:ascii="Times New Roman" w:hAnsi="Times New Roman"/>
          <w:sz w:val="24"/>
          <w:szCs w:val="24"/>
          <w:lang w:eastAsia="ar-SA"/>
        </w:rPr>
      </w:pPr>
    </w:p>
    <w:p w:rsidR="00A15FCE" w:rsidRPr="00A15FCE" w:rsidRDefault="00A15FCE" w:rsidP="00A15FCE">
      <w:pPr>
        <w:shd w:val="clear" w:color="auto" w:fill="FFFFFF"/>
        <w:tabs>
          <w:tab w:val="left" w:pos="142"/>
        </w:tabs>
        <w:autoSpaceDE w:val="0"/>
        <w:spacing w:after="0" w:line="271" w:lineRule="auto"/>
        <w:ind w:firstLine="851"/>
        <w:contextualSpacing/>
        <w:jc w:val="both"/>
        <w:rPr>
          <w:rFonts w:ascii="Times New Roman" w:eastAsia="Times New Roman" w:hAnsi="Times New Roman" w:cs="Times New Roman"/>
          <w:i/>
          <w:sz w:val="24"/>
          <w:szCs w:val="24"/>
        </w:rPr>
      </w:pPr>
      <w:r w:rsidRPr="00A15FCE">
        <w:rPr>
          <w:rFonts w:ascii="Times New Roman" w:eastAsia="Times New Roman" w:hAnsi="Times New Roman" w:cs="Times New Roman"/>
          <w:i/>
          <w:sz w:val="24"/>
          <w:szCs w:val="24"/>
        </w:rPr>
        <w:t>Таблица 2.</w:t>
      </w:r>
      <w:r>
        <w:rPr>
          <w:rFonts w:ascii="Times New Roman" w:eastAsia="Times New Roman" w:hAnsi="Times New Roman" w:cs="Times New Roman"/>
          <w:i/>
          <w:sz w:val="24"/>
          <w:szCs w:val="24"/>
        </w:rPr>
        <w:t>6</w:t>
      </w:r>
      <w:r w:rsidRPr="00A15FC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w:t>
      </w:r>
      <w:r w:rsidRPr="00A15FCE">
        <w:rPr>
          <w:rFonts w:ascii="Times New Roman" w:eastAsia="Times New Roman" w:hAnsi="Times New Roman" w:cs="Times New Roman"/>
          <w:i/>
          <w:sz w:val="24"/>
          <w:szCs w:val="24"/>
        </w:rPr>
        <w:t xml:space="preserve"> Сведения о местах захоронения</w:t>
      </w:r>
    </w:p>
    <w:tbl>
      <w:tblPr>
        <w:tblStyle w:val="3b"/>
        <w:tblW w:w="0" w:type="auto"/>
        <w:jc w:val="center"/>
        <w:tblLayout w:type="fixed"/>
        <w:tblLook w:val="04A0" w:firstRow="1" w:lastRow="0" w:firstColumn="1" w:lastColumn="0" w:noHBand="0" w:noVBand="1"/>
      </w:tblPr>
      <w:tblGrid>
        <w:gridCol w:w="421"/>
        <w:gridCol w:w="2126"/>
        <w:gridCol w:w="5883"/>
        <w:gridCol w:w="850"/>
      </w:tblGrid>
      <w:tr w:rsidR="00A15FCE" w:rsidRPr="00A15FCE" w:rsidTr="00FE28D7">
        <w:trPr>
          <w:cantSplit/>
          <w:trHeight w:val="1022"/>
          <w:jc w:val="center"/>
        </w:trPr>
        <w:tc>
          <w:tcPr>
            <w:tcW w:w="421" w:type="dxa"/>
            <w:textDirection w:val="tbRl"/>
            <w:vAlign w:val="center"/>
          </w:tcPr>
          <w:p w:rsidR="00A15FCE" w:rsidRPr="00A15FCE" w:rsidRDefault="00A15FCE" w:rsidP="00A15FCE">
            <w:pPr>
              <w:autoSpaceDE w:val="0"/>
              <w:autoSpaceDN w:val="0"/>
              <w:adjustRightInd w:val="0"/>
              <w:spacing w:line="211" w:lineRule="auto"/>
              <w:ind w:left="113" w:right="113"/>
              <w:contextualSpacing/>
              <w:jc w:val="center"/>
              <w:rPr>
                <w:rFonts w:ascii="Times New Roman" w:hAnsi="Times New Roman"/>
              </w:rPr>
            </w:pPr>
            <w:r w:rsidRPr="00A15FCE">
              <w:rPr>
                <w:rFonts w:ascii="Times New Roman" w:hAnsi="Times New Roman"/>
              </w:rPr>
              <w:t>№ п.п</w:t>
            </w:r>
          </w:p>
        </w:tc>
        <w:tc>
          <w:tcPr>
            <w:tcW w:w="2126" w:type="dxa"/>
            <w:vAlign w:val="center"/>
          </w:tcPr>
          <w:p w:rsidR="00A15FCE" w:rsidRPr="00A15FCE" w:rsidRDefault="00A15FCE" w:rsidP="00A15FCE">
            <w:pPr>
              <w:autoSpaceDE w:val="0"/>
              <w:autoSpaceDN w:val="0"/>
              <w:adjustRightInd w:val="0"/>
              <w:spacing w:line="211" w:lineRule="auto"/>
              <w:contextualSpacing/>
              <w:jc w:val="center"/>
              <w:rPr>
                <w:rFonts w:ascii="Times New Roman" w:hAnsi="Times New Roman"/>
              </w:rPr>
            </w:pPr>
            <w:r w:rsidRPr="00A15FCE">
              <w:rPr>
                <w:rFonts w:ascii="Times New Roman" w:hAnsi="Times New Roman"/>
              </w:rPr>
              <w:t>Кадастровый номер</w:t>
            </w:r>
          </w:p>
        </w:tc>
        <w:tc>
          <w:tcPr>
            <w:tcW w:w="5883" w:type="dxa"/>
            <w:vAlign w:val="center"/>
          </w:tcPr>
          <w:p w:rsidR="00A15FCE" w:rsidRPr="00A15FCE" w:rsidRDefault="00A15FCE" w:rsidP="00A15FCE">
            <w:pPr>
              <w:autoSpaceDE w:val="0"/>
              <w:autoSpaceDN w:val="0"/>
              <w:adjustRightInd w:val="0"/>
              <w:spacing w:line="211" w:lineRule="auto"/>
              <w:contextualSpacing/>
              <w:jc w:val="center"/>
              <w:rPr>
                <w:rFonts w:ascii="Times New Roman" w:hAnsi="Times New Roman"/>
              </w:rPr>
            </w:pPr>
            <w:r w:rsidRPr="00A15FCE">
              <w:rPr>
                <w:rFonts w:ascii="Times New Roman" w:hAnsi="Times New Roman"/>
              </w:rPr>
              <w:t>Категория земель</w:t>
            </w:r>
          </w:p>
        </w:tc>
        <w:tc>
          <w:tcPr>
            <w:tcW w:w="850" w:type="dxa"/>
            <w:textDirection w:val="tbRl"/>
            <w:vAlign w:val="center"/>
          </w:tcPr>
          <w:p w:rsidR="00A15FCE" w:rsidRPr="00A15FCE" w:rsidRDefault="00A15FCE" w:rsidP="00A15FCE">
            <w:pPr>
              <w:autoSpaceDE w:val="0"/>
              <w:autoSpaceDN w:val="0"/>
              <w:adjustRightInd w:val="0"/>
              <w:spacing w:line="211" w:lineRule="auto"/>
              <w:ind w:left="113" w:right="113"/>
              <w:contextualSpacing/>
              <w:jc w:val="center"/>
              <w:rPr>
                <w:rFonts w:ascii="Times New Roman" w:hAnsi="Times New Roman"/>
              </w:rPr>
            </w:pPr>
            <w:r w:rsidRPr="00A15FCE">
              <w:rPr>
                <w:rFonts w:ascii="Times New Roman" w:hAnsi="Times New Roman"/>
              </w:rPr>
              <w:t>Площадь кв. м.</w:t>
            </w:r>
          </w:p>
        </w:tc>
      </w:tr>
      <w:tr w:rsidR="00A15FCE" w:rsidRPr="00A15FCE" w:rsidTr="00FE28D7">
        <w:trPr>
          <w:cantSplit/>
          <w:trHeight w:val="1134"/>
          <w:jc w:val="center"/>
        </w:trPr>
        <w:tc>
          <w:tcPr>
            <w:tcW w:w="421" w:type="dxa"/>
            <w:textDirection w:val="tbRl"/>
            <w:vAlign w:val="center"/>
          </w:tcPr>
          <w:p w:rsidR="00A15FCE" w:rsidRPr="00A15FCE" w:rsidRDefault="00A15FCE" w:rsidP="00A15FCE">
            <w:pPr>
              <w:autoSpaceDE w:val="0"/>
              <w:autoSpaceDN w:val="0"/>
              <w:adjustRightInd w:val="0"/>
              <w:spacing w:line="211" w:lineRule="auto"/>
              <w:ind w:left="113" w:right="113"/>
              <w:contextualSpacing/>
              <w:jc w:val="center"/>
              <w:rPr>
                <w:rFonts w:ascii="Times New Roman" w:hAnsi="Times New Roman"/>
              </w:rPr>
            </w:pPr>
            <w:r w:rsidRPr="00A15FCE">
              <w:rPr>
                <w:rFonts w:ascii="Times New Roman" w:hAnsi="Times New Roman"/>
              </w:rPr>
              <w:t>1</w:t>
            </w:r>
          </w:p>
        </w:tc>
        <w:tc>
          <w:tcPr>
            <w:tcW w:w="2126" w:type="dxa"/>
            <w:vAlign w:val="center"/>
          </w:tcPr>
          <w:p w:rsidR="00A15FCE" w:rsidRPr="00AF1B40" w:rsidRDefault="00AF1B40" w:rsidP="00A15FCE">
            <w:pPr>
              <w:autoSpaceDE w:val="0"/>
              <w:autoSpaceDN w:val="0"/>
              <w:adjustRightInd w:val="0"/>
              <w:spacing w:line="211" w:lineRule="auto"/>
              <w:contextualSpacing/>
              <w:jc w:val="center"/>
              <w:rPr>
                <w:rFonts w:ascii="Times New Roman" w:hAnsi="Times New Roman"/>
              </w:rPr>
            </w:pPr>
            <w:r w:rsidRPr="00AF1B40">
              <w:rPr>
                <w:rFonts w:ascii="Times New Roman" w:hAnsi="Times New Roman"/>
              </w:rPr>
              <w:t>13:14:0000000:424</w:t>
            </w:r>
          </w:p>
        </w:tc>
        <w:tc>
          <w:tcPr>
            <w:tcW w:w="5883" w:type="dxa"/>
            <w:vAlign w:val="center"/>
          </w:tcPr>
          <w:p w:rsidR="00A15FCE" w:rsidRPr="00AF1B40" w:rsidRDefault="00A15FCE" w:rsidP="00A15FCE">
            <w:pPr>
              <w:autoSpaceDE w:val="0"/>
              <w:autoSpaceDN w:val="0"/>
              <w:adjustRightInd w:val="0"/>
              <w:spacing w:line="211" w:lineRule="auto"/>
              <w:contextualSpacing/>
              <w:jc w:val="center"/>
              <w:rPr>
                <w:rFonts w:ascii="Times New Roman" w:hAnsi="Times New Roman"/>
              </w:rPr>
            </w:pPr>
            <w:r w:rsidRPr="00AF1B40">
              <w:rPr>
                <w:rFonts w:ascii="Times New Roman" w:hAnsi="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850" w:type="dxa"/>
            <w:textDirection w:val="tbRl"/>
            <w:vAlign w:val="center"/>
          </w:tcPr>
          <w:p w:rsidR="00A15FCE" w:rsidRPr="00AF1B40" w:rsidRDefault="00AF1B40" w:rsidP="00A15FCE">
            <w:pPr>
              <w:autoSpaceDE w:val="0"/>
              <w:autoSpaceDN w:val="0"/>
              <w:adjustRightInd w:val="0"/>
              <w:spacing w:line="211" w:lineRule="auto"/>
              <w:ind w:left="113" w:right="113"/>
              <w:contextualSpacing/>
              <w:jc w:val="center"/>
              <w:rPr>
                <w:rFonts w:ascii="Times New Roman" w:hAnsi="Times New Roman"/>
              </w:rPr>
            </w:pPr>
            <w:r w:rsidRPr="00AF1B40">
              <w:rPr>
                <w:rFonts w:ascii="Times New Roman" w:hAnsi="Times New Roman"/>
              </w:rPr>
              <w:t>8613</w:t>
            </w:r>
          </w:p>
        </w:tc>
      </w:tr>
      <w:tr w:rsidR="00AF1B40" w:rsidRPr="00A15FCE" w:rsidTr="00FE28D7">
        <w:trPr>
          <w:cantSplit/>
          <w:trHeight w:val="1134"/>
          <w:jc w:val="center"/>
        </w:trPr>
        <w:tc>
          <w:tcPr>
            <w:tcW w:w="421" w:type="dxa"/>
            <w:textDirection w:val="tbRl"/>
            <w:vAlign w:val="center"/>
          </w:tcPr>
          <w:p w:rsidR="00AF1B40" w:rsidRPr="00A15FCE" w:rsidRDefault="00AF1B40" w:rsidP="00A15FCE">
            <w:pPr>
              <w:autoSpaceDE w:val="0"/>
              <w:autoSpaceDN w:val="0"/>
              <w:adjustRightInd w:val="0"/>
              <w:spacing w:line="211" w:lineRule="auto"/>
              <w:ind w:left="113" w:right="113"/>
              <w:contextualSpacing/>
              <w:jc w:val="center"/>
              <w:rPr>
                <w:rFonts w:ascii="Times New Roman" w:hAnsi="Times New Roman"/>
              </w:rPr>
            </w:pPr>
            <w:r>
              <w:rPr>
                <w:rFonts w:ascii="Times New Roman" w:hAnsi="Times New Roman"/>
              </w:rPr>
              <w:lastRenderedPageBreak/>
              <w:t>2</w:t>
            </w:r>
          </w:p>
        </w:tc>
        <w:tc>
          <w:tcPr>
            <w:tcW w:w="2126" w:type="dxa"/>
            <w:vAlign w:val="center"/>
          </w:tcPr>
          <w:p w:rsidR="00AF1B40" w:rsidRPr="00AF1B40" w:rsidRDefault="00AF1B40" w:rsidP="00A15FCE">
            <w:pPr>
              <w:autoSpaceDE w:val="0"/>
              <w:autoSpaceDN w:val="0"/>
              <w:adjustRightInd w:val="0"/>
              <w:spacing w:line="211" w:lineRule="auto"/>
              <w:contextualSpacing/>
              <w:jc w:val="center"/>
              <w:rPr>
                <w:rFonts w:ascii="Times New Roman" w:hAnsi="Times New Roman"/>
              </w:rPr>
            </w:pPr>
            <w:r w:rsidRPr="00AF1B40">
              <w:rPr>
                <w:rFonts w:ascii="Times New Roman" w:hAnsi="Times New Roman"/>
              </w:rPr>
              <w:t>13:14:0404003:370</w:t>
            </w:r>
          </w:p>
        </w:tc>
        <w:tc>
          <w:tcPr>
            <w:tcW w:w="5883" w:type="dxa"/>
            <w:vAlign w:val="center"/>
          </w:tcPr>
          <w:p w:rsidR="00AF1B40" w:rsidRPr="00AF1B40" w:rsidRDefault="003C3191" w:rsidP="00A15FCE">
            <w:pPr>
              <w:autoSpaceDE w:val="0"/>
              <w:autoSpaceDN w:val="0"/>
              <w:adjustRightInd w:val="0"/>
              <w:spacing w:line="211" w:lineRule="auto"/>
              <w:contextualSpacing/>
              <w:jc w:val="center"/>
              <w:rPr>
                <w:rFonts w:ascii="Times New Roman" w:hAnsi="Times New Roman"/>
              </w:rPr>
            </w:pPr>
            <w:r w:rsidRPr="003C3191">
              <w:rPr>
                <w:rFonts w:ascii="Times New Roman" w:hAnsi="Times New Roman"/>
              </w:rPr>
              <w:t>Земли населенных пунктов</w:t>
            </w:r>
          </w:p>
        </w:tc>
        <w:tc>
          <w:tcPr>
            <w:tcW w:w="850" w:type="dxa"/>
            <w:textDirection w:val="tbRl"/>
            <w:vAlign w:val="center"/>
          </w:tcPr>
          <w:p w:rsidR="00AF1B40" w:rsidRPr="00AF1B40" w:rsidRDefault="00AF1B40" w:rsidP="00A15FCE">
            <w:pPr>
              <w:autoSpaceDE w:val="0"/>
              <w:autoSpaceDN w:val="0"/>
              <w:adjustRightInd w:val="0"/>
              <w:spacing w:line="211" w:lineRule="auto"/>
              <w:ind w:left="113" w:right="113"/>
              <w:contextualSpacing/>
              <w:jc w:val="center"/>
              <w:rPr>
                <w:rFonts w:ascii="Times New Roman" w:hAnsi="Times New Roman"/>
              </w:rPr>
            </w:pPr>
            <w:r w:rsidRPr="00AF1B40">
              <w:rPr>
                <w:rFonts w:ascii="Times New Roman" w:hAnsi="Times New Roman"/>
              </w:rPr>
              <w:t>18124</w:t>
            </w:r>
          </w:p>
        </w:tc>
      </w:tr>
      <w:tr w:rsidR="003C3191" w:rsidRPr="00A15FCE" w:rsidTr="00FE28D7">
        <w:trPr>
          <w:cantSplit/>
          <w:trHeight w:val="1134"/>
          <w:jc w:val="center"/>
        </w:trPr>
        <w:tc>
          <w:tcPr>
            <w:tcW w:w="421" w:type="dxa"/>
            <w:textDirection w:val="tbRl"/>
            <w:vAlign w:val="center"/>
          </w:tcPr>
          <w:p w:rsidR="003C3191" w:rsidRDefault="003C3191" w:rsidP="00A15FCE">
            <w:pPr>
              <w:autoSpaceDE w:val="0"/>
              <w:autoSpaceDN w:val="0"/>
              <w:adjustRightInd w:val="0"/>
              <w:spacing w:line="211" w:lineRule="auto"/>
              <w:ind w:left="113" w:right="113"/>
              <w:contextualSpacing/>
              <w:jc w:val="center"/>
              <w:rPr>
                <w:rFonts w:ascii="Times New Roman" w:hAnsi="Times New Roman"/>
              </w:rPr>
            </w:pPr>
            <w:r>
              <w:rPr>
                <w:rFonts w:ascii="Times New Roman" w:hAnsi="Times New Roman"/>
              </w:rPr>
              <w:t>3</w:t>
            </w:r>
          </w:p>
        </w:tc>
        <w:tc>
          <w:tcPr>
            <w:tcW w:w="2126" w:type="dxa"/>
            <w:vAlign w:val="center"/>
          </w:tcPr>
          <w:p w:rsidR="003C3191" w:rsidRPr="00AF1B40" w:rsidRDefault="003C3191" w:rsidP="00A15FCE">
            <w:pPr>
              <w:autoSpaceDE w:val="0"/>
              <w:autoSpaceDN w:val="0"/>
              <w:adjustRightInd w:val="0"/>
              <w:spacing w:line="211" w:lineRule="auto"/>
              <w:contextualSpacing/>
              <w:jc w:val="center"/>
              <w:rPr>
                <w:rFonts w:ascii="Times New Roman" w:hAnsi="Times New Roman"/>
              </w:rPr>
            </w:pPr>
            <w:r w:rsidRPr="003C3191">
              <w:rPr>
                <w:rFonts w:ascii="Times New Roman" w:hAnsi="Times New Roman"/>
              </w:rPr>
              <w:t>13:14:0404002:135</w:t>
            </w:r>
          </w:p>
        </w:tc>
        <w:tc>
          <w:tcPr>
            <w:tcW w:w="5883" w:type="dxa"/>
            <w:vAlign w:val="center"/>
          </w:tcPr>
          <w:p w:rsidR="003C3191" w:rsidRPr="00AF1B40" w:rsidRDefault="003C3191" w:rsidP="00A15FCE">
            <w:pPr>
              <w:autoSpaceDE w:val="0"/>
              <w:autoSpaceDN w:val="0"/>
              <w:adjustRightInd w:val="0"/>
              <w:spacing w:line="211" w:lineRule="auto"/>
              <w:contextualSpacing/>
              <w:jc w:val="center"/>
              <w:rPr>
                <w:rFonts w:ascii="Times New Roman" w:hAnsi="Times New Roman"/>
              </w:rPr>
            </w:pPr>
            <w:r w:rsidRPr="003C3191">
              <w:rPr>
                <w:rFonts w:ascii="Times New Roman" w:hAnsi="Times New Roman"/>
              </w:rPr>
              <w:t>Земли населенных пунктов</w:t>
            </w:r>
          </w:p>
        </w:tc>
        <w:tc>
          <w:tcPr>
            <w:tcW w:w="850" w:type="dxa"/>
            <w:textDirection w:val="tbRl"/>
            <w:vAlign w:val="center"/>
          </w:tcPr>
          <w:p w:rsidR="003C3191" w:rsidRPr="00AF1B40" w:rsidRDefault="003C3191" w:rsidP="00A15FCE">
            <w:pPr>
              <w:autoSpaceDE w:val="0"/>
              <w:autoSpaceDN w:val="0"/>
              <w:adjustRightInd w:val="0"/>
              <w:spacing w:line="211" w:lineRule="auto"/>
              <w:ind w:left="113" w:right="113"/>
              <w:contextualSpacing/>
              <w:jc w:val="center"/>
              <w:rPr>
                <w:rFonts w:ascii="Times New Roman" w:hAnsi="Times New Roman"/>
              </w:rPr>
            </w:pPr>
            <w:r w:rsidRPr="003C3191">
              <w:rPr>
                <w:rFonts w:ascii="Times New Roman" w:hAnsi="Times New Roman"/>
              </w:rPr>
              <w:t>3313</w:t>
            </w:r>
          </w:p>
        </w:tc>
      </w:tr>
      <w:tr w:rsidR="001F7476" w:rsidRPr="00A15FCE" w:rsidTr="00FE28D7">
        <w:trPr>
          <w:cantSplit/>
          <w:trHeight w:val="1134"/>
          <w:jc w:val="center"/>
        </w:trPr>
        <w:tc>
          <w:tcPr>
            <w:tcW w:w="421" w:type="dxa"/>
            <w:textDirection w:val="tbRl"/>
            <w:vAlign w:val="center"/>
          </w:tcPr>
          <w:p w:rsidR="001F7476" w:rsidRDefault="001F7476" w:rsidP="00A15FCE">
            <w:pPr>
              <w:autoSpaceDE w:val="0"/>
              <w:autoSpaceDN w:val="0"/>
              <w:adjustRightInd w:val="0"/>
              <w:spacing w:line="211" w:lineRule="auto"/>
              <w:ind w:left="113" w:right="113"/>
              <w:contextualSpacing/>
              <w:jc w:val="center"/>
              <w:rPr>
                <w:rFonts w:ascii="Times New Roman" w:hAnsi="Times New Roman"/>
              </w:rPr>
            </w:pPr>
            <w:r>
              <w:rPr>
                <w:rFonts w:ascii="Times New Roman" w:hAnsi="Times New Roman"/>
              </w:rPr>
              <w:t>4</w:t>
            </w:r>
          </w:p>
        </w:tc>
        <w:tc>
          <w:tcPr>
            <w:tcW w:w="2126" w:type="dxa"/>
            <w:vAlign w:val="center"/>
          </w:tcPr>
          <w:p w:rsidR="001F7476" w:rsidRPr="003C3191" w:rsidRDefault="001F7476" w:rsidP="00A15FCE">
            <w:pPr>
              <w:autoSpaceDE w:val="0"/>
              <w:autoSpaceDN w:val="0"/>
              <w:adjustRightInd w:val="0"/>
              <w:spacing w:line="211" w:lineRule="auto"/>
              <w:contextualSpacing/>
              <w:jc w:val="center"/>
              <w:rPr>
                <w:rFonts w:ascii="Times New Roman" w:hAnsi="Times New Roman"/>
              </w:rPr>
            </w:pPr>
            <w:r w:rsidRPr="001F7476">
              <w:rPr>
                <w:rFonts w:ascii="Times New Roman" w:hAnsi="Times New Roman"/>
              </w:rPr>
              <w:t>13:14:0404001:1051</w:t>
            </w:r>
          </w:p>
        </w:tc>
        <w:tc>
          <w:tcPr>
            <w:tcW w:w="5883" w:type="dxa"/>
            <w:vAlign w:val="center"/>
          </w:tcPr>
          <w:p w:rsidR="001F7476" w:rsidRPr="003C3191" w:rsidRDefault="001F7476" w:rsidP="00A15FCE">
            <w:pPr>
              <w:autoSpaceDE w:val="0"/>
              <w:autoSpaceDN w:val="0"/>
              <w:adjustRightInd w:val="0"/>
              <w:spacing w:line="211" w:lineRule="auto"/>
              <w:contextualSpacing/>
              <w:jc w:val="center"/>
              <w:rPr>
                <w:rFonts w:ascii="Times New Roman" w:hAnsi="Times New Roman"/>
              </w:rPr>
            </w:pPr>
            <w:r w:rsidRPr="003C3191">
              <w:rPr>
                <w:rFonts w:ascii="Times New Roman" w:hAnsi="Times New Roman"/>
              </w:rPr>
              <w:t>Земли населенных пунктов</w:t>
            </w:r>
          </w:p>
        </w:tc>
        <w:tc>
          <w:tcPr>
            <w:tcW w:w="850" w:type="dxa"/>
            <w:textDirection w:val="tbRl"/>
            <w:vAlign w:val="center"/>
          </w:tcPr>
          <w:p w:rsidR="001F7476" w:rsidRPr="003C3191" w:rsidRDefault="001F7476" w:rsidP="00A15FCE">
            <w:pPr>
              <w:autoSpaceDE w:val="0"/>
              <w:autoSpaceDN w:val="0"/>
              <w:adjustRightInd w:val="0"/>
              <w:spacing w:line="211" w:lineRule="auto"/>
              <w:ind w:left="113" w:right="113"/>
              <w:contextualSpacing/>
              <w:jc w:val="center"/>
              <w:rPr>
                <w:rFonts w:ascii="Times New Roman" w:hAnsi="Times New Roman"/>
              </w:rPr>
            </w:pPr>
            <w:r w:rsidRPr="001F7476">
              <w:rPr>
                <w:rFonts w:ascii="Times New Roman" w:hAnsi="Times New Roman"/>
              </w:rPr>
              <w:t>5510</w:t>
            </w:r>
          </w:p>
        </w:tc>
      </w:tr>
    </w:tbl>
    <w:p w:rsidR="00A15FCE" w:rsidRDefault="00A15FCE" w:rsidP="00A15FCE">
      <w:pPr>
        <w:widowControl w:val="0"/>
        <w:autoSpaceDE w:val="0"/>
        <w:autoSpaceDN w:val="0"/>
        <w:adjustRightInd w:val="0"/>
        <w:spacing w:after="0" w:line="281" w:lineRule="auto"/>
        <w:ind w:firstLine="851"/>
        <w:contextualSpacing/>
        <w:jc w:val="both"/>
        <w:rPr>
          <w:rFonts w:ascii="Times New Roman" w:hAnsi="Times New Roman"/>
          <w:sz w:val="24"/>
          <w:szCs w:val="24"/>
        </w:rPr>
      </w:pPr>
      <w:r w:rsidRPr="00A15FCE">
        <w:rPr>
          <w:rFonts w:ascii="Times New Roman" w:hAnsi="Times New Roman"/>
          <w:sz w:val="24"/>
          <w:szCs w:val="24"/>
        </w:rPr>
        <w:t xml:space="preserve">Содержанием кладбищ занимается администрация сельского поселения, очистка кладбищ от бытовых отходов и мусора производится силами населения и общественных работников. </w:t>
      </w:r>
    </w:p>
    <w:p w:rsidR="0010487D" w:rsidRDefault="0010487D" w:rsidP="003B7268">
      <w:pPr>
        <w:widowControl w:val="0"/>
        <w:autoSpaceDE w:val="0"/>
        <w:autoSpaceDN w:val="0"/>
        <w:adjustRightInd w:val="0"/>
        <w:spacing w:after="0" w:line="281" w:lineRule="auto"/>
        <w:contextualSpacing/>
        <w:jc w:val="center"/>
        <w:rPr>
          <w:rFonts w:ascii="Times New Roman" w:hAnsi="Times New Roman"/>
          <w:sz w:val="24"/>
          <w:szCs w:val="24"/>
        </w:rPr>
      </w:pPr>
    </w:p>
    <w:p w:rsidR="00B27C56" w:rsidRPr="001339A9" w:rsidRDefault="00B27C56" w:rsidP="00AF16A1">
      <w:pPr>
        <w:spacing w:after="0" w:line="281" w:lineRule="auto"/>
        <w:ind w:firstLine="851"/>
        <w:contextualSpacing/>
        <w:jc w:val="both"/>
        <w:rPr>
          <w:rFonts w:ascii="Times New Roman" w:hAnsi="Times New Roman" w:cs="Times New Roman"/>
          <w:b/>
          <w:color w:val="365F91" w:themeColor="accent1" w:themeShade="BF"/>
          <w:sz w:val="24"/>
          <w:szCs w:val="24"/>
        </w:rPr>
      </w:pPr>
      <w:bookmarkStart w:id="3" w:name="_Toc221507222"/>
      <w:r w:rsidRPr="001339A9">
        <w:rPr>
          <w:rFonts w:ascii="Times New Roman" w:hAnsi="Times New Roman" w:cs="Times New Roman"/>
          <w:b/>
          <w:color w:val="365F91" w:themeColor="accent1" w:themeShade="BF"/>
          <w:sz w:val="24"/>
          <w:szCs w:val="24"/>
        </w:rPr>
        <w:t>2.</w:t>
      </w:r>
      <w:r w:rsidR="000A2B65" w:rsidRPr="001339A9">
        <w:rPr>
          <w:rFonts w:ascii="Times New Roman" w:hAnsi="Times New Roman" w:cs="Times New Roman"/>
          <w:b/>
          <w:color w:val="365F91" w:themeColor="accent1" w:themeShade="BF"/>
          <w:sz w:val="24"/>
          <w:szCs w:val="24"/>
        </w:rPr>
        <w:t>7</w:t>
      </w:r>
      <w:r w:rsidRPr="001339A9">
        <w:rPr>
          <w:rFonts w:ascii="Times New Roman" w:hAnsi="Times New Roman" w:cs="Times New Roman"/>
          <w:b/>
          <w:color w:val="365F91" w:themeColor="accent1" w:themeShade="BF"/>
          <w:sz w:val="24"/>
          <w:szCs w:val="24"/>
        </w:rPr>
        <w:t xml:space="preserve"> Транспортная инфраструктура</w:t>
      </w:r>
    </w:p>
    <w:p w:rsidR="00B27C56" w:rsidRPr="0039360B" w:rsidRDefault="00B27C56" w:rsidP="00AF16A1">
      <w:pPr>
        <w:spacing w:after="0" w:line="281" w:lineRule="auto"/>
        <w:ind w:firstLine="851"/>
        <w:contextualSpacing/>
        <w:jc w:val="both"/>
        <w:rPr>
          <w:rFonts w:ascii="Times New Roman" w:hAnsi="Times New Roman" w:cs="Times New Roman"/>
          <w:sz w:val="24"/>
          <w:szCs w:val="24"/>
          <w:highlight w:val="yellow"/>
        </w:rPr>
      </w:pPr>
    </w:p>
    <w:p w:rsidR="004357FF" w:rsidRPr="001339A9" w:rsidRDefault="00480178" w:rsidP="00DE4F43">
      <w:pPr>
        <w:spacing w:after="0" w:line="281" w:lineRule="auto"/>
        <w:ind w:firstLine="851"/>
        <w:contextualSpacing/>
        <w:jc w:val="both"/>
        <w:rPr>
          <w:rFonts w:ascii="Times New Roman" w:hAnsi="Times New Roman" w:cs="Times New Roman"/>
          <w:sz w:val="24"/>
          <w:szCs w:val="24"/>
        </w:rPr>
      </w:pPr>
      <w:r w:rsidRPr="001339A9">
        <w:rPr>
          <w:rFonts w:ascii="Times New Roman" w:hAnsi="Times New Roman" w:cs="Times New Roman"/>
          <w:sz w:val="24"/>
          <w:szCs w:val="24"/>
        </w:rPr>
        <w:t xml:space="preserve">В транспортную инфраструктуру </w:t>
      </w:r>
      <w:proofErr w:type="spellStart"/>
      <w:r w:rsidR="001339A9">
        <w:rPr>
          <w:rFonts w:ascii="Times New Roman" w:hAnsi="Times New Roman" w:cs="Times New Roman"/>
          <w:sz w:val="24"/>
          <w:szCs w:val="24"/>
        </w:rPr>
        <w:t>Ефаевского</w:t>
      </w:r>
      <w:proofErr w:type="spellEnd"/>
      <w:r w:rsidR="00186A9D" w:rsidRPr="001339A9">
        <w:rPr>
          <w:rFonts w:ascii="Times New Roman" w:hAnsi="Times New Roman" w:cs="Times New Roman"/>
          <w:sz w:val="24"/>
          <w:szCs w:val="24"/>
        </w:rPr>
        <w:t xml:space="preserve"> </w:t>
      </w:r>
      <w:r w:rsidR="00865C7B" w:rsidRPr="001339A9">
        <w:rPr>
          <w:rFonts w:ascii="Times New Roman" w:hAnsi="Times New Roman" w:cs="Times New Roman"/>
          <w:sz w:val="24"/>
          <w:szCs w:val="24"/>
        </w:rPr>
        <w:t>сельского</w:t>
      </w:r>
      <w:r w:rsidR="00E4457A" w:rsidRPr="001339A9">
        <w:rPr>
          <w:rFonts w:ascii="Times New Roman" w:hAnsi="Times New Roman" w:cs="Times New Roman"/>
          <w:sz w:val="24"/>
          <w:szCs w:val="24"/>
        </w:rPr>
        <w:t xml:space="preserve"> поселения</w:t>
      </w:r>
      <w:r w:rsidRPr="001339A9">
        <w:rPr>
          <w:rFonts w:ascii="Times New Roman" w:hAnsi="Times New Roman" w:cs="Times New Roman"/>
          <w:sz w:val="24"/>
          <w:szCs w:val="24"/>
        </w:rPr>
        <w:t xml:space="preserve"> входят автомобильные дороги, соединяющие </w:t>
      </w:r>
      <w:r w:rsidR="00E4457A" w:rsidRPr="001339A9">
        <w:rPr>
          <w:rFonts w:ascii="Times New Roman" w:hAnsi="Times New Roman" w:cs="Times New Roman"/>
          <w:sz w:val="24"/>
          <w:szCs w:val="24"/>
        </w:rPr>
        <w:t>сельское поселение</w:t>
      </w:r>
      <w:r w:rsidR="00AF358E" w:rsidRPr="001339A9">
        <w:rPr>
          <w:rFonts w:ascii="Times New Roman" w:hAnsi="Times New Roman" w:cs="Times New Roman"/>
          <w:sz w:val="24"/>
          <w:szCs w:val="24"/>
        </w:rPr>
        <w:t xml:space="preserve"> с соседними регионами</w:t>
      </w:r>
      <w:r w:rsidRPr="001339A9">
        <w:rPr>
          <w:rFonts w:ascii="Times New Roman" w:hAnsi="Times New Roman" w:cs="Times New Roman"/>
          <w:sz w:val="24"/>
          <w:szCs w:val="24"/>
        </w:rPr>
        <w:t xml:space="preserve"> </w:t>
      </w:r>
      <w:r w:rsidR="00AF358E" w:rsidRPr="001339A9">
        <w:rPr>
          <w:rFonts w:ascii="Times New Roman" w:hAnsi="Times New Roman" w:cs="Times New Roman"/>
          <w:sz w:val="24"/>
          <w:szCs w:val="24"/>
        </w:rPr>
        <w:t xml:space="preserve">и </w:t>
      </w:r>
      <w:r w:rsidR="00232F5E" w:rsidRPr="001339A9">
        <w:rPr>
          <w:rFonts w:ascii="Times New Roman" w:hAnsi="Times New Roman" w:cs="Times New Roman"/>
          <w:sz w:val="24"/>
          <w:szCs w:val="24"/>
        </w:rPr>
        <w:t>с соседними районами.</w:t>
      </w:r>
    </w:p>
    <w:bookmarkEnd w:id="3"/>
    <w:p w:rsidR="007F21B1" w:rsidRPr="001339A9" w:rsidRDefault="00BE5632" w:rsidP="007F21B1">
      <w:pPr>
        <w:pStyle w:val="S0"/>
        <w:spacing w:line="276" w:lineRule="auto"/>
        <w:ind w:firstLine="851"/>
        <w:contextualSpacing/>
      </w:pPr>
      <w:r w:rsidRPr="001339A9">
        <w:t xml:space="preserve">Согласно </w:t>
      </w:r>
      <w:r w:rsidR="00980D42" w:rsidRPr="001339A9">
        <w:t>Постановлению Правительства Республики</w:t>
      </w:r>
      <w:r w:rsidRPr="001339A9">
        <w:t xml:space="preserve"> Мордовия от 16 марта 2009 года № 100 «Об автомобильных дорогах общего пользования регионального или межмуниципального значения на т</w:t>
      </w:r>
      <w:r w:rsidR="001F7476">
        <w:t xml:space="preserve">ерритории Республики Мордовия» </w:t>
      </w:r>
      <w:r w:rsidRPr="001339A9">
        <w:t xml:space="preserve">и сведениям системы контроля за формированием и использованием средств дорожных фондов на территории </w:t>
      </w:r>
      <w:proofErr w:type="spellStart"/>
      <w:r w:rsidR="001339A9" w:rsidRPr="001339A9">
        <w:t>Ефаевского</w:t>
      </w:r>
      <w:proofErr w:type="spellEnd"/>
      <w:r w:rsidRPr="001339A9">
        <w:t xml:space="preserve"> сельского поселения расположены следующие дороги</w:t>
      </w:r>
      <w:r w:rsidR="00545C21" w:rsidRPr="001339A9">
        <w:t xml:space="preserve">, </w:t>
      </w:r>
      <w:r w:rsidRPr="001339A9">
        <w:t>(таблица 2.</w:t>
      </w:r>
      <w:r w:rsidR="006E0D13" w:rsidRPr="001339A9">
        <w:t>7</w:t>
      </w:r>
      <w:r w:rsidRPr="001339A9">
        <w:t>-1).</w:t>
      </w:r>
    </w:p>
    <w:p w:rsidR="008178D9" w:rsidRPr="0039360B" w:rsidRDefault="008178D9" w:rsidP="007F21B1">
      <w:pPr>
        <w:pStyle w:val="S0"/>
        <w:spacing w:line="276" w:lineRule="auto"/>
        <w:ind w:firstLine="851"/>
        <w:contextualSpacing/>
        <w:rPr>
          <w:highlight w:val="yellow"/>
        </w:rPr>
      </w:pPr>
    </w:p>
    <w:p w:rsidR="005743D7" w:rsidRPr="001339A9" w:rsidRDefault="00403280" w:rsidP="00AF16A1">
      <w:pPr>
        <w:pStyle w:val="24"/>
        <w:spacing w:after="0" w:line="286" w:lineRule="auto"/>
        <w:ind w:left="0" w:firstLine="851"/>
        <w:contextualSpacing/>
        <w:jc w:val="both"/>
        <w:rPr>
          <w:rFonts w:ascii="Times New Roman" w:hAnsi="Times New Roman" w:cs="Times New Roman"/>
          <w:i/>
          <w:sz w:val="24"/>
          <w:szCs w:val="24"/>
        </w:rPr>
      </w:pPr>
      <w:r w:rsidRPr="001339A9">
        <w:rPr>
          <w:rFonts w:ascii="Times New Roman" w:hAnsi="Times New Roman" w:cs="Times New Roman"/>
          <w:i/>
          <w:sz w:val="24"/>
          <w:szCs w:val="24"/>
        </w:rPr>
        <w:t>Таблица 2.</w:t>
      </w:r>
      <w:r w:rsidR="006E0D13" w:rsidRPr="001339A9">
        <w:rPr>
          <w:rFonts w:ascii="Times New Roman" w:hAnsi="Times New Roman" w:cs="Times New Roman"/>
          <w:i/>
          <w:sz w:val="24"/>
          <w:szCs w:val="24"/>
        </w:rPr>
        <w:t>7</w:t>
      </w:r>
      <w:r w:rsidRPr="001339A9">
        <w:rPr>
          <w:rFonts w:ascii="Times New Roman" w:hAnsi="Times New Roman" w:cs="Times New Roman"/>
          <w:i/>
          <w:sz w:val="24"/>
          <w:szCs w:val="24"/>
        </w:rPr>
        <w:t xml:space="preserve">-1 Сведения о транспортной инфраструктуре </w:t>
      </w:r>
      <w:proofErr w:type="spellStart"/>
      <w:r w:rsidR="001339A9">
        <w:rPr>
          <w:rFonts w:ascii="Times New Roman" w:hAnsi="Times New Roman" w:cs="Times New Roman"/>
          <w:i/>
          <w:sz w:val="24"/>
          <w:szCs w:val="24"/>
        </w:rPr>
        <w:t>Ефаевского</w:t>
      </w:r>
      <w:proofErr w:type="spellEnd"/>
      <w:r w:rsidRPr="001339A9">
        <w:rPr>
          <w:rFonts w:ascii="Times New Roman" w:hAnsi="Times New Roman" w:cs="Times New Roman"/>
          <w:i/>
          <w:sz w:val="24"/>
          <w:szCs w:val="24"/>
        </w:rPr>
        <w:t xml:space="preserve"> </w:t>
      </w:r>
      <w:r w:rsidR="00865C7B" w:rsidRPr="001339A9">
        <w:rPr>
          <w:rFonts w:ascii="Times New Roman" w:hAnsi="Times New Roman" w:cs="Times New Roman"/>
          <w:i/>
          <w:sz w:val="24"/>
          <w:szCs w:val="24"/>
        </w:rPr>
        <w:t>сельского</w:t>
      </w:r>
      <w:r w:rsidR="00E4457A" w:rsidRPr="001339A9">
        <w:rPr>
          <w:rFonts w:ascii="Times New Roman" w:hAnsi="Times New Roman" w:cs="Times New Roman"/>
          <w:i/>
          <w:sz w:val="24"/>
          <w:szCs w:val="24"/>
        </w:rPr>
        <w:t xml:space="preserve"> поселения</w:t>
      </w:r>
      <w:r w:rsidRPr="001339A9">
        <w:rPr>
          <w:rFonts w:ascii="Times New Roman" w:hAnsi="Times New Roman" w:cs="Times New Roman"/>
          <w:i/>
          <w:sz w:val="24"/>
          <w:szCs w:val="24"/>
        </w:rPr>
        <w:t xml:space="preserve"> </w:t>
      </w:r>
    </w:p>
    <w:tbl>
      <w:tblPr>
        <w:tblW w:w="10060" w:type="dxa"/>
        <w:tblLayout w:type="fixed"/>
        <w:tblLook w:val="04A0" w:firstRow="1" w:lastRow="0" w:firstColumn="1" w:lastColumn="0" w:noHBand="0" w:noVBand="1"/>
      </w:tblPr>
      <w:tblGrid>
        <w:gridCol w:w="562"/>
        <w:gridCol w:w="2268"/>
        <w:gridCol w:w="426"/>
        <w:gridCol w:w="2551"/>
        <w:gridCol w:w="2552"/>
        <w:gridCol w:w="1134"/>
        <w:gridCol w:w="567"/>
      </w:tblGrid>
      <w:tr w:rsidR="00753848" w:rsidRPr="00160FF3" w:rsidTr="0077363D">
        <w:trPr>
          <w:cantSplit/>
          <w:trHeight w:val="216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753848" w:rsidRPr="00160FF3" w:rsidRDefault="00753848" w:rsidP="00753848">
            <w:pPr>
              <w:spacing w:after="0" w:line="240" w:lineRule="auto"/>
              <w:contextualSpacing/>
              <w:jc w:val="center"/>
              <w:rPr>
                <w:rFonts w:ascii="Times New Roman" w:hAnsi="Times New Roman" w:cs="Times New Roman"/>
                <w:b/>
                <w:sz w:val="20"/>
                <w:szCs w:val="20"/>
              </w:rPr>
            </w:pPr>
            <w:r w:rsidRPr="00160FF3">
              <w:rPr>
                <w:rFonts w:ascii="Times New Roman" w:hAnsi="Times New Roman" w:cs="Times New Roman"/>
                <w:b/>
                <w:sz w:val="20"/>
                <w:szCs w:val="20"/>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53848" w:rsidRPr="00160FF3" w:rsidRDefault="00753848" w:rsidP="00753848">
            <w:pPr>
              <w:spacing w:after="0" w:line="240" w:lineRule="auto"/>
              <w:contextualSpacing/>
              <w:jc w:val="center"/>
              <w:rPr>
                <w:rFonts w:ascii="Times New Roman" w:hAnsi="Times New Roman" w:cs="Times New Roman"/>
                <w:b/>
                <w:sz w:val="20"/>
                <w:szCs w:val="20"/>
              </w:rPr>
            </w:pPr>
            <w:r w:rsidRPr="00160FF3">
              <w:rPr>
                <w:rFonts w:ascii="Times New Roman" w:hAnsi="Times New Roman" w:cs="Times New Roman"/>
                <w:b/>
                <w:sz w:val="20"/>
                <w:szCs w:val="20"/>
              </w:rPr>
              <w:t>Идентификационный номер</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753848" w:rsidRPr="00160FF3" w:rsidRDefault="00753848" w:rsidP="00753848">
            <w:pPr>
              <w:spacing w:after="0" w:line="240" w:lineRule="auto"/>
              <w:ind w:left="-83" w:right="-108"/>
              <w:contextualSpacing/>
              <w:jc w:val="center"/>
              <w:rPr>
                <w:rFonts w:ascii="Times New Roman" w:hAnsi="Times New Roman" w:cs="Times New Roman"/>
                <w:b/>
                <w:sz w:val="20"/>
                <w:szCs w:val="20"/>
              </w:rPr>
            </w:pPr>
            <w:r w:rsidRPr="00160FF3">
              <w:rPr>
                <w:rFonts w:ascii="Times New Roman" w:hAnsi="Times New Roman" w:cs="Times New Roman"/>
                <w:b/>
                <w:sz w:val="20"/>
                <w:szCs w:val="20"/>
              </w:rPr>
              <w:t>Учетный номер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53848" w:rsidRPr="00160FF3" w:rsidRDefault="00753848" w:rsidP="00753848">
            <w:pPr>
              <w:spacing w:after="0" w:line="240" w:lineRule="auto"/>
              <w:ind w:left="-83" w:right="-108"/>
              <w:contextualSpacing/>
              <w:jc w:val="center"/>
              <w:rPr>
                <w:rFonts w:ascii="Times New Roman" w:hAnsi="Times New Roman" w:cs="Times New Roman"/>
                <w:b/>
                <w:sz w:val="20"/>
                <w:szCs w:val="20"/>
              </w:rPr>
            </w:pPr>
            <w:r w:rsidRPr="00160FF3">
              <w:rPr>
                <w:rFonts w:ascii="Times New Roman" w:hAnsi="Times New Roman" w:cs="Times New Roman"/>
                <w:b/>
                <w:sz w:val="20"/>
                <w:szCs w:val="20"/>
              </w:rPr>
              <w:t>Наименование автомобильной дороги (далее, а/д)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53848" w:rsidRPr="00160FF3" w:rsidRDefault="00753848" w:rsidP="00753848">
            <w:pPr>
              <w:spacing w:after="0" w:line="240" w:lineRule="auto"/>
              <w:contextualSpacing/>
              <w:jc w:val="center"/>
              <w:rPr>
                <w:rFonts w:ascii="Times New Roman" w:hAnsi="Times New Roman" w:cs="Times New Roman"/>
                <w:b/>
                <w:sz w:val="20"/>
                <w:szCs w:val="20"/>
              </w:rPr>
            </w:pPr>
            <w:r w:rsidRPr="00160FF3">
              <w:rPr>
                <w:rFonts w:ascii="Times New Roman" w:hAnsi="Times New Roman" w:cs="Times New Roman"/>
                <w:b/>
                <w:sz w:val="20"/>
                <w:szCs w:val="20"/>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753848" w:rsidRDefault="00753848" w:rsidP="00753848">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Населенный пункт</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753848" w:rsidRPr="00160FF3" w:rsidRDefault="00753848" w:rsidP="00753848">
            <w:pPr>
              <w:spacing w:after="0" w:line="240" w:lineRule="auto"/>
              <w:ind w:left="113" w:right="113"/>
              <w:contextualSpacing/>
              <w:jc w:val="center"/>
              <w:rPr>
                <w:rFonts w:ascii="Times New Roman" w:hAnsi="Times New Roman" w:cs="Times New Roman"/>
                <w:b/>
                <w:sz w:val="20"/>
                <w:szCs w:val="20"/>
              </w:rPr>
            </w:pPr>
            <w:r>
              <w:rPr>
                <w:rFonts w:ascii="Times New Roman" w:hAnsi="Times New Roman" w:cs="Times New Roman"/>
                <w:b/>
                <w:sz w:val="20"/>
                <w:szCs w:val="20"/>
              </w:rPr>
              <w:t>Протяженность</w:t>
            </w:r>
            <w:r w:rsidRPr="00160FF3">
              <w:rPr>
                <w:rFonts w:ascii="Times New Roman" w:hAnsi="Times New Roman" w:cs="Times New Roman"/>
                <w:b/>
                <w:sz w:val="20"/>
                <w:szCs w:val="20"/>
              </w:rPr>
              <w:t xml:space="preserve"> (км.)</w:t>
            </w:r>
          </w:p>
        </w:tc>
      </w:tr>
      <w:tr w:rsidR="00753848" w:rsidRPr="00160FF3" w:rsidTr="008178D9">
        <w:trPr>
          <w:cantSplit/>
          <w:trHeight w:val="1615"/>
        </w:trPr>
        <w:tc>
          <w:tcPr>
            <w:tcW w:w="562" w:type="dxa"/>
            <w:tcBorders>
              <w:top w:val="single" w:sz="4" w:space="0" w:color="auto"/>
              <w:left w:val="single" w:sz="4" w:space="0" w:color="auto"/>
              <w:bottom w:val="single" w:sz="4" w:space="0" w:color="auto"/>
              <w:right w:val="single" w:sz="4" w:space="0" w:color="auto"/>
            </w:tcBorders>
            <w:vAlign w:val="center"/>
          </w:tcPr>
          <w:p w:rsidR="00753848" w:rsidRPr="008178D9" w:rsidRDefault="00753848" w:rsidP="003E1AD1">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753848" w:rsidRPr="008178D9" w:rsidRDefault="00753848" w:rsidP="003E1AD1">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89 ОП МЗ 89 Н-05</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753848" w:rsidRPr="008178D9" w:rsidRDefault="00753848" w:rsidP="006E0D13">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МЗ 89 Н-05</w:t>
            </w:r>
          </w:p>
        </w:tc>
        <w:tc>
          <w:tcPr>
            <w:tcW w:w="2551" w:type="dxa"/>
            <w:tcBorders>
              <w:top w:val="single" w:sz="4" w:space="0" w:color="auto"/>
              <w:left w:val="single" w:sz="4" w:space="0" w:color="auto"/>
              <w:bottom w:val="single" w:sz="4" w:space="0" w:color="auto"/>
              <w:right w:val="single" w:sz="4" w:space="0" w:color="auto"/>
            </w:tcBorders>
            <w:vAlign w:val="center"/>
          </w:tcPr>
          <w:p w:rsidR="00753848" w:rsidRPr="008178D9" w:rsidRDefault="00753848" w:rsidP="006E0D13">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г. Ковылкино - г. Краснослободск - с. Ельники - с. Первомайск</w:t>
            </w:r>
          </w:p>
        </w:tc>
        <w:tc>
          <w:tcPr>
            <w:tcW w:w="2552" w:type="dxa"/>
            <w:tcBorders>
              <w:top w:val="single" w:sz="4" w:space="0" w:color="auto"/>
              <w:left w:val="single" w:sz="4" w:space="0" w:color="auto"/>
              <w:bottom w:val="single" w:sz="4" w:space="0" w:color="auto"/>
              <w:right w:val="single" w:sz="4" w:space="0" w:color="auto"/>
            </w:tcBorders>
            <w:vAlign w:val="center"/>
          </w:tcPr>
          <w:p w:rsidR="00753848" w:rsidRPr="008178D9" w:rsidRDefault="00753848" w:rsidP="006E0D13">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регионального или межмуниципального значения</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753848" w:rsidRPr="008178D9" w:rsidRDefault="00FE28D7"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753848" w:rsidRPr="008178D9" w:rsidRDefault="00753848" w:rsidP="003E1AD1">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104.592</w:t>
            </w:r>
          </w:p>
        </w:tc>
      </w:tr>
      <w:tr w:rsidR="008178D9" w:rsidRPr="0039360B" w:rsidTr="008178D9">
        <w:trPr>
          <w:cantSplit/>
          <w:trHeight w:val="1549"/>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89 ОП РЗ 89 К-234-16</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РЗ 89 К-234-16</w:t>
            </w:r>
          </w:p>
        </w:tc>
        <w:tc>
          <w:tcPr>
            <w:tcW w:w="2551"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 xml:space="preserve">"г. Ковылкино - г. Краснослободск - с. Ельники - с. Первомайск" - с. </w:t>
            </w:r>
            <w:proofErr w:type="spellStart"/>
            <w:r w:rsidRPr="008178D9">
              <w:rPr>
                <w:rFonts w:ascii="Times New Roman" w:eastAsia="Times New Roman" w:hAnsi="Times New Roman" w:cs="Times New Roman"/>
                <w:sz w:val="20"/>
                <w:szCs w:val="20"/>
              </w:rPr>
              <w:t>Ефаево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регионального или межмуниципального значения</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FE28D7"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4.025</w:t>
            </w:r>
          </w:p>
        </w:tc>
      </w:tr>
      <w:tr w:rsidR="008178D9" w:rsidRPr="0039360B" w:rsidTr="008178D9">
        <w:trPr>
          <w:cantSplit/>
          <w:trHeight w:val="1549"/>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89 ОП РЗ 89 К-234-14</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РЗ 89 К-234-14</w:t>
            </w:r>
          </w:p>
        </w:tc>
        <w:tc>
          <w:tcPr>
            <w:tcW w:w="2551"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 xml:space="preserve">"г. Ковылкино - г. Краснослободск - с. Ельники - с. Первомайск" - с. Старое </w:t>
            </w:r>
            <w:proofErr w:type="spellStart"/>
            <w:r w:rsidRPr="008178D9">
              <w:rPr>
                <w:rFonts w:ascii="Times New Roman" w:eastAsia="Times New Roman" w:hAnsi="Times New Roman" w:cs="Times New Roman"/>
                <w:sz w:val="20"/>
                <w:szCs w:val="20"/>
              </w:rPr>
              <w:t>Лепьево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регионального или межмуниципального значения</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FE28D7"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5.505</w:t>
            </w:r>
          </w:p>
        </w:tc>
      </w:tr>
      <w:tr w:rsidR="008178D9" w:rsidRPr="0039360B" w:rsidTr="008178D9">
        <w:trPr>
          <w:cantSplit/>
          <w:trHeight w:val="1549"/>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89 ОП РЗ 89 К-234-13</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РЗ 89 К-234-13</w:t>
            </w:r>
          </w:p>
        </w:tc>
        <w:tc>
          <w:tcPr>
            <w:tcW w:w="2551"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"г. Ковылкино - г. Краснослободск - с. Ельники - с. Первомайск" - с. Зайцево - д. Старая Потьма</w:t>
            </w:r>
          </w:p>
        </w:tc>
        <w:tc>
          <w:tcPr>
            <w:tcW w:w="255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регионального или межмуниципального значения</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FE28D7"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6.65</w:t>
            </w:r>
          </w:p>
        </w:tc>
      </w:tr>
      <w:tr w:rsidR="008178D9" w:rsidRPr="0039360B" w:rsidTr="008178D9">
        <w:trPr>
          <w:cantSplit/>
          <w:trHeight w:val="1198"/>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89234812 ОП МП 017</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017</w:t>
            </w:r>
          </w:p>
        </w:tc>
        <w:tc>
          <w:tcPr>
            <w:tcW w:w="2551"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подъезд к кладбищу</w:t>
            </w:r>
          </w:p>
        </w:tc>
        <w:tc>
          <w:tcPr>
            <w:tcW w:w="255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местного значения</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с. Зайцево</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0.7</w:t>
            </w:r>
          </w:p>
        </w:tc>
      </w:tr>
      <w:tr w:rsidR="008178D9" w:rsidRPr="0039360B" w:rsidTr="008178D9">
        <w:trPr>
          <w:cantSplit/>
          <w:trHeight w:val="1825"/>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89234812 ОП МП 018</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018</w:t>
            </w:r>
          </w:p>
        </w:tc>
        <w:tc>
          <w:tcPr>
            <w:tcW w:w="2551"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подъезд к кладбищу</w:t>
            </w:r>
          </w:p>
        </w:tc>
        <w:tc>
          <w:tcPr>
            <w:tcW w:w="255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местного значения</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 xml:space="preserve">д Старое </w:t>
            </w:r>
            <w:proofErr w:type="spellStart"/>
            <w:r w:rsidRPr="008178D9">
              <w:rPr>
                <w:rFonts w:ascii="Times New Roman" w:eastAsia="Times New Roman" w:hAnsi="Times New Roman" w:cs="Times New Roman"/>
                <w:sz w:val="20"/>
                <w:szCs w:val="20"/>
              </w:rPr>
              <w:t>Лепьево</w:t>
            </w:r>
            <w:proofErr w:type="spellEnd"/>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8178D9"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0.6</w:t>
            </w:r>
          </w:p>
        </w:tc>
      </w:tr>
      <w:tr w:rsidR="00FE28D7" w:rsidRPr="0039360B" w:rsidTr="00AB5E30">
        <w:trPr>
          <w:cantSplit/>
          <w:trHeight w:val="1332"/>
        </w:trPr>
        <w:tc>
          <w:tcPr>
            <w:tcW w:w="562" w:type="dxa"/>
            <w:tcBorders>
              <w:top w:val="single" w:sz="4" w:space="0" w:color="auto"/>
              <w:left w:val="single" w:sz="4" w:space="0" w:color="auto"/>
              <w:bottom w:val="single" w:sz="4" w:space="0" w:color="auto"/>
              <w:right w:val="single" w:sz="4" w:space="0" w:color="auto"/>
            </w:tcBorders>
            <w:vAlign w:val="center"/>
          </w:tcPr>
          <w:p w:rsidR="00FE28D7" w:rsidRPr="008178D9" w:rsidRDefault="00FE28D7" w:rsidP="008178D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tcPr>
          <w:p w:rsidR="00FE28D7" w:rsidRPr="008178D9" w:rsidRDefault="00FE28D7" w:rsidP="008178D9">
            <w:pPr>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FE28D7" w:rsidRPr="008178D9" w:rsidRDefault="00FE28D7"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FE28D7" w:rsidRPr="008178D9" w:rsidRDefault="00FE28D7" w:rsidP="008178D9">
            <w:pPr>
              <w:spacing w:after="0" w:line="240" w:lineRule="auto"/>
              <w:contextualSpacing/>
              <w:jc w:val="center"/>
              <w:textAlignment w:val="baseline"/>
              <w:rPr>
                <w:rFonts w:ascii="Times New Roman" w:eastAsia="Times New Roman" w:hAnsi="Times New Roman" w:cs="Times New Roman"/>
                <w:sz w:val="20"/>
                <w:szCs w:val="20"/>
              </w:rPr>
            </w:pPr>
            <w:r w:rsidRPr="00FE28D7">
              <w:rPr>
                <w:rFonts w:ascii="Times New Roman" w:eastAsia="Times New Roman" w:hAnsi="Times New Roman" w:cs="Times New Roman"/>
                <w:sz w:val="20"/>
                <w:szCs w:val="20"/>
              </w:rPr>
              <w:t>подъездная дорога к газораспределительной станции ''</w:t>
            </w:r>
            <w:proofErr w:type="spellStart"/>
            <w:r w:rsidRPr="00FE28D7">
              <w:rPr>
                <w:rFonts w:ascii="Times New Roman" w:eastAsia="Times New Roman" w:hAnsi="Times New Roman" w:cs="Times New Roman"/>
                <w:sz w:val="20"/>
                <w:szCs w:val="20"/>
              </w:rPr>
              <w:t>Ефаево</w:t>
            </w:r>
            <w:proofErr w:type="spellEnd"/>
            <w:r w:rsidRPr="00FE28D7">
              <w:rPr>
                <w:rFonts w:ascii="Times New Roman" w:eastAsia="Times New Roman" w:hAnsi="Times New Roman" w:cs="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FE28D7" w:rsidRPr="008178D9" w:rsidRDefault="00FE28D7"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местного значения</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FE28D7" w:rsidRPr="008178D9" w:rsidRDefault="00FE28D7"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FE28D7" w:rsidRPr="008178D9" w:rsidRDefault="00704930"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6758D5">
              <w:rPr>
                <w:rFonts w:ascii="Times New Roman" w:eastAsia="Times New Roman" w:hAnsi="Times New Roman" w:cs="Times New Roman"/>
                <w:sz w:val="20"/>
                <w:szCs w:val="20"/>
              </w:rPr>
              <w:t>.</w:t>
            </w:r>
            <w:r>
              <w:rPr>
                <w:rFonts w:ascii="Times New Roman" w:eastAsia="Times New Roman" w:hAnsi="Times New Roman" w:cs="Times New Roman"/>
                <w:sz w:val="20"/>
                <w:szCs w:val="20"/>
              </w:rPr>
              <w:t>10</w:t>
            </w:r>
          </w:p>
        </w:tc>
      </w:tr>
      <w:tr w:rsidR="00987C43" w:rsidRPr="0039360B" w:rsidTr="008178D9">
        <w:trPr>
          <w:cantSplit/>
          <w:trHeight w:val="1825"/>
        </w:trPr>
        <w:tc>
          <w:tcPr>
            <w:tcW w:w="562" w:type="dxa"/>
            <w:tcBorders>
              <w:top w:val="single" w:sz="4" w:space="0" w:color="auto"/>
              <w:left w:val="single" w:sz="4" w:space="0" w:color="auto"/>
              <w:bottom w:val="single" w:sz="4" w:space="0" w:color="auto"/>
              <w:right w:val="single" w:sz="4" w:space="0" w:color="auto"/>
            </w:tcBorders>
            <w:vAlign w:val="center"/>
          </w:tcPr>
          <w:p w:rsidR="00987C43" w:rsidRDefault="00987C43" w:rsidP="008178D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tcPr>
          <w:p w:rsidR="00987C43" w:rsidRDefault="00987C43" w:rsidP="008178D9">
            <w:pPr>
              <w:spacing w:after="0" w:line="240" w:lineRule="auto"/>
              <w:contextualSpacing/>
              <w:jc w:val="center"/>
              <w:textAlignment w:val="baseline"/>
              <w:rPr>
                <w:rFonts w:ascii="Times New Roman" w:eastAsia="Times New Roman" w:hAnsi="Times New Roman" w:cs="Times New Roman"/>
                <w:sz w:val="20"/>
                <w:szCs w:val="20"/>
              </w:rPr>
            </w:pPr>
            <w:r w:rsidRPr="00987C43">
              <w:rPr>
                <w:rFonts w:ascii="Times New Roman" w:eastAsia="Times New Roman" w:hAnsi="Times New Roman" w:cs="Times New Roman"/>
                <w:sz w:val="20"/>
                <w:szCs w:val="20"/>
              </w:rPr>
              <w:t>89234812 ОП МП 016</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987C43" w:rsidRPr="008178D9" w:rsidRDefault="00987C43"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987C43">
              <w:rPr>
                <w:rFonts w:ascii="Times New Roman" w:eastAsia="Times New Roman" w:hAnsi="Times New Roman" w:cs="Times New Roman"/>
                <w:sz w:val="20"/>
                <w:szCs w:val="20"/>
              </w:rPr>
              <w:t>016</w:t>
            </w:r>
          </w:p>
        </w:tc>
        <w:tc>
          <w:tcPr>
            <w:tcW w:w="2551" w:type="dxa"/>
            <w:tcBorders>
              <w:top w:val="single" w:sz="4" w:space="0" w:color="auto"/>
              <w:left w:val="single" w:sz="4" w:space="0" w:color="auto"/>
              <w:bottom w:val="single" w:sz="4" w:space="0" w:color="auto"/>
              <w:right w:val="single" w:sz="4" w:space="0" w:color="auto"/>
            </w:tcBorders>
            <w:vAlign w:val="center"/>
          </w:tcPr>
          <w:p w:rsidR="00987C43" w:rsidRPr="00FE28D7" w:rsidRDefault="00987C43" w:rsidP="008178D9">
            <w:pPr>
              <w:spacing w:after="0" w:line="240" w:lineRule="auto"/>
              <w:contextualSpacing/>
              <w:jc w:val="center"/>
              <w:textAlignment w:val="baseline"/>
              <w:rPr>
                <w:rFonts w:ascii="Times New Roman" w:eastAsia="Times New Roman" w:hAnsi="Times New Roman" w:cs="Times New Roman"/>
                <w:sz w:val="20"/>
                <w:szCs w:val="20"/>
              </w:rPr>
            </w:pPr>
            <w:r w:rsidRPr="00987C43">
              <w:rPr>
                <w:rFonts w:ascii="Times New Roman" w:eastAsia="Times New Roman" w:hAnsi="Times New Roman" w:cs="Times New Roman"/>
                <w:sz w:val="20"/>
                <w:szCs w:val="20"/>
              </w:rPr>
              <w:t>подъезд к кладбищу</w:t>
            </w:r>
          </w:p>
        </w:tc>
        <w:tc>
          <w:tcPr>
            <w:tcW w:w="2552" w:type="dxa"/>
            <w:tcBorders>
              <w:top w:val="single" w:sz="4" w:space="0" w:color="auto"/>
              <w:left w:val="single" w:sz="4" w:space="0" w:color="auto"/>
              <w:bottom w:val="single" w:sz="4" w:space="0" w:color="auto"/>
              <w:right w:val="single" w:sz="4" w:space="0" w:color="auto"/>
            </w:tcBorders>
            <w:vAlign w:val="center"/>
          </w:tcPr>
          <w:p w:rsidR="00987C43" w:rsidRPr="008178D9" w:rsidRDefault="00987C43"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местного значения</w:t>
            </w:r>
          </w:p>
        </w:tc>
        <w:tc>
          <w:tcPr>
            <w:tcW w:w="1134" w:type="dxa"/>
            <w:tcBorders>
              <w:top w:val="single" w:sz="4" w:space="0" w:color="auto"/>
              <w:left w:val="single" w:sz="4" w:space="0" w:color="auto"/>
              <w:bottom w:val="single" w:sz="4" w:space="0" w:color="auto"/>
              <w:right w:val="single" w:sz="4" w:space="0" w:color="auto"/>
            </w:tcBorders>
            <w:textDirection w:val="tbRl"/>
            <w:vAlign w:val="center"/>
          </w:tcPr>
          <w:p w:rsidR="00987C43" w:rsidRDefault="00987C43"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987C43" w:rsidRDefault="00987C43"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0.6</w:t>
            </w:r>
          </w:p>
        </w:tc>
      </w:tr>
    </w:tbl>
    <w:p w:rsidR="00313149" w:rsidRPr="0039360B" w:rsidRDefault="00313149" w:rsidP="00AF16A1">
      <w:pPr>
        <w:widowControl w:val="0"/>
        <w:spacing w:after="0" w:line="286" w:lineRule="auto"/>
        <w:ind w:firstLine="851"/>
        <w:contextualSpacing/>
        <w:jc w:val="both"/>
        <w:rPr>
          <w:rFonts w:ascii="Times New Roman" w:hAnsi="Times New Roman" w:cs="Times New Roman"/>
          <w:sz w:val="24"/>
          <w:szCs w:val="24"/>
          <w:highlight w:val="yellow"/>
        </w:rPr>
      </w:pPr>
    </w:p>
    <w:p w:rsidR="00CA2CC9" w:rsidRDefault="00CA2CC9" w:rsidP="00CA2CC9">
      <w:pPr>
        <w:pStyle w:val="24"/>
        <w:spacing w:after="0" w:line="276" w:lineRule="auto"/>
        <w:ind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Придорожные полосы автомобильных дорог устанавливаются в</w:t>
      </w:r>
      <w:r w:rsidRPr="00CA2CC9">
        <w:rPr>
          <w:rFonts w:ascii="Times New Roman" w:hAnsi="Times New Roman" w:cs="Times New Roman"/>
          <w:color w:val="000000"/>
          <w:sz w:val="24"/>
          <w:szCs w:val="24"/>
        </w:rPr>
        <w:t xml:space="preserve"> соответствии </w:t>
      </w:r>
      <w:r>
        <w:rPr>
          <w:rFonts w:ascii="Times New Roman" w:hAnsi="Times New Roman" w:cs="Times New Roman"/>
          <w:color w:val="000000"/>
          <w:sz w:val="24"/>
          <w:szCs w:val="24"/>
        </w:rPr>
        <w:t>с</w:t>
      </w:r>
      <w:r w:rsidR="00987E3D">
        <w:rPr>
          <w:rFonts w:ascii="Times New Roman" w:hAnsi="Times New Roman" w:cs="Times New Roman"/>
          <w:color w:val="000000"/>
          <w:sz w:val="24"/>
          <w:szCs w:val="24"/>
        </w:rPr>
        <w:t>о ст. 26 «Придорожные полосы»</w:t>
      </w:r>
      <w:r>
        <w:rPr>
          <w:rFonts w:ascii="Times New Roman" w:hAnsi="Times New Roman" w:cs="Times New Roman"/>
          <w:color w:val="000000"/>
          <w:sz w:val="24"/>
          <w:szCs w:val="24"/>
        </w:rPr>
        <w:t xml:space="preserve"> </w:t>
      </w:r>
      <w:r w:rsidRPr="00CA2CC9">
        <w:rPr>
          <w:rFonts w:ascii="Times New Roman" w:hAnsi="Times New Roman" w:cs="Times New Roman"/>
          <w:color w:val="000000"/>
          <w:sz w:val="24"/>
          <w:szCs w:val="24"/>
        </w:rPr>
        <w:t>Федеральн</w:t>
      </w:r>
      <w:r w:rsidR="00987E3D">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w:t>
      </w:r>
      <w:r w:rsidRPr="00CA2CC9">
        <w:rPr>
          <w:rFonts w:ascii="Times New Roman" w:hAnsi="Times New Roman" w:cs="Times New Roman"/>
          <w:color w:val="000000"/>
          <w:sz w:val="24"/>
          <w:szCs w:val="24"/>
        </w:rPr>
        <w:t>закон</w:t>
      </w:r>
      <w:r w:rsidR="00987E3D">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Pr="00CA2CC9">
        <w:rPr>
          <w:rFonts w:ascii="Times New Roman" w:hAnsi="Times New Roman" w:cs="Times New Roman"/>
          <w:color w:val="000000"/>
          <w:sz w:val="24"/>
          <w:szCs w:val="24"/>
        </w:rPr>
        <w:t xml:space="preserve">от 08.11.2007 </w:t>
      </w:r>
      <w:r>
        <w:rPr>
          <w:rFonts w:ascii="Times New Roman" w:hAnsi="Times New Roman" w:cs="Times New Roman"/>
          <w:color w:val="000000"/>
          <w:sz w:val="24"/>
          <w:szCs w:val="24"/>
        </w:rPr>
        <w:t>№</w:t>
      </w:r>
      <w:r w:rsidRPr="00CA2CC9">
        <w:rPr>
          <w:rFonts w:ascii="Times New Roman" w:hAnsi="Times New Roman" w:cs="Times New Roman"/>
          <w:color w:val="000000"/>
          <w:sz w:val="24"/>
          <w:szCs w:val="24"/>
        </w:rPr>
        <w:t xml:space="preserve"> 257-ФЗ </w:t>
      </w:r>
      <w:r>
        <w:rPr>
          <w:rFonts w:ascii="Times New Roman" w:hAnsi="Times New Roman" w:cs="Times New Roman"/>
          <w:color w:val="000000"/>
          <w:sz w:val="24"/>
          <w:szCs w:val="24"/>
        </w:rPr>
        <w:t>«</w:t>
      </w:r>
      <w:r w:rsidRPr="00CA2CC9">
        <w:rPr>
          <w:rFonts w:ascii="Times New Roman" w:hAnsi="Times New Roman" w:cs="Times New Roman"/>
          <w:color w:val="000000"/>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color w:val="000000"/>
          <w:sz w:val="24"/>
          <w:szCs w:val="24"/>
        </w:rPr>
        <w:t>» (в редакции от</w:t>
      </w:r>
      <w:r w:rsidR="00987E3D">
        <w:rPr>
          <w:rFonts w:ascii="Times New Roman" w:hAnsi="Times New Roman" w:cs="Times New Roman"/>
          <w:color w:val="000000"/>
          <w:sz w:val="24"/>
          <w:szCs w:val="24"/>
        </w:rPr>
        <w:t xml:space="preserve"> 08.08.2024 г № 232-ФЗ). </w:t>
      </w:r>
    </w:p>
    <w:p w:rsidR="00CA2CC9" w:rsidRDefault="00CA2CC9" w:rsidP="00CA2CC9">
      <w:pPr>
        <w:pStyle w:val="24"/>
        <w:spacing w:after="0" w:line="276" w:lineRule="auto"/>
        <w:ind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CA2CC9" w:rsidRPr="00CA2CC9" w:rsidRDefault="00CA2CC9" w:rsidP="00CA2CC9">
      <w:pPr>
        <w:pStyle w:val="24"/>
        <w:spacing w:after="0" w:line="276" w:lineRule="auto"/>
        <w:ind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A2CC9" w:rsidRPr="00CA2CC9" w:rsidRDefault="00CA2CC9" w:rsidP="00CA2CC9">
      <w:pPr>
        <w:pStyle w:val="24"/>
        <w:spacing w:after="0" w:line="276" w:lineRule="auto"/>
        <w:ind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lastRenderedPageBreak/>
        <w:t>1) семидесяти пяти метров - для автомобильных дорог первой и второй категорий;</w:t>
      </w:r>
    </w:p>
    <w:p w:rsidR="00CA2CC9" w:rsidRPr="00CA2CC9" w:rsidRDefault="00CA2CC9" w:rsidP="00CA2CC9">
      <w:pPr>
        <w:pStyle w:val="24"/>
        <w:spacing w:after="0" w:line="276" w:lineRule="auto"/>
        <w:ind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2) пятидесяти метров - для автомобильных дорог третьей и четвертой категорий;</w:t>
      </w:r>
    </w:p>
    <w:p w:rsidR="00CA2CC9" w:rsidRPr="00CA2CC9" w:rsidRDefault="00CA2CC9" w:rsidP="00CA2CC9">
      <w:pPr>
        <w:pStyle w:val="24"/>
        <w:spacing w:after="0" w:line="276" w:lineRule="auto"/>
        <w:ind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3) двадцати пяти метров - для автомобильных дорог пятой категории;</w:t>
      </w:r>
    </w:p>
    <w:p w:rsidR="00CA2CC9" w:rsidRPr="00CA2CC9" w:rsidRDefault="00CA2CC9" w:rsidP="00CA2CC9">
      <w:pPr>
        <w:pStyle w:val="24"/>
        <w:spacing w:after="0" w:line="276" w:lineRule="auto"/>
        <w:ind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CA2CC9" w:rsidRPr="0039360B" w:rsidRDefault="00CA2CC9" w:rsidP="00CA2CC9">
      <w:pPr>
        <w:pStyle w:val="24"/>
        <w:spacing w:after="0" w:line="276" w:lineRule="auto"/>
        <w:ind w:left="0" w:firstLine="851"/>
        <w:contextualSpacing/>
        <w:jc w:val="both"/>
        <w:rPr>
          <w:rFonts w:ascii="Times New Roman" w:hAnsi="Times New Roman" w:cs="Times New Roman"/>
          <w:i/>
          <w:color w:val="000000"/>
          <w:sz w:val="24"/>
          <w:szCs w:val="24"/>
          <w:highlight w:val="yellow"/>
        </w:rPr>
      </w:pPr>
      <w:r w:rsidRPr="00CA2CC9">
        <w:rPr>
          <w:rFonts w:ascii="Times New Roman" w:hAnsi="Times New Roman" w:cs="Times New Roman"/>
          <w:color w:val="000000"/>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CA2CC9" w:rsidRDefault="00CA2CC9" w:rsidP="00CA2CC9">
      <w:pPr>
        <w:pStyle w:val="24"/>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Основу уличной сети составляют жилые улицы.</w:t>
      </w:r>
    </w:p>
    <w:p w:rsidR="00987E3D" w:rsidRPr="00CA2CC9" w:rsidRDefault="00987E3D" w:rsidP="00CA2CC9">
      <w:pPr>
        <w:pStyle w:val="24"/>
        <w:spacing w:after="0" w:line="276" w:lineRule="auto"/>
        <w:ind w:left="0" w:firstLine="851"/>
        <w:contextualSpacing/>
        <w:jc w:val="both"/>
        <w:rPr>
          <w:rFonts w:ascii="Times New Roman" w:hAnsi="Times New Roman" w:cs="Times New Roman"/>
          <w:color w:val="000000"/>
          <w:sz w:val="24"/>
          <w:szCs w:val="24"/>
        </w:rPr>
      </w:pPr>
    </w:p>
    <w:p w:rsidR="00BE5632" w:rsidRPr="0077363D" w:rsidRDefault="00BE5632" w:rsidP="00D3224F">
      <w:pPr>
        <w:pStyle w:val="24"/>
        <w:spacing w:after="0" w:line="276" w:lineRule="auto"/>
        <w:ind w:left="0" w:firstLine="851"/>
        <w:contextualSpacing/>
        <w:jc w:val="both"/>
        <w:rPr>
          <w:rFonts w:ascii="Times New Roman" w:hAnsi="Times New Roman" w:cs="Times New Roman"/>
          <w:i/>
          <w:color w:val="000000"/>
          <w:sz w:val="24"/>
          <w:szCs w:val="24"/>
        </w:rPr>
      </w:pPr>
      <w:r w:rsidRPr="0077363D">
        <w:rPr>
          <w:rFonts w:ascii="Times New Roman" w:hAnsi="Times New Roman" w:cs="Times New Roman"/>
          <w:i/>
          <w:color w:val="000000"/>
          <w:sz w:val="24"/>
          <w:szCs w:val="24"/>
        </w:rPr>
        <w:t xml:space="preserve">Таблица 2.7-2 Основные показатели улично-дорожной сети населенных пунктов </w:t>
      </w:r>
      <w:proofErr w:type="spellStart"/>
      <w:r w:rsidR="0077363D" w:rsidRPr="0077363D">
        <w:rPr>
          <w:rFonts w:ascii="Times New Roman" w:hAnsi="Times New Roman" w:cs="Times New Roman"/>
          <w:i/>
          <w:color w:val="000000"/>
          <w:sz w:val="24"/>
          <w:szCs w:val="24"/>
        </w:rPr>
        <w:t>Ефаевского</w:t>
      </w:r>
      <w:proofErr w:type="spellEnd"/>
      <w:r w:rsidRPr="0077363D">
        <w:rPr>
          <w:rFonts w:ascii="Times New Roman" w:hAnsi="Times New Roman" w:cs="Times New Roman"/>
          <w:i/>
          <w:color w:val="000000"/>
          <w:sz w:val="24"/>
          <w:szCs w:val="24"/>
        </w:rPr>
        <w:t xml:space="preserve"> сельского поселения</w:t>
      </w:r>
    </w:p>
    <w:tbl>
      <w:tblPr>
        <w:tblStyle w:val="af5"/>
        <w:tblW w:w="0" w:type="auto"/>
        <w:jc w:val="center"/>
        <w:tblLook w:val="04A0" w:firstRow="1" w:lastRow="0" w:firstColumn="1" w:lastColumn="0" w:noHBand="0" w:noVBand="1"/>
      </w:tblPr>
      <w:tblGrid>
        <w:gridCol w:w="547"/>
        <w:gridCol w:w="4126"/>
        <w:gridCol w:w="1701"/>
        <w:gridCol w:w="1134"/>
        <w:gridCol w:w="992"/>
        <w:gridCol w:w="1267"/>
      </w:tblGrid>
      <w:tr w:rsidR="0077363D" w:rsidRPr="0039360B" w:rsidTr="00BC210E">
        <w:trPr>
          <w:jc w:val="center"/>
        </w:trPr>
        <w:tc>
          <w:tcPr>
            <w:tcW w:w="547" w:type="dxa"/>
            <w:vMerge w:val="restart"/>
            <w:vAlign w:val="center"/>
          </w:tcPr>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r w:rsidRPr="0077363D">
              <w:rPr>
                <w:rFonts w:ascii="Times New Roman" w:hAnsi="Times New Roman"/>
                <w:color w:val="000000"/>
                <w:sz w:val="18"/>
                <w:szCs w:val="18"/>
              </w:rPr>
              <w:t>№</w:t>
            </w:r>
          </w:p>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r w:rsidRPr="0077363D">
              <w:rPr>
                <w:rFonts w:ascii="Times New Roman" w:hAnsi="Times New Roman"/>
                <w:color w:val="000000"/>
                <w:sz w:val="18"/>
                <w:szCs w:val="18"/>
              </w:rPr>
              <w:t>п/п</w:t>
            </w:r>
          </w:p>
        </w:tc>
        <w:tc>
          <w:tcPr>
            <w:tcW w:w="4126" w:type="dxa"/>
            <w:vMerge w:val="restart"/>
            <w:vAlign w:val="center"/>
          </w:tcPr>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r w:rsidRPr="0077363D">
              <w:rPr>
                <w:rFonts w:ascii="Times New Roman" w:hAnsi="Times New Roman"/>
                <w:color w:val="000000"/>
                <w:sz w:val="18"/>
                <w:szCs w:val="18"/>
              </w:rPr>
              <w:t>Наименование улиц</w:t>
            </w:r>
          </w:p>
        </w:tc>
        <w:tc>
          <w:tcPr>
            <w:tcW w:w="1701" w:type="dxa"/>
            <w:vMerge w:val="restart"/>
            <w:vAlign w:val="center"/>
          </w:tcPr>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r w:rsidRPr="0077363D">
              <w:rPr>
                <w:rFonts w:ascii="Times New Roman" w:hAnsi="Times New Roman"/>
                <w:color w:val="000000"/>
                <w:sz w:val="18"/>
                <w:szCs w:val="18"/>
              </w:rPr>
              <w:t>Протяженность, м</w:t>
            </w:r>
          </w:p>
        </w:tc>
        <w:tc>
          <w:tcPr>
            <w:tcW w:w="3393" w:type="dxa"/>
            <w:gridSpan w:val="3"/>
            <w:vAlign w:val="center"/>
          </w:tcPr>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r w:rsidRPr="0077363D">
              <w:rPr>
                <w:rFonts w:ascii="Times New Roman" w:hAnsi="Times New Roman"/>
                <w:color w:val="000000"/>
                <w:sz w:val="18"/>
                <w:szCs w:val="18"/>
              </w:rPr>
              <w:t>Тип покрытия</w:t>
            </w:r>
          </w:p>
        </w:tc>
      </w:tr>
      <w:tr w:rsidR="0077363D" w:rsidRPr="0039360B" w:rsidTr="00BC210E">
        <w:trPr>
          <w:jc w:val="center"/>
        </w:trPr>
        <w:tc>
          <w:tcPr>
            <w:tcW w:w="547" w:type="dxa"/>
            <w:vMerge/>
            <w:vAlign w:val="center"/>
          </w:tcPr>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p>
        </w:tc>
        <w:tc>
          <w:tcPr>
            <w:tcW w:w="4126" w:type="dxa"/>
            <w:vMerge/>
            <w:vAlign w:val="center"/>
          </w:tcPr>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p>
        </w:tc>
        <w:tc>
          <w:tcPr>
            <w:tcW w:w="1701" w:type="dxa"/>
            <w:vMerge/>
            <w:vAlign w:val="center"/>
          </w:tcPr>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p>
        </w:tc>
        <w:tc>
          <w:tcPr>
            <w:tcW w:w="1134" w:type="dxa"/>
            <w:vAlign w:val="center"/>
          </w:tcPr>
          <w:p w:rsidR="0077363D" w:rsidRDefault="0077363D" w:rsidP="00BC210E">
            <w:pPr>
              <w:pStyle w:val="24"/>
              <w:spacing w:after="0" w:line="240" w:lineRule="auto"/>
              <w:ind w:left="0"/>
              <w:contextualSpacing/>
              <w:jc w:val="center"/>
              <w:rPr>
                <w:rFonts w:ascii="Times New Roman" w:hAnsi="Times New Roman"/>
                <w:color w:val="000000"/>
                <w:sz w:val="18"/>
                <w:szCs w:val="18"/>
              </w:rPr>
            </w:pPr>
            <w:r>
              <w:rPr>
                <w:rFonts w:ascii="Times New Roman" w:hAnsi="Times New Roman"/>
                <w:color w:val="000000"/>
                <w:sz w:val="18"/>
                <w:szCs w:val="18"/>
              </w:rPr>
              <w:t>С твердым покрытием</w:t>
            </w:r>
          </w:p>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r>
              <w:rPr>
                <w:rFonts w:ascii="Times New Roman" w:hAnsi="Times New Roman"/>
                <w:color w:val="000000"/>
                <w:sz w:val="18"/>
                <w:szCs w:val="18"/>
              </w:rPr>
              <w:t>(м)</w:t>
            </w:r>
          </w:p>
        </w:tc>
        <w:tc>
          <w:tcPr>
            <w:tcW w:w="992" w:type="dxa"/>
            <w:vAlign w:val="center"/>
          </w:tcPr>
          <w:p w:rsidR="0077363D" w:rsidRDefault="0077363D" w:rsidP="00BC210E">
            <w:pPr>
              <w:pStyle w:val="24"/>
              <w:spacing w:after="0" w:line="240" w:lineRule="auto"/>
              <w:ind w:left="0"/>
              <w:contextualSpacing/>
              <w:jc w:val="center"/>
              <w:rPr>
                <w:rFonts w:ascii="Times New Roman" w:hAnsi="Times New Roman"/>
                <w:color w:val="000000"/>
                <w:sz w:val="18"/>
                <w:szCs w:val="18"/>
              </w:rPr>
            </w:pPr>
            <w:r>
              <w:rPr>
                <w:rFonts w:ascii="Times New Roman" w:hAnsi="Times New Roman"/>
                <w:color w:val="000000"/>
                <w:sz w:val="18"/>
                <w:szCs w:val="18"/>
              </w:rPr>
              <w:t>Щебень</w:t>
            </w:r>
          </w:p>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r>
              <w:rPr>
                <w:rFonts w:ascii="Times New Roman" w:hAnsi="Times New Roman"/>
                <w:color w:val="000000"/>
                <w:sz w:val="18"/>
                <w:szCs w:val="18"/>
              </w:rPr>
              <w:t>(м)</w:t>
            </w:r>
          </w:p>
        </w:tc>
        <w:tc>
          <w:tcPr>
            <w:tcW w:w="1267" w:type="dxa"/>
            <w:vAlign w:val="center"/>
          </w:tcPr>
          <w:p w:rsidR="0077363D" w:rsidRDefault="0077363D" w:rsidP="00BC210E">
            <w:pPr>
              <w:pStyle w:val="24"/>
              <w:spacing w:after="0" w:line="240" w:lineRule="auto"/>
              <w:ind w:left="0"/>
              <w:contextualSpacing/>
              <w:jc w:val="center"/>
              <w:rPr>
                <w:rFonts w:ascii="Times New Roman" w:hAnsi="Times New Roman"/>
                <w:color w:val="000000"/>
                <w:sz w:val="18"/>
                <w:szCs w:val="18"/>
              </w:rPr>
            </w:pPr>
            <w:r>
              <w:rPr>
                <w:rFonts w:ascii="Times New Roman" w:hAnsi="Times New Roman"/>
                <w:color w:val="000000"/>
                <w:sz w:val="18"/>
                <w:szCs w:val="18"/>
              </w:rPr>
              <w:t>С грунтовым покрытием</w:t>
            </w:r>
          </w:p>
          <w:p w:rsidR="0077363D" w:rsidRPr="0077363D" w:rsidRDefault="0077363D" w:rsidP="00BC210E">
            <w:pPr>
              <w:pStyle w:val="24"/>
              <w:spacing w:after="0" w:line="240" w:lineRule="auto"/>
              <w:ind w:left="0"/>
              <w:contextualSpacing/>
              <w:jc w:val="center"/>
              <w:rPr>
                <w:rFonts w:ascii="Times New Roman" w:hAnsi="Times New Roman"/>
                <w:color w:val="000000"/>
                <w:sz w:val="18"/>
                <w:szCs w:val="18"/>
              </w:rPr>
            </w:pPr>
            <w:r>
              <w:rPr>
                <w:rFonts w:ascii="Times New Roman" w:hAnsi="Times New Roman"/>
                <w:color w:val="000000"/>
                <w:sz w:val="18"/>
                <w:szCs w:val="18"/>
              </w:rPr>
              <w:t>(м)</w:t>
            </w:r>
          </w:p>
        </w:tc>
      </w:tr>
      <w:tr w:rsidR="0077363D" w:rsidRPr="0039360B" w:rsidTr="0077363D">
        <w:trPr>
          <w:jc w:val="center"/>
        </w:trPr>
        <w:tc>
          <w:tcPr>
            <w:tcW w:w="9767" w:type="dxa"/>
            <w:gridSpan w:val="6"/>
          </w:tcPr>
          <w:p w:rsidR="0077363D" w:rsidRPr="00BC210E" w:rsidRDefault="0077363D" w:rsidP="00545C21">
            <w:pPr>
              <w:pStyle w:val="24"/>
              <w:spacing w:after="0" w:line="240" w:lineRule="auto"/>
              <w:ind w:left="0"/>
              <w:contextualSpacing/>
              <w:jc w:val="center"/>
              <w:rPr>
                <w:rFonts w:ascii="Times New Roman" w:hAnsi="Times New Roman"/>
                <w:b/>
                <w:i/>
                <w:color w:val="000000"/>
                <w:sz w:val="18"/>
                <w:szCs w:val="18"/>
              </w:rPr>
            </w:pPr>
            <w:r w:rsidRPr="00BC210E">
              <w:rPr>
                <w:rFonts w:ascii="Times New Roman" w:hAnsi="Times New Roman"/>
                <w:b/>
                <w:i/>
                <w:color w:val="000000"/>
                <w:sz w:val="18"/>
                <w:szCs w:val="18"/>
              </w:rPr>
              <w:t xml:space="preserve">с. </w:t>
            </w:r>
            <w:proofErr w:type="spellStart"/>
            <w:r w:rsidRPr="00BC210E">
              <w:rPr>
                <w:rFonts w:ascii="Times New Roman" w:hAnsi="Times New Roman"/>
                <w:b/>
                <w:i/>
                <w:color w:val="000000"/>
                <w:sz w:val="18"/>
                <w:szCs w:val="18"/>
              </w:rPr>
              <w:t>Ефаево</w:t>
            </w:r>
            <w:proofErr w:type="spellEnd"/>
          </w:p>
        </w:tc>
      </w:tr>
      <w:tr w:rsidR="0077363D" w:rsidRPr="0039360B" w:rsidTr="00BC210E">
        <w:trPr>
          <w:jc w:val="center"/>
        </w:trPr>
        <w:tc>
          <w:tcPr>
            <w:tcW w:w="547" w:type="dxa"/>
          </w:tcPr>
          <w:p w:rsidR="0077363D" w:rsidRPr="00BC210E" w:rsidRDefault="0077363D"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1</w:t>
            </w:r>
          </w:p>
        </w:tc>
        <w:tc>
          <w:tcPr>
            <w:tcW w:w="4126" w:type="dxa"/>
          </w:tcPr>
          <w:p w:rsidR="0077363D" w:rsidRPr="00BC210E" w:rsidRDefault="0077363D" w:rsidP="0077363D">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Луговая</w:t>
            </w:r>
          </w:p>
        </w:tc>
        <w:tc>
          <w:tcPr>
            <w:tcW w:w="1701" w:type="dxa"/>
          </w:tcPr>
          <w:p w:rsidR="0077363D" w:rsidRPr="00BC210E" w:rsidRDefault="0077363D"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803</w:t>
            </w:r>
          </w:p>
        </w:tc>
        <w:tc>
          <w:tcPr>
            <w:tcW w:w="1134" w:type="dxa"/>
          </w:tcPr>
          <w:p w:rsidR="0077363D" w:rsidRPr="00BC210E" w:rsidRDefault="0077363D"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w:t>
            </w:r>
          </w:p>
        </w:tc>
        <w:tc>
          <w:tcPr>
            <w:tcW w:w="992" w:type="dxa"/>
          </w:tcPr>
          <w:p w:rsidR="0077363D" w:rsidRPr="00BC210E" w:rsidRDefault="0077363D"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603</w:t>
            </w:r>
          </w:p>
        </w:tc>
        <w:tc>
          <w:tcPr>
            <w:tcW w:w="1267" w:type="dxa"/>
          </w:tcPr>
          <w:p w:rsidR="0077363D" w:rsidRPr="00BC210E" w:rsidRDefault="0077363D"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200</w:t>
            </w:r>
          </w:p>
        </w:tc>
      </w:tr>
      <w:tr w:rsidR="0077363D" w:rsidRPr="0039360B" w:rsidTr="00BC210E">
        <w:trPr>
          <w:jc w:val="center"/>
        </w:trPr>
        <w:tc>
          <w:tcPr>
            <w:tcW w:w="547" w:type="dxa"/>
          </w:tcPr>
          <w:p w:rsidR="0077363D" w:rsidRPr="00BC210E" w:rsidRDefault="0077363D"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2</w:t>
            </w:r>
          </w:p>
        </w:tc>
        <w:tc>
          <w:tcPr>
            <w:tcW w:w="4126" w:type="dxa"/>
          </w:tcPr>
          <w:p w:rsidR="0077363D" w:rsidRPr="00BC210E" w:rsidRDefault="0077363D" w:rsidP="00383C2F">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 xml:space="preserve">Ул. </w:t>
            </w:r>
            <w:r w:rsidR="00383C2F" w:rsidRPr="00BC210E">
              <w:rPr>
                <w:rFonts w:ascii="Times New Roman" w:hAnsi="Times New Roman"/>
                <w:color w:val="000000"/>
                <w:sz w:val="18"/>
                <w:szCs w:val="18"/>
              </w:rPr>
              <w:t>пер. Куйбышева</w:t>
            </w:r>
            <w:r w:rsidRPr="00BC210E">
              <w:rPr>
                <w:rFonts w:ascii="Times New Roman" w:hAnsi="Times New Roman"/>
                <w:color w:val="000000"/>
                <w:sz w:val="18"/>
                <w:szCs w:val="18"/>
              </w:rPr>
              <w:t xml:space="preserve"> </w:t>
            </w:r>
          </w:p>
        </w:tc>
        <w:tc>
          <w:tcPr>
            <w:tcW w:w="1701" w:type="dxa"/>
          </w:tcPr>
          <w:p w:rsidR="0077363D" w:rsidRPr="00BC210E" w:rsidRDefault="00383C2F"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215</w:t>
            </w:r>
          </w:p>
        </w:tc>
        <w:tc>
          <w:tcPr>
            <w:tcW w:w="1134" w:type="dxa"/>
          </w:tcPr>
          <w:p w:rsidR="0077363D" w:rsidRPr="00BC210E" w:rsidRDefault="00383C2F"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215</w:t>
            </w:r>
          </w:p>
        </w:tc>
        <w:tc>
          <w:tcPr>
            <w:tcW w:w="992" w:type="dxa"/>
          </w:tcPr>
          <w:p w:rsidR="0077363D" w:rsidRPr="00BC210E" w:rsidRDefault="00383C2F"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w:t>
            </w:r>
          </w:p>
        </w:tc>
        <w:tc>
          <w:tcPr>
            <w:tcW w:w="1267" w:type="dxa"/>
          </w:tcPr>
          <w:p w:rsidR="0077363D" w:rsidRPr="00BC210E" w:rsidRDefault="00383C2F"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w:t>
            </w:r>
          </w:p>
        </w:tc>
      </w:tr>
      <w:tr w:rsidR="0077363D" w:rsidRPr="0039360B" w:rsidTr="00BC210E">
        <w:trPr>
          <w:jc w:val="center"/>
        </w:trPr>
        <w:tc>
          <w:tcPr>
            <w:tcW w:w="547" w:type="dxa"/>
          </w:tcPr>
          <w:p w:rsidR="0077363D" w:rsidRPr="00BC210E" w:rsidRDefault="0077363D"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3</w:t>
            </w:r>
          </w:p>
        </w:tc>
        <w:tc>
          <w:tcPr>
            <w:tcW w:w="4126" w:type="dxa"/>
          </w:tcPr>
          <w:p w:rsidR="0077363D" w:rsidRPr="00BC210E" w:rsidRDefault="0077363D" w:rsidP="00383C2F">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 xml:space="preserve">Ул. </w:t>
            </w:r>
            <w:r w:rsidR="00383C2F" w:rsidRPr="00BC210E">
              <w:rPr>
                <w:rFonts w:ascii="Times New Roman" w:hAnsi="Times New Roman"/>
                <w:color w:val="000000"/>
                <w:sz w:val="18"/>
                <w:szCs w:val="18"/>
              </w:rPr>
              <w:t>Куйбышева</w:t>
            </w:r>
          </w:p>
        </w:tc>
        <w:tc>
          <w:tcPr>
            <w:tcW w:w="1701" w:type="dxa"/>
          </w:tcPr>
          <w:p w:rsidR="0077363D" w:rsidRPr="00BC210E" w:rsidRDefault="00383C2F"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430</w:t>
            </w:r>
          </w:p>
        </w:tc>
        <w:tc>
          <w:tcPr>
            <w:tcW w:w="1134" w:type="dxa"/>
          </w:tcPr>
          <w:p w:rsidR="0077363D" w:rsidRPr="00BC210E" w:rsidRDefault="00383C2F" w:rsidP="00BC210E">
            <w:pPr>
              <w:jc w:val="center"/>
              <w:rPr>
                <w:rFonts w:ascii="Times New Roman" w:hAnsi="Times New Roman"/>
              </w:rPr>
            </w:pPr>
            <w:r w:rsidRPr="00BC210E">
              <w:rPr>
                <w:rFonts w:ascii="Times New Roman" w:hAnsi="Times New Roman"/>
                <w:color w:val="000000"/>
                <w:sz w:val="18"/>
                <w:szCs w:val="18"/>
              </w:rPr>
              <w:t>430</w:t>
            </w:r>
          </w:p>
        </w:tc>
        <w:tc>
          <w:tcPr>
            <w:tcW w:w="992" w:type="dxa"/>
          </w:tcPr>
          <w:p w:rsidR="0077363D" w:rsidRPr="00BC210E" w:rsidRDefault="00383C2F" w:rsidP="00BC210E">
            <w:pPr>
              <w:jc w:val="center"/>
              <w:rPr>
                <w:rFonts w:ascii="Times New Roman" w:hAnsi="Times New Roman"/>
              </w:rPr>
            </w:pPr>
            <w:r w:rsidRPr="00BC210E">
              <w:rPr>
                <w:rFonts w:ascii="Times New Roman" w:hAnsi="Times New Roman"/>
              </w:rPr>
              <w:t>-</w:t>
            </w:r>
          </w:p>
        </w:tc>
        <w:tc>
          <w:tcPr>
            <w:tcW w:w="1267" w:type="dxa"/>
          </w:tcPr>
          <w:p w:rsidR="0077363D" w:rsidRPr="00BC210E" w:rsidRDefault="00383C2F" w:rsidP="00BC210E">
            <w:pPr>
              <w:jc w:val="center"/>
              <w:rPr>
                <w:rFonts w:ascii="Times New Roman" w:hAnsi="Times New Roman"/>
              </w:rPr>
            </w:pPr>
            <w:r w:rsidRPr="00BC210E">
              <w:rPr>
                <w:rFonts w:ascii="Times New Roman" w:hAnsi="Times New Roman"/>
              </w:rPr>
              <w:t>-</w:t>
            </w:r>
          </w:p>
        </w:tc>
      </w:tr>
      <w:tr w:rsidR="0077363D" w:rsidRPr="0039360B" w:rsidTr="00BC210E">
        <w:trPr>
          <w:jc w:val="center"/>
        </w:trPr>
        <w:tc>
          <w:tcPr>
            <w:tcW w:w="547" w:type="dxa"/>
          </w:tcPr>
          <w:p w:rsidR="0077363D" w:rsidRPr="00BC210E" w:rsidRDefault="0077363D"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4</w:t>
            </w:r>
          </w:p>
        </w:tc>
        <w:tc>
          <w:tcPr>
            <w:tcW w:w="4126" w:type="dxa"/>
          </w:tcPr>
          <w:p w:rsidR="0077363D" w:rsidRPr="00BC210E" w:rsidRDefault="0077363D" w:rsidP="00383C2F">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 xml:space="preserve">Ул. </w:t>
            </w:r>
            <w:r w:rsidR="00383C2F" w:rsidRPr="00BC210E">
              <w:rPr>
                <w:rFonts w:ascii="Times New Roman" w:hAnsi="Times New Roman"/>
                <w:color w:val="000000"/>
                <w:sz w:val="18"/>
                <w:szCs w:val="18"/>
              </w:rPr>
              <w:t>Комсомольская</w:t>
            </w:r>
          </w:p>
        </w:tc>
        <w:tc>
          <w:tcPr>
            <w:tcW w:w="1701" w:type="dxa"/>
          </w:tcPr>
          <w:p w:rsidR="0077363D" w:rsidRPr="00BC210E" w:rsidRDefault="00383C2F"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730</w:t>
            </w:r>
          </w:p>
        </w:tc>
        <w:tc>
          <w:tcPr>
            <w:tcW w:w="1134" w:type="dxa"/>
          </w:tcPr>
          <w:p w:rsidR="0077363D" w:rsidRPr="00BC210E" w:rsidRDefault="00383C2F" w:rsidP="00BC210E">
            <w:pPr>
              <w:jc w:val="center"/>
              <w:rPr>
                <w:rFonts w:ascii="Times New Roman" w:hAnsi="Times New Roman"/>
              </w:rPr>
            </w:pPr>
            <w:r w:rsidRPr="00BC210E">
              <w:rPr>
                <w:rFonts w:ascii="Times New Roman" w:hAnsi="Times New Roman"/>
                <w:color w:val="000000"/>
                <w:sz w:val="18"/>
                <w:szCs w:val="18"/>
              </w:rPr>
              <w:t>400</w:t>
            </w:r>
          </w:p>
        </w:tc>
        <w:tc>
          <w:tcPr>
            <w:tcW w:w="992" w:type="dxa"/>
          </w:tcPr>
          <w:p w:rsidR="0077363D" w:rsidRPr="00BC210E" w:rsidRDefault="00383C2F" w:rsidP="00BC210E">
            <w:pPr>
              <w:jc w:val="center"/>
              <w:rPr>
                <w:rFonts w:ascii="Times New Roman" w:hAnsi="Times New Roman"/>
              </w:rPr>
            </w:pPr>
            <w:r w:rsidRPr="00BC210E">
              <w:rPr>
                <w:rFonts w:ascii="Times New Roman" w:hAnsi="Times New Roman"/>
              </w:rPr>
              <w:t>280</w:t>
            </w:r>
          </w:p>
        </w:tc>
        <w:tc>
          <w:tcPr>
            <w:tcW w:w="1267" w:type="dxa"/>
          </w:tcPr>
          <w:p w:rsidR="0077363D" w:rsidRPr="00BC210E" w:rsidRDefault="00383C2F" w:rsidP="00BC210E">
            <w:pPr>
              <w:jc w:val="center"/>
              <w:rPr>
                <w:rFonts w:ascii="Times New Roman" w:hAnsi="Times New Roman"/>
              </w:rPr>
            </w:pPr>
            <w:r w:rsidRPr="00BC210E">
              <w:rPr>
                <w:rFonts w:ascii="Times New Roman" w:hAnsi="Times New Roman"/>
              </w:rPr>
              <w:t>50</w:t>
            </w:r>
          </w:p>
        </w:tc>
      </w:tr>
      <w:tr w:rsidR="0077363D" w:rsidRPr="0039360B" w:rsidTr="00BC210E">
        <w:trPr>
          <w:jc w:val="center"/>
        </w:trPr>
        <w:tc>
          <w:tcPr>
            <w:tcW w:w="547" w:type="dxa"/>
          </w:tcPr>
          <w:p w:rsidR="0077363D" w:rsidRPr="00BC210E" w:rsidRDefault="0077363D"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5</w:t>
            </w:r>
          </w:p>
        </w:tc>
        <w:tc>
          <w:tcPr>
            <w:tcW w:w="4126" w:type="dxa"/>
          </w:tcPr>
          <w:p w:rsidR="0077363D" w:rsidRPr="00BC210E" w:rsidRDefault="0077363D"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 xml:space="preserve">Ул. </w:t>
            </w:r>
            <w:r w:rsidR="00550AEA" w:rsidRPr="00BC210E">
              <w:rPr>
                <w:rFonts w:ascii="Times New Roman" w:hAnsi="Times New Roman"/>
                <w:color w:val="000000"/>
                <w:sz w:val="18"/>
                <w:szCs w:val="18"/>
              </w:rPr>
              <w:t>Мокшанская</w:t>
            </w:r>
          </w:p>
        </w:tc>
        <w:tc>
          <w:tcPr>
            <w:tcW w:w="1701" w:type="dxa"/>
          </w:tcPr>
          <w:p w:rsidR="0077363D" w:rsidRPr="00BC210E" w:rsidRDefault="00550AEA"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970</w:t>
            </w:r>
          </w:p>
        </w:tc>
        <w:tc>
          <w:tcPr>
            <w:tcW w:w="1134" w:type="dxa"/>
          </w:tcPr>
          <w:p w:rsidR="0077363D" w:rsidRPr="00BC210E" w:rsidRDefault="00550AEA" w:rsidP="00BC210E">
            <w:pPr>
              <w:jc w:val="center"/>
              <w:rPr>
                <w:rFonts w:ascii="Times New Roman" w:hAnsi="Times New Roman"/>
              </w:rPr>
            </w:pPr>
            <w:r w:rsidRPr="00BC210E">
              <w:rPr>
                <w:rFonts w:ascii="Times New Roman" w:hAnsi="Times New Roman"/>
                <w:color w:val="000000"/>
                <w:sz w:val="18"/>
                <w:szCs w:val="18"/>
              </w:rPr>
              <w:t>750</w:t>
            </w:r>
          </w:p>
        </w:tc>
        <w:tc>
          <w:tcPr>
            <w:tcW w:w="992" w:type="dxa"/>
          </w:tcPr>
          <w:p w:rsidR="0077363D" w:rsidRPr="00BC210E" w:rsidRDefault="00550AEA" w:rsidP="00BC210E">
            <w:pPr>
              <w:jc w:val="center"/>
              <w:rPr>
                <w:rFonts w:ascii="Times New Roman" w:hAnsi="Times New Roman"/>
              </w:rPr>
            </w:pPr>
            <w:r w:rsidRPr="00BC210E">
              <w:rPr>
                <w:rFonts w:ascii="Times New Roman" w:hAnsi="Times New Roman"/>
              </w:rPr>
              <w:t>-</w:t>
            </w:r>
          </w:p>
        </w:tc>
        <w:tc>
          <w:tcPr>
            <w:tcW w:w="1267" w:type="dxa"/>
          </w:tcPr>
          <w:p w:rsidR="0077363D" w:rsidRPr="00BC210E" w:rsidRDefault="00550AEA" w:rsidP="00BC210E">
            <w:pPr>
              <w:jc w:val="center"/>
              <w:rPr>
                <w:rFonts w:ascii="Times New Roman" w:hAnsi="Times New Roman"/>
              </w:rPr>
            </w:pPr>
            <w:r w:rsidRPr="00BC210E">
              <w:rPr>
                <w:rFonts w:ascii="Times New Roman" w:hAnsi="Times New Roman"/>
              </w:rPr>
              <w:t>220</w:t>
            </w:r>
          </w:p>
        </w:tc>
      </w:tr>
      <w:tr w:rsidR="0077363D" w:rsidRPr="0039360B" w:rsidTr="00BC210E">
        <w:trPr>
          <w:jc w:val="center"/>
        </w:trPr>
        <w:tc>
          <w:tcPr>
            <w:tcW w:w="547" w:type="dxa"/>
          </w:tcPr>
          <w:p w:rsidR="0077363D" w:rsidRPr="00BC210E" w:rsidRDefault="0077363D"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6</w:t>
            </w:r>
          </w:p>
        </w:tc>
        <w:tc>
          <w:tcPr>
            <w:tcW w:w="4126" w:type="dxa"/>
          </w:tcPr>
          <w:p w:rsidR="0077363D" w:rsidRPr="00BC210E" w:rsidRDefault="0077363D"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 xml:space="preserve">Ул. </w:t>
            </w:r>
            <w:r w:rsidR="00550AEA" w:rsidRPr="00BC210E">
              <w:rPr>
                <w:rFonts w:ascii="Times New Roman" w:hAnsi="Times New Roman"/>
                <w:color w:val="000000"/>
                <w:sz w:val="18"/>
                <w:szCs w:val="18"/>
              </w:rPr>
              <w:t>пер.</w:t>
            </w:r>
            <w:r w:rsidR="00BC210E">
              <w:rPr>
                <w:rFonts w:ascii="Times New Roman" w:hAnsi="Times New Roman"/>
                <w:color w:val="000000"/>
                <w:sz w:val="18"/>
                <w:szCs w:val="18"/>
              </w:rPr>
              <w:t xml:space="preserve"> </w:t>
            </w:r>
            <w:r w:rsidR="00550AEA" w:rsidRPr="00BC210E">
              <w:rPr>
                <w:rFonts w:ascii="Times New Roman" w:hAnsi="Times New Roman"/>
                <w:color w:val="000000"/>
                <w:sz w:val="18"/>
                <w:szCs w:val="18"/>
              </w:rPr>
              <w:t>Мокшанский</w:t>
            </w:r>
          </w:p>
        </w:tc>
        <w:tc>
          <w:tcPr>
            <w:tcW w:w="1701" w:type="dxa"/>
          </w:tcPr>
          <w:p w:rsidR="0077363D" w:rsidRPr="00BC210E" w:rsidRDefault="00550AEA"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202</w:t>
            </w:r>
          </w:p>
        </w:tc>
        <w:tc>
          <w:tcPr>
            <w:tcW w:w="1134" w:type="dxa"/>
          </w:tcPr>
          <w:p w:rsidR="0077363D" w:rsidRPr="00BC210E" w:rsidRDefault="00550AEA" w:rsidP="00BC210E">
            <w:pPr>
              <w:jc w:val="center"/>
              <w:rPr>
                <w:rFonts w:ascii="Times New Roman" w:hAnsi="Times New Roman"/>
              </w:rPr>
            </w:pPr>
            <w:r w:rsidRPr="00BC210E">
              <w:rPr>
                <w:rFonts w:ascii="Times New Roman" w:hAnsi="Times New Roman"/>
                <w:color w:val="000000"/>
                <w:sz w:val="18"/>
                <w:szCs w:val="18"/>
              </w:rPr>
              <w:t>-</w:t>
            </w:r>
          </w:p>
        </w:tc>
        <w:tc>
          <w:tcPr>
            <w:tcW w:w="992" w:type="dxa"/>
          </w:tcPr>
          <w:p w:rsidR="0077363D" w:rsidRPr="00BC210E" w:rsidRDefault="00550AEA" w:rsidP="00BC210E">
            <w:pPr>
              <w:jc w:val="center"/>
              <w:rPr>
                <w:rFonts w:ascii="Times New Roman" w:hAnsi="Times New Roman"/>
              </w:rPr>
            </w:pPr>
            <w:r w:rsidRPr="00BC210E">
              <w:rPr>
                <w:rFonts w:ascii="Times New Roman" w:hAnsi="Times New Roman"/>
              </w:rPr>
              <w:t>202</w:t>
            </w:r>
          </w:p>
        </w:tc>
        <w:tc>
          <w:tcPr>
            <w:tcW w:w="1267" w:type="dxa"/>
          </w:tcPr>
          <w:p w:rsidR="0077363D" w:rsidRPr="00BC210E" w:rsidRDefault="00550AEA" w:rsidP="00BC210E">
            <w:pPr>
              <w:jc w:val="center"/>
              <w:rPr>
                <w:rFonts w:ascii="Times New Roman" w:hAnsi="Times New Roman"/>
              </w:rPr>
            </w:pPr>
            <w:r w:rsidRPr="00BC210E">
              <w:rPr>
                <w:rFonts w:ascii="Times New Roman" w:hAnsi="Times New Roman"/>
              </w:rPr>
              <w:t>-</w:t>
            </w:r>
          </w:p>
        </w:tc>
      </w:tr>
      <w:tr w:rsidR="0077363D" w:rsidRPr="0039360B" w:rsidTr="00BC210E">
        <w:trPr>
          <w:jc w:val="center"/>
        </w:trPr>
        <w:tc>
          <w:tcPr>
            <w:tcW w:w="547" w:type="dxa"/>
          </w:tcPr>
          <w:p w:rsidR="0077363D" w:rsidRPr="00BC210E" w:rsidRDefault="0077363D"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7</w:t>
            </w:r>
          </w:p>
        </w:tc>
        <w:tc>
          <w:tcPr>
            <w:tcW w:w="4126" w:type="dxa"/>
          </w:tcPr>
          <w:p w:rsidR="0077363D" w:rsidRPr="00BC210E" w:rsidRDefault="0077363D"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 xml:space="preserve">Ул. </w:t>
            </w:r>
            <w:r w:rsidR="00550AEA" w:rsidRPr="00BC210E">
              <w:rPr>
                <w:rFonts w:ascii="Times New Roman" w:hAnsi="Times New Roman"/>
                <w:color w:val="000000"/>
                <w:sz w:val="18"/>
                <w:szCs w:val="18"/>
              </w:rPr>
              <w:t>Белякова</w:t>
            </w:r>
          </w:p>
        </w:tc>
        <w:tc>
          <w:tcPr>
            <w:tcW w:w="1701" w:type="dxa"/>
          </w:tcPr>
          <w:p w:rsidR="0077363D" w:rsidRPr="00BC210E" w:rsidRDefault="00550AEA"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850</w:t>
            </w:r>
          </w:p>
        </w:tc>
        <w:tc>
          <w:tcPr>
            <w:tcW w:w="1134" w:type="dxa"/>
          </w:tcPr>
          <w:p w:rsidR="0077363D" w:rsidRPr="00BC210E" w:rsidRDefault="00550AEA" w:rsidP="00BC210E">
            <w:pPr>
              <w:jc w:val="center"/>
              <w:rPr>
                <w:rFonts w:ascii="Times New Roman" w:hAnsi="Times New Roman"/>
              </w:rPr>
            </w:pPr>
            <w:r w:rsidRPr="00BC210E">
              <w:rPr>
                <w:rFonts w:ascii="Times New Roman" w:hAnsi="Times New Roman"/>
                <w:color w:val="000000"/>
                <w:sz w:val="18"/>
                <w:szCs w:val="18"/>
              </w:rPr>
              <w:t>600</w:t>
            </w:r>
          </w:p>
        </w:tc>
        <w:tc>
          <w:tcPr>
            <w:tcW w:w="992" w:type="dxa"/>
          </w:tcPr>
          <w:p w:rsidR="0077363D" w:rsidRPr="00BC210E" w:rsidRDefault="00550AEA" w:rsidP="00BC210E">
            <w:pPr>
              <w:jc w:val="center"/>
              <w:rPr>
                <w:rFonts w:ascii="Times New Roman" w:hAnsi="Times New Roman"/>
              </w:rPr>
            </w:pPr>
            <w:r w:rsidRPr="00BC210E">
              <w:rPr>
                <w:rFonts w:ascii="Times New Roman" w:hAnsi="Times New Roman"/>
              </w:rPr>
              <w:t>150</w:t>
            </w:r>
          </w:p>
        </w:tc>
        <w:tc>
          <w:tcPr>
            <w:tcW w:w="1267" w:type="dxa"/>
          </w:tcPr>
          <w:p w:rsidR="0077363D" w:rsidRPr="00BC210E" w:rsidRDefault="00550AEA" w:rsidP="00BC210E">
            <w:pPr>
              <w:jc w:val="center"/>
              <w:rPr>
                <w:rFonts w:ascii="Times New Roman" w:hAnsi="Times New Roman"/>
              </w:rPr>
            </w:pPr>
            <w:r w:rsidRPr="00BC210E">
              <w:rPr>
                <w:rFonts w:ascii="Times New Roman" w:hAnsi="Times New Roman"/>
              </w:rPr>
              <w:t>100</w:t>
            </w:r>
          </w:p>
        </w:tc>
      </w:tr>
      <w:tr w:rsidR="00550AEA" w:rsidRPr="0039360B" w:rsidTr="00BC210E">
        <w:trPr>
          <w:jc w:val="center"/>
        </w:trPr>
        <w:tc>
          <w:tcPr>
            <w:tcW w:w="547" w:type="dxa"/>
          </w:tcPr>
          <w:p w:rsidR="00550AEA" w:rsidRPr="00BC210E" w:rsidRDefault="00550AEA"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8</w:t>
            </w:r>
          </w:p>
        </w:tc>
        <w:tc>
          <w:tcPr>
            <w:tcW w:w="4126" w:type="dxa"/>
          </w:tcPr>
          <w:p w:rsidR="00550AEA" w:rsidRPr="00BC210E" w:rsidRDefault="00550AEA"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Пушкина</w:t>
            </w:r>
          </w:p>
        </w:tc>
        <w:tc>
          <w:tcPr>
            <w:tcW w:w="1701" w:type="dxa"/>
          </w:tcPr>
          <w:p w:rsidR="00550AEA" w:rsidRPr="00BC210E" w:rsidRDefault="00550AEA"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505</w:t>
            </w:r>
          </w:p>
        </w:tc>
        <w:tc>
          <w:tcPr>
            <w:tcW w:w="1134" w:type="dxa"/>
          </w:tcPr>
          <w:p w:rsidR="00550AEA" w:rsidRPr="00BC210E" w:rsidRDefault="00550AEA" w:rsidP="00BC210E">
            <w:pPr>
              <w:jc w:val="center"/>
              <w:rPr>
                <w:rFonts w:ascii="Times New Roman" w:hAnsi="Times New Roman"/>
              </w:rPr>
            </w:pPr>
            <w:r w:rsidRPr="00BC210E">
              <w:rPr>
                <w:rFonts w:ascii="Times New Roman" w:hAnsi="Times New Roman"/>
                <w:color w:val="000000"/>
                <w:sz w:val="18"/>
                <w:szCs w:val="18"/>
              </w:rPr>
              <w:t>405</w:t>
            </w:r>
          </w:p>
        </w:tc>
        <w:tc>
          <w:tcPr>
            <w:tcW w:w="992" w:type="dxa"/>
          </w:tcPr>
          <w:p w:rsidR="00550AEA" w:rsidRPr="00BC210E" w:rsidRDefault="00550AEA" w:rsidP="00BC210E">
            <w:pPr>
              <w:jc w:val="center"/>
              <w:rPr>
                <w:rFonts w:ascii="Times New Roman" w:hAnsi="Times New Roman"/>
              </w:rPr>
            </w:pPr>
            <w:r w:rsidRPr="00BC210E">
              <w:rPr>
                <w:rFonts w:ascii="Times New Roman" w:hAnsi="Times New Roman"/>
              </w:rPr>
              <w:t>-</w:t>
            </w:r>
          </w:p>
        </w:tc>
        <w:tc>
          <w:tcPr>
            <w:tcW w:w="1267" w:type="dxa"/>
          </w:tcPr>
          <w:p w:rsidR="00550AEA" w:rsidRPr="00BC210E" w:rsidRDefault="00550AEA" w:rsidP="00BC210E">
            <w:pPr>
              <w:jc w:val="center"/>
              <w:rPr>
                <w:rFonts w:ascii="Times New Roman" w:hAnsi="Times New Roman"/>
              </w:rPr>
            </w:pPr>
            <w:r w:rsidRPr="00BC210E">
              <w:rPr>
                <w:rFonts w:ascii="Times New Roman" w:hAnsi="Times New Roman"/>
              </w:rPr>
              <w:t>100</w:t>
            </w:r>
          </w:p>
        </w:tc>
      </w:tr>
      <w:tr w:rsidR="00550AEA" w:rsidRPr="0039360B" w:rsidTr="00BC210E">
        <w:trPr>
          <w:jc w:val="center"/>
        </w:trPr>
        <w:tc>
          <w:tcPr>
            <w:tcW w:w="547" w:type="dxa"/>
          </w:tcPr>
          <w:p w:rsidR="00550AEA" w:rsidRPr="00BC210E" w:rsidRDefault="00550AEA"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9</w:t>
            </w:r>
          </w:p>
        </w:tc>
        <w:tc>
          <w:tcPr>
            <w:tcW w:w="4126" w:type="dxa"/>
          </w:tcPr>
          <w:p w:rsidR="00550AEA" w:rsidRPr="00BC210E" w:rsidRDefault="00550AEA"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Пролетарская</w:t>
            </w:r>
          </w:p>
        </w:tc>
        <w:tc>
          <w:tcPr>
            <w:tcW w:w="1701" w:type="dxa"/>
          </w:tcPr>
          <w:p w:rsidR="00550AEA" w:rsidRPr="00BC210E" w:rsidRDefault="00550AEA"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1269</w:t>
            </w:r>
          </w:p>
        </w:tc>
        <w:tc>
          <w:tcPr>
            <w:tcW w:w="1134" w:type="dxa"/>
          </w:tcPr>
          <w:p w:rsidR="00550AEA" w:rsidRPr="00BC210E" w:rsidRDefault="00550AEA" w:rsidP="00BC210E">
            <w:pPr>
              <w:jc w:val="center"/>
              <w:rPr>
                <w:rFonts w:ascii="Times New Roman" w:hAnsi="Times New Roman"/>
                <w:color w:val="000000"/>
                <w:sz w:val="18"/>
                <w:szCs w:val="18"/>
              </w:rPr>
            </w:pPr>
            <w:r w:rsidRPr="00BC210E">
              <w:rPr>
                <w:rFonts w:ascii="Times New Roman" w:hAnsi="Times New Roman"/>
                <w:color w:val="000000"/>
                <w:sz w:val="18"/>
                <w:szCs w:val="18"/>
              </w:rPr>
              <w:t>-</w:t>
            </w:r>
          </w:p>
        </w:tc>
        <w:tc>
          <w:tcPr>
            <w:tcW w:w="992" w:type="dxa"/>
          </w:tcPr>
          <w:p w:rsidR="00550AEA" w:rsidRPr="00BC210E" w:rsidRDefault="00550AEA" w:rsidP="00BC210E">
            <w:pPr>
              <w:jc w:val="center"/>
              <w:rPr>
                <w:rFonts w:ascii="Times New Roman" w:hAnsi="Times New Roman"/>
              </w:rPr>
            </w:pPr>
            <w:r w:rsidRPr="00BC210E">
              <w:rPr>
                <w:rFonts w:ascii="Times New Roman" w:hAnsi="Times New Roman"/>
              </w:rPr>
              <w:t>969</w:t>
            </w:r>
          </w:p>
        </w:tc>
        <w:tc>
          <w:tcPr>
            <w:tcW w:w="1267" w:type="dxa"/>
          </w:tcPr>
          <w:p w:rsidR="00550AEA" w:rsidRPr="00BC210E" w:rsidRDefault="00550AEA" w:rsidP="00BC210E">
            <w:pPr>
              <w:jc w:val="center"/>
              <w:rPr>
                <w:rFonts w:ascii="Times New Roman" w:hAnsi="Times New Roman"/>
              </w:rPr>
            </w:pPr>
            <w:r w:rsidRPr="00BC210E">
              <w:rPr>
                <w:rFonts w:ascii="Times New Roman" w:hAnsi="Times New Roman"/>
              </w:rPr>
              <w:t>300</w:t>
            </w:r>
          </w:p>
        </w:tc>
      </w:tr>
      <w:tr w:rsidR="00550AEA" w:rsidRPr="0039360B" w:rsidTr="00BC210E">
        <w:trPr>
          <w:jc w:val="center"/>
        </w:trPr>
        <w:tc>
          <w:tcPr>
            <w:tcW w:w="547" w:type="dxa"/>
          </w:tcPr>
          <w:p w:rsidR="00550AEA" w:rsidRPr="00BC210E" w:rsidRDefault="00550AEA"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10</w:t>
            </w:r>
          </w:p>
        </w:tc>
        <w:tc>
          <w:tcPr>
            <w:tcW w:w="4126" w:type="dxa"/>
          </w:tcPr>
          <w:p w:rsidR="00550AEA" w:rsidRPr="00BC210E" w:rsidRDefault="00550AEA"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Центральная</w:t>
            </w:r>
          </w:p>
        </w:tc>
        <w:tc>
          <w:tcPr>
            <w:tcW w:w="1701" w:type="dxa"/>
          </w:tcPr>
          <w:p w:rsidR="00550AEA" w:rsidRPr="00BC210E" w:rsidRDefault="00550AEA"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1968</w:t>
            </w:r>
          </w:p>
        </w:tc>
        <w:tc>
          <w:tcPr>
            <w:tcW w:w="1134" w:type="dxa"/>
          </w:tcPr>
          <w:p w:rsidR="00550AEA" w:rsidRPr="00BC210E" w:rsidRDefault="00550AEA" w:rsidP="00BC210E">
            <w:pPr>
              <w:jc w:val="center"/>
              <w:rPr>
                <w:rFonts w:ascii="Times New Roman" w:hAnsi="Times New Roman"/>
                <w:color w:val="000000"/>
                <w:sz w:val="18"/>
                <w:szCs w:val="18"/>
              </w:rPr>
            </w:pPr>
            <w:r w:rsidRPr="00BC210E">
              <w:rPr>
                <w:rFonts w:ascii="Times New Roman" w:hAnsi="Times New Roman"/>
                <w:color w:val="000000"/>
                <w:sz w:val="18"/>
                <w:szCs w:val="18"/>
              </w:rPr>
              <w:t>1355</w:t>
            </w:r>
          </w:p>
        </w:tc>
        <w:tc>
          <w:tcPr>
            <w:tcW w:w="992" w:type="dxa"/>
          </w:tcPr>
          <w:p w:rsidR="00550AEA" w:rsidRPr="00BC210E" w:rsidRDefault="00550AEA" w:rsidP="00BC210E">
            <w:pPr>
              <w:jc w:val="center"/>
              <w:rPr>
                <w:rFonts w:ascii="Times New Roman" w:hAnsi="Times New Roman"/>
              </w:rPr>
            </w:pPr>
            <w:r w:rsidRPr="00BC210E">
              <w:rPr>
                <w:rFonts w:ascii="Times New Roman" w:hAnsi="Times New Roman"/>
              </w:rPr>
              <w:t>513</w:t>
            </w:r>
          </w:p>
        </w:tc>
        <w:tc>
          <w:tcPr>
            <w:tcW w:w="1267" w:type="dxa"/>
          </w:tcPr>
          <w:p w:rsidR="00550AEA" w:rsidRPr="00BC210E" w:rsidRDefault="00550AEA" w:rsidP="00BC210E">
            <w:pPr>
              <w:jc w:val="center"/>
              <w:rPr>
                <w:rFonts w:ascii="Times New Roman" w:hAnsi="Times New Roman"/>
              </w:rPr>
            </w:pPr>
            <w:r w:rsidRPr="00BC210E">
              <w:rPr>
                <w:rFonts w:ascii="Times New Roman" w:hAnsi="Times New Roman"/>
              </w:rPr>
              <w:t>100</w:t>
            </w:r>
          </w:p>
        </w:tc>
      </w:tr>
      <w:tr w:rsidR="00550AEA" w:rsidRPr="0039360B" w:rsidTr="00BC210E">
        <w:trPr>
          <w:jc w:val="center"/>
        </w:trPr>
        <w:tc>
          <w:tcPr>
            <w:tcW w:w="547" w:type="dxa"/>
          </w:tcPr>
          <w:p w:rsidR="00550AEA" w:rsidRPr="00BC210E" w:rsidRDefault="00550AEA"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11</w:t>
            </w:r>
          </w:p>
        </w:tc>
        <w:tc>
          <w:tcPr>
            <w:tcW w:w="4126" w:type="dxa"/>
          </w:tcPr>
          <w:p w:rsidR="00550AEA" w:rsidRPr="00BC210E" w:rsidRDefault="00550AEA"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Горького</w:t>
            </w:r>
          </w:p>
        </w:tc>
        <w:tc>
          <w:tcPr>
            <w:tcW w:w="1701" w:type="dxa"/>
          </w:tcPr>
          <w:p w:rsidR="00550AEA" w:rsidRPr="00BC210E" w:rsidRDefault="00550AEA"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505</w:t>
            </w:r>
          </w:p>
        </w:tc>
        <w:tc>
          <w:tcPr>
            <w:tcW w:w="1134" w:type="dxa"/>
          </w:tcPr>
          <w:p w:rsidR="00550AEA" w:rsidRPr="00BC210E" w:rsidRDefault="00550AEA" w:rsidP="00BC210E">
            <w:pPr>
              <w:jc w:val="center"/>
              <w:rPr>
                <w:rFonts w:ascii="Times New Roman" w:hAnsi="Times New Roman"/>
                <w:color w:val="000000"/>
                <w:sz w:val="18"/>
                <w:szCs w:val="18"/>
              </w:rPr>
            </w:pPr>
            <w:r w:rsidRPr="00BC210E">
              <w:rPr>
                <w:rFonts w:ascii="Times New Roman" w:hAnsi="Times New Roman"/>
                <w:color w:val="000000"/>
                <w:sz w:val="18"/>
                <w:szCs w:val="18"/>
              </w:rPr>
              <w:t>405</w:t>
            </w:r>
          </w:p>
        </w:tc>
        <w:tc>
          <w:tcPr>
            <w:tcW w:w="992" w:type="dxa"/>
          </w:tcPr>
          <w:p w:rsidR="00550AEA" w:rsidRPr="00BC210E" w:rsidRDefault="00550AEA" w:rsidP="00BC210E">
            <w:pPr>
              <w:jc w:val="center"/>
              <w:rPr>
                <w:rFonts w:ascii="Times New Roman" w:hAnsi="Times New Roman"/>
              </w:rPr>
            </w:pPr>
            <w:r w:rsidRPr="00BC210E">
              <w:rPr>
                <w:rFonts w:ascii="Times New Roman" w:hAnsi="Times New Roman"/>
              </w:rPr>
              <w:t>-</w:t>
            </w:r>
          </w:p>
        </w:tc>
        <w:tc>
          <w:tcPr>
            <w:tcW w:w="1267" w:type="dxa"/>
          </w:tcPr>
          <w:p w:rsidR="00550AEA" w:rsidRPr="00BC210E" w:rsidRDefault="00550AEA" w:rsidP="00BC210E">
            <w:pPr>
              <w:jc w:val="center"/>
              <w:rPr>
                <w:rFonts w:ascii="Times New Roman" w:hAnsi="Times New Roman"/>
              </w:rPr>
            </w:pPr>
            <w:r w:rsidRPr="00BC210E">
              <w:rPr>
                <w:rFonts w:ascii="Times New Roman" w:hAnsi="Times New Roman"/>
              </w:rPr>
              <w:t>100</w:t>
            </w:r>
          </w:p>
        </w:tc>
      </w:tr>
      <w:tr w:rsidR="00550AEA" w:rsidRPr="0039360B" w:rsidTr="00BC210E">
        <w:trPr>
          <w:jc w:val="center"/>
        </w:trPr>
        <w:tc>
          <w:tcPr>
            <w:tcW w:w="547" w:type="dxa"/>
          </w:tcPr>
          <w:p w:rsidR="00550AEA" w:rsidRPr="00BC210E" w:rsidRDefault="00550AEA"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12</w:t>
            </w:r>
          </w:p>
        </w:tc>
        <w:tc>
          <w:tcPr>
            <w:tcW w:w="4126" w:type="dxa"/>
          </w:tcPr>
          <w:p w:rsidR="00550AEA" w:rsidRPr="00BC210E" w:rsidRDefault="00550AEA"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Кирова</w:t>
            </w:r>
          </w:p>
        </w:tc>
        <w:tc>
          <w:tcPr>
            <w:tcW w:w="1701" w:type="dxa"/>
          </w:tcPr>
          <w:p w:rsidR="00550AEA" w:rsidRPr="00BC210E" w:rsidRDefault="00550AEA"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710</w:t>
            </w:r>
          </w:p>
        </w:tc>
        <w:tc>
          <w:tcPr>
            <w:tcW w:w="1134" w:type="dxa"/>
          </w:tcPr>
          <w:p w:rsidR="00550AEA" w:rsidRPr="00BC210E" w:rsidRDefault="00550AEA" w:rsidP="00BC210E">
            <w:pPr>
              <w:jc w:val="center"/>
              <w:rPr>
                <w:rFonts w:ascii="Times New Roman" w:hAnsi="Times New Roman"/>
                <w:color w:val="000000"/>
                <w:sz w:val="18"/>
                <w:szCs w:val="18"/>
              </w:rPr>
            </w:pPr>
            <w:r w:rsidRPr="00BC210E">
              <w:rPr>
                <w:rFonts w:ascii="Times New Roman" w:hAnsi="Times New Roman"/>
                <w:color w:val="000000"/>
                <w:sz w:val="18"/>
                <w:szCs w:val="18"/>
              </w:rPr>
              <w:t>-</w:t>
            </w:r>
          </w:p>
        </w:tc>
        <w:tc>
          <w:tcPr>
            <w:tcW w:w="992" w:type="dxa"/>
          </w:tcPr>
          <w:p w:rsidR="00550AEA" w:rsidRPr="00BC210E" w:rsidRDefault="00550AEA" w:rsidP="00BC210E">
            <w:pPr>
              <w:jc w:val="center"/>
              <w:rPr>
                <w:rFonts w:ascii="Times New Roman" w:hAnsi="Times New Roman"/>
              </w:rPr>
            </w:pPr>
            <w:r w:rsidRPr="00BC210E">
              <w:rPr>
                <w:rFonts w:ascii="Times New Roman" w:hAnsi="Times New Roman"/>
              </w:rPr>
              <w:t>710</w:t>
            </w:r>
          </w:p>
        </w:tc>
        <w:tc>
          <w:tcPr>
            <w:tcW w:w="1267" w:type="dxa"/>
          </w:tcPr>
          <w:p w:rsidR="00550AEA" w:rsidRPr="00BC210E" w:rsidRDefault="00550AEA" w:rsidP="00BC210E">
            <w:pPr>
              <w:jc w:val="center"/>
              <w:rPr>
                <w:rFonts w:ascii="Times New Roman" w:hAnsi="Times New Roman"/>
              </w:rPr>
            </w:pPr>
            <w:r w:rsidRPr="00BC210E">
              <w:rPr>
                <w:rFonts w:ascii="Times New Roman" w:hAnsi="Times New Roman"/>
              </w:rPr>
              <w:t>-</w:t>
            </w:r>
          </w:p>
        </w:tc>
      </w:tr>
      <w:tr w:rsidR="00BC210E" w:rsidRPr="0039360B" w:rsidTr="0097221F">
        <w:trPr>
          <w:jc w:val="center"/>
        </w:trPr>
        <w:tc>
          <w:tcPr>
            <w:tcW w:w="9767" w:type="dxa"/>
            <w:gridSpan w:val="6"/>
          </w:tcPr>
          <w:p w:rsidR="00BC210E" w:rsidRPr="00BC210E" w:rsidRDefault="00BC210E" w:rsidP="00BC210E">
            <w:pPr>
              <w:jc w:val="center"/>
              <w:rPr>
                <w:rFonts w:ascii="Times New Roman" w:hAnsi="Times New Roman"/>
                <w:b/>
                <w:i/>
                <w:highlight w:val="yellow"/>
              </w:rPr>
            </w:pPr>
            <w:r w:rsidRPr="00BC210E">
              <w:rPr>
                <w:rFonts w:ascii="Times New Roman" w:hAnsi="Times New Roman"/>
                <w:b/>
                <w:i/>
              </w:rPr>
              <w:t>с. Зайцево</w:t>
            </w:r>
          </w:p>
        </w:tc>
      </w:tr>
      <w:tr w:rsidR="00550AEA" w:rsidRPr="0039360B" w:rsidTr="00BC210E">
        <w:trPr>
          <w:jc w:val="center"/>
        </w:trPr>
        <w:tc>
          <w:tcPr>
            <w:tcW w:w="547" w:type="dxa"/>
          </w:tcPr>
          <w:p w:rsidR="00550AEA" w:rsidRPr="00BC210E" w:rsidRDefault="00BC210E"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1</w:t>
            </w:r>
          </w:p>
        </w:tc>
        <w:tc>
          <w:tcPr>
            <w:tcW w:w="4126" w:type="dxa"/>
          </w:tcPr>
          <w:p w:rsidR="00550AEA" w:rsidRPr="00BC210E" w:rsidRDefault="00BC210E"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Центральная</w:t>
            </w:r>
          </w:p>
        </w:tc>
        <w:tc>
          <w:tcPr>
            <w:tcW w:w="1701" w:type="dxa"/>
          </w:tcPr>
          <w:p w:rsidR="00550AEA" w:rsidRPr="00BC210E" w:rsidRDefault="00BC210E"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1 720</w:t>
            </w:r>
          </w:p>
        </w:tc>
        <w:tc>
          <w:tcPr>
            <w:tcW w:w="1134" w:type="dxa"/>
          </w:tcPr>
          <w:p w:rsidR="00550AEA" w:rsidRPr="00BC210E" w:rsidRDefault="00BC210E" w:rsidP="00BC210E">
            <w:pPr>
              <w:jc w:val="center"/>
              <w:rPr>
                <w:rFonts w:ascii="Times New Roman" w:hAnsi="Times New Roman"/>
                <w:color w:val="000000"/>
                <w:sz w:val="18"/>
                <w:szCs w:val="18"/>
              </w:rPr>
            </w:pPr>
            <w:r w:rsidRPr="00BC210E">
              <w:rPr>
                <w:rFonts w:ascii="Times New Roman" w:hAnsi="Times New Roman"/>
                <w:color w:val="000000"/>
                <w:sz w:val="18"/>
                <w:szCs w:val="18"/>
              </w:rPr>
              <w:t>1 470</w:t>
            </w:r>
          </w:p>
        </w:tc>
        <w:tc>
          <w:tcPr>
            <w:tcW w:w="992" w:type="dxa"/>
          </w:tcPr>
          <w:p w:rsidR="00550AEA" w:rsidRPr="00BC210E" w:rsidRDefault="00BC210E" w:rsidP="00BC210E">
            <w:pPr>
              <w:jc w:val="center"/>
              <w:rPr>
                <w:rFonts w:ascii="Times New Roman" w:hAnsi="Times New Roman"/>
              </w:rPr>
            </w:pPr>
            <w:r w:rsidRPr="00BC210E">
              <w:rPr>
                <w:rFonts w:ascii="Times New Roman" w:hAnsi="Times New Roman"/>
              </w:rPr>
              <w:t>-</w:t>
            </w:r>
          </w:p>
        </w:tc>
        <w:tc>
          <w:tcPr>
            <w:tcW w:w="1267" w:type="dxa"/>
          </w:tcPr>
          <w:p w:rsidR="00550AEA" w:rsidRPr="00BC210E" w:rsidRDefault="00BC210E" w:rsidP="00BC210E">
            <w:pPr>
              <w:jc w:val="center"/>
              <w:rPr>
                <w:rFonts w:ascii="Times New Roman" w:hAnsi="Times New Roman"/>
              </w:rPr>
            </w:pPr>
            <w:r w:rsidRPr="00BC210E">
              <w:rPr>
                <w:rFonts w:ascii="Times New Roman" w:hAnsi="Times New Roman"/>
              </w:rPr>
              <w:t>250</w:t>
            </w:r>
          </w:p>
        </w:tc>
      </w:tr>
      <w:tr w:rsidR="00BC210E" w:rsidRPr="0039360B" w:rsidTr="0097221F">
        <w:trPr>
          <w:jc w:val="center"/>
        </w:trPr>
        <w:tc>
          <w:tcPr>
            <w:tcW w:w="9767" w:type="dxa"/>
            <w:gridSpan w:val="6"/>
          </w:tcPr>
          <w:p w:rsidR="00BC210E" w:rsidRPr="00BC210E" w:rsidRDefault="00BC210E" w:rsidP="00BC210E">
            <w:pPr>
              <w:jc w:val="center"/>
              <w:rPr>
                <w:rFonts w:ascii="Times New Roman" w:hAnsi="Times New Roman"/>
                <w:b/>
                <w:i/>
              </w:rPr>
            </w:pPr>
            <w:r w:rsidRPr="00BC210E">
              <w:rPr>
                <w:rFonts w:ascii="Times New Roman" w:hAnsi="Times New Roman"/>
                <w:b/>
                <w:i/>
                <w:color w:val="000000"/>
                <w:sz w:val="18"/>
                <w:szCs w:val="18"/>
              </w:rPr>
              <w:t xml:space="preserve">д. Старое </w:t>
            </w:r>
            <w:proofErr w:type="spellStart"/>
            <w:r w:rsidRPr="00BC210E">
              <w:rPr>
                <w:rFonts w:ascii="Times New Roman" w:hAnsi="Times New Roman"/>
                <w:b/>
                <w:i/>
                <w:color w:val="000000"/>
                <w:sz w:val="18"/>
                <w:szCs w:val="18"/>
              </w:rPr>
              <w:t>Лепьево</w:t>
            </w:r>
            <w:proofErr w:type="spellEnd"/>
          </w:p>
        </w:tc>
      </w:tr>
      <w:tr w:rsidR="00550AEA" w:rsidRPr="0039360B" w:rsidTr="00BC210E">
        <w:trPr>
          <w:jc w:val="center"/>
        </w:trPr>
        <w:tc>
          <w:tcPr>
            <w:tcW w:w="547" w:type="dxa"/>
          </w:tcPr>
          <w:p w:rsidR="00550AEA" w:rsidRPr="00BC210E" w:rsidRDefault="00550AEA" w:rsidP="00BC210E">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1</w:t>
            </w:r>
          </w:p>
        </w:tc>
        <w:tc>
          <w:tcPr>
            <w:tcW w:w="4126" w:type="dxa"/>
          </w:tcPr>
          <w:p w:rsidR="00550AEA" w:rsidRPr="00BC210E" w:rsidRDefault="00BC210E"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Центральная</w:t>
            </w:r>
          </w:p>
        </w:tc>
        <w:tc>
          <w:tcPr>
            <w:tcW w:w="1701" w:type="dxa"/>
          </w:tcPr>
          <w:p w:rsidR="00550AEA" w:rsidRPr="00BC210E" w:rsidRDefault="00BC210E"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1 500</w:t>
            </w:r>
          </w:p>
        </w:tc>
        <w:tc>
          <w:tcPr>
            <w:tcW w:w="1134" w:type="dxa"/>
          </w:tcPr>
          <w:p w:rsidR="00550AEA" w:rsidRPr="00BC210E" w:rsidRDefault="00BC210E" w:rsidP="00BC210E">
            <w:pPr>
              <w:jc w:val="center"/>
              <w:rPr>
                <w:rFonts w:ascii="Times New Roman" w:hAnsi="Times New Roman"/>
                <w:color w:val="000000"/>
                <w:sz w:val="18"/>
                <w:szCs w:val="18"/>
              </w:rPr>
            </w:pPr>
            <w:r w:rsidRPr="00BC210E">
              <w:rPr>
                <w:rFonts w:ascii="Times New Roman" w:hAnsi="Times New Roman"/>
                <w:color w:val="000000"/>
                <w:sz w:val="18"/>
                <w:szCs w:val="18"/>
              </w:rPr>
              <w:t>-</w:t>
            </w:r>
          </w:p>
        </w:tc>
        <w:tc>
          <w:tcPr>
            <w:tcW w:w="992" w:type="dxa"/>
          </w:tcPr>
          <w:p w:rsidR="00550AEA" w:rsidRPr="00BC210E" w:rsidRDefault="00BC210E" w:rsidP="00BC210E">
            <w:pPr>
              <w:jc w:val="center"/>
              <w:rPr>
                <w:rFonts w:ascii="Times New Roman" w:hAnsi="Times New Roman"/>
              </w:rPr>
            </w:pPr>
            <w:r w:rsidRPr="00BC210E">
              <w:rPr>
                <w:rFonts w:ascii="Times New Roman" w:hAnsi="Times New Roman"/>
              </w:rPr>
              <w:t>-</w:t>
            </w:r>
          </w:p>
        </w:tc>
        <w:tc>
          <w:tcPr>
            <w:tcW w:w="1267" w:type="dxa"/>
          </w:tcPr>
          <w:p w:rsidR="00550AEA" w:rsidRPr="00BC210E" w:rsidRDefault="00BC210E" w:rsidP="00BC210E">
            <w:pPr>
              <w:jc w:val="center"/>
              <w:rPr>
                <w:rFonts w:ascii="Times New Roman" w:hAnsi="Times New Roman"/>
              </w:rPr>
            </w:pPr>
            <w:r w:rsidRPr="00BC210E">
              <w:rPr>
                <w:rFonts w:ascii="Times New Roman" w:hAnsi="Times New Roman"/>
              </w:rPr>
              <w:t>1 500</w:t>
            </w:r>
          </w:p>
        </w:tc>
      </w:tr>
      <w:tr w:rsidR="00BC210E" w:rsidRPr="0039360B" w:rsidTr="0097221F">
        <w:trPr>
          <w:jc w:val="center"/>
        </w:trPr>
        <w:tc>
          <w:tcPr>
            <w:tcW w:w="9767" w:type="dxa"/>
            <w:gridSpan w:val="6"/>
          </w:tcPr>
          <w:p w:rsidR="00BC210E" w:rsidRPr="00BC210E" w:rsidRDefault="00BC210E" w:rsidP="00BC210E">
            <w:pPr>
              <w:jc w:val="center"/>
              <w:rPr>
                <w:rFonts w:ascii="Times New Roman" w:hAnsi="Times New Roman"/>
              </w:rPr>
            </w:pPr>
            <w:r w:rsidRPr="00BC210E">
              <w:rPr>
                <w:rFonts w:ascii="Times New Roman" w:hAnsi="Times New Roman"/>
              </w:rPr>
              <w:t>д. Старая Потьма</w:t>
            </w:r>
          </w:p>
        </w:tc>
      </w:tr>
      <w:tr w:rsidR="00BC210E" w:rsidRPr="0039360B" w:rsidTr="00BC210E">
        <w:trPr>
          <w:jc w:val="center"/>
        </w:trPr>
        <w:tc>
          <w:tcPr>
            <w:tcW w:w="547" w:type="dxa"/>
          </w:tcPr>
          <w:p w:rsidR="00BC210E" w:rsidRPr="00BC210E" w:rsidRDefault="00BC210E" w:rsidP="00545C21">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1</w:t>
            </w:r>
          </w:p>
        </w:tc>
        <w:tc>
          <w:tcPr>
            <w:tcW w:w="4126" w:type="dxa"/>
          </w:tcPr>
          <w:p w:rsidR="00BC210E" w:rsidRPr="00BC210E" w:rsidRDefault="00BC210E" w:rsidP="00550AEA">
            <w:pPr>
              <w:pStyle w:val="24"/>
              <w:spacing w:after="0" w:line="240" w:lineRule="auto"/>
              <w:ind w:left="0"/>
              <w:contextualSpacing/>
              <w:jc w:val="both"/>
              <w:rPr>
                <w:rFonts w:ascii="Times New Roman" w:hAnsi="Times New Roman"/>
                <w:color w:val="000000"/>
                <w:sz w:val="18"/>
                <w:szCs w:val="18"/>
              </w:rPr>
            </w:pPr>
            <w:r w:rsidRPr="00BC210E">
              <w:rPr>
                <w:rFonts w:ascii="Times New Roman" w:hAnsi="Times New Roman"/>
                <w:color w:val="000000"/>
                <w:sz w:val="18"/>
                <w:szCs w:val="18"/>
              </w:rPr>
              <w:t>Ул. Восточная</w:t>
            </w:r>
          </w:p>
        </w:tc>
        <w:tc>
          <w:tcPr>
            <w:tcW w:w="1701" w:type="dxa"/>
          </w:tcPr>
          <w:p w:rsidR="00BC210E" w:rsidRPr="00BC210E" w:rsidRDefault="00BC210E" w:rsidP="00BC210E">
            <w:pPr>
              <w:pStyle w:val="24"/>
              <w:spacing w:after="0" w:line="240" w:lineRule="auto"/>
              <w:ind w:left="0"/>
              <w:contextualSpacing/>
              <w:jc w:val="center"/>
              <w:rPr>
                <w:rFonts w:ascii="Times New Roman" w:hAnsi="Times New Roman"/>
                <w:color w:val="000000"/>
                <w:sz w:val="18"/>
                <w:szCs w:val="18"/>
              </w:rPr>
            </w:pPr>
            <w:r w:rsidRPr="00BC210E">
              <w:rPr>
                <w:rFonts w:ascii="Times New Roman" w:hAnsi="Times New Roman"/>
                <w:color w:val="000000"/>
                <w:sz w:val="18"/>
                <w:szCs w:val="18"/>
              </w:rPr>
              <w:t>800</w:t>
            </w:r>
          </w:p>
        </w:tc>
        <w:tc>
          <w:tcPr>
            <w:tcW w:w="1134" w:type="dxa"/>
          </w:tcPr>
          <w:p w:rsidR="00BC210E" w:rsidRPr="00BC210E" w:rsidRDefault="00BC210E" w:rsidP="00BC210E">
            <w:pPr>
              <w:jc w:val="center"/>
              <w:rPr>
                <w:rFonts w:ascii="Times New Roman" w:hAnsi="Times New Roman"/>
                <w:color w:val="000000"/>
                <w:sz w:val="18"/>
                <w:szCs w:val="18"/>
              </w:rPr>
            </w:pPr>
            <w:r w:rsidRPr="00BC210E">
              <w:rPr>
                <w:rFonts w:ascii="Times New Roman" w:hAnsi="Times New Roman"/>
                <w:color w:val="000000"/>
                <w:sz w:val="18"/>
                <w:szCs w:val="18"/>
              </w:rPr>
              <w:t>600</w:t>
            </w:r>
          </w:p>
        </w:tc>
        <w:tc>
          <w:tcPr>
            <w:tcW w:w="992" w:type="dxa"/>
          </w:tcPr>
          <w:p w:rsidR="00BC210E" w:rsidRPr="00BC210E" w:rsidRDefault="00BC210E" w:rsidP="00BC210E">
            <w:pPr>
              <w:jc w:val="center"/>
              <w:rPr>
                <w:rFonts w:ascii="Times New Roman" w:hAnsi="Times New Roman"/>
              </w:rPr>
            </w:pPr>
            <w:r w:rsidRPr="00BC210E">
              <w:rPr>
                <w:rFonts w:ascii="Times New Roman" w:hAnsi="Times New Roman"/>
              </w:rPr>
              <w:t>-</w:t>
            </w:r>
          </w:p>
        </w:tc>
        <w:tc>
          <w:tcPr>
            <w:tcW w:w="1267" w:type="dxa"/>
          </w:tcPr>
          <w:p w:rsidR="00BC210E" w:rsidRPr="00BC210E" w:rsidRDefault="00BC210E" w:rsidP="00BC210E">
            <w:pPr>
              <w:jc w:val="center"/>
              <w:rPr>
                <w:rFonts w:ascii="Times New Roman" w:hAnsi="Times New Roman"/>
              </w:rPr>
            </w:pPr>
            <w:r w:rsidRPr="00BC210E">
              <w:rPr>
                <w:rFonts w:ascii="Times New Roman" w:hAnsi="Times New Roman"/>
              </w:rPr>
              <w:t>200</w:t>
            </w:r>
          </w:p>
        </w:tc>
      </w:tr>
    </w:tbl>
    <w:p w:rsidR="00F7099E" w:rsidRDefault="00F7099E" w:rsidP="00AF16A1">
      <w:pPr>
        <w:spacing w:after="0" w:line="286" w:lineRule="auto"/>
        <w:ind w:firstLine="851"/>
        <w:contextualSpacing/>
        <w:jc w:val="both"/>
        <w:rPr>
          <w:rFonts w:ascii="Times New Roman" w:hAnsi="Times New Roman"/>
          <w:b/>
          <w:color w:val="365F91" w:themeColor="accent1" w:themeShade="BF"/>
          <w:sz w:val="24"/>
          <w:lang w:eastAsia="en-US" w:bidi="en-US"/>
        </w:rPr>
      </w:pPr>
    </w:p>
    <w:p w:rsidR="00644B3E" w:rsidRDefault="00644B3E" w:rsidP="00AF16A1">
      <w:pPr>
        <w:spacing w:after="0" w:line="286" w:lineRule="auto"/>
        <w:ind w:firstLine="851"/>
        <w:contextualSpacing/>
        <w:jc w:val="both"/>
        <w:rPr>
          <w:rFonts w:ascii="Times New Roman" w:hAnsi="Times New Roman"/>
          <w:sz w:val="24"/>
          <w:lang w:eastAsia="en-US" w:bidi="en-US"/>
        </w:rPr>
      </w:pPr>
      <w:r>
        <w:rPr>
          <w:rFonts w:ascii="Times New Roman" w:hAnsi="Times New Roman"/>
          <w:sz w:val="24"/>
          <w:lang w:eastAsia="en-US" w:bidi="en-US"/>
        </w:rPr>
        <w:t xml:space="preserve">К концу 2024 г. в с. </w:t>
      </w:r>
      <w:proofErr w:type="spellStart"/>
      <w:r w:rsidR="00611229">
        <w:rPr>
          <w:rFonts w:ascii="Times New Roman" w:hAnsi="Times New Roman"/>
          <w:sz w:val="24"/>
          <w:lang w:eastAsia="en-US" w:bidi="en-US"/>
        </w:rPr>
        <w:t>Ефаево</w:t>
      </w:r>
      <w:proofErr w:type="spellEnd"/>
      <w:r w:rsidR="00611229">
        <w:rPr>
          <w:rFonts w:ascii="Times New Roman" w:hAnsi="Times New Roman"/>
          <w:sz w:val="24"/>
          <w:lang w:eastAsia="en-US" w:bidi="en-US"/>
        </w:rPr>
        <w:t xml:space="preserve"> </w:t>
      </w:r>
      <w:r>
        <w:rPr>
          <w:rFonts w:ascii="Times New Roman" w:hAnsi="Times New Roman"/>
          <w:sz w:val="24"/>
          <w:lang w:eastAsia="en-US" w:bidi="en-US"/>
        </w:rPr>
        <w:t>по ул</w:t>
      </w:r>
      <w:r w:rsidR="00611229">
        <w:rPr>
          <w:rFonts w:ascii="Times New Roman" w:hAnsi="Times New Roman"/>
          <w:sz w:val="24"/>
          <w:lang w:eastAsia="en-US" w:bidi="en-US"/>
        </w:rPr>
        <w:t>ицам</w:t>
      </w:r>
      <w:r>
        <w:rPr>
          <w:rFonts w:ascii="Times New Roman" w:hAnsi="Times New Roman"/>
          <w:sz w:val="24"/>
          <w:lang w:eastAsia="en-US" w:bidi="en-US"/>
        </w:rPr>
        <w:t xml:space="preserve"> Центральной</w:t>
      </w:r>
      <w:r w:rsidR="00611229">
        <w:rPr>
          <w:rFonts w:ascii="Times New Roman" w:hAnsi="Times New Roman"/>
          <w:sz w:val="24"/>
          <w:lang w:eastAsia="en-US" w:bidi="en-US"/>
        </w:rPr>
        <w:t>, Мокшанской, Беляковой, Комсомольской, Куйбышевской</w:t>
      </w:r>
      <w:r>
        <w:rPr>
          <w:rFonts w:ascii="Times New Roman" w:hAnsi="Times New Roman"/>
          <w:sz w:val="24"/>
          <w:lang w:eastAsia="en-US" w:bidi="en-US"/>
        </w:rPr>
        <w:t xml:space="preserve"> планируется реконструкция улично-дорожн</w:t>
      </w:r>
      <w:r w:rsidR="00611229">
        <w:rPr>
          <w:rFonts w:ascii="Times New Roman" w:hAnsi="Times New Roman"/>
          <w:sz w:val="24"/>
          <w:lang w:eastAsia="en-US" w:bidi="en-US"/>
        </w:rPr>
        <w:t xml:space="preserve">ых </w:t>
      </w:r>
      <w:r>
        <w:rPr>
          <w:rFonts w:ascii="Times New Roman" w:hAnsi="Times New Roman"/>
          <w:sz w:val="24"/>
          <w:lang w:eastAsia="en-US" w:bidi="en-US"/>
        </w:rPr>
        <w:t>сет</w:t>
      </w:r>
      <w:r w:rsidR="00611229">
        <w:rPr>
          <w:rFonts w:ascii="Times New Roman" w:hAnsi="Times New Roman"/>
          <w:sz w:val="24"/>
          <w:lang w:eastAsia="en-US" w:bidi="en-US"/>
        </w:rPr>
        <w:t>ей</w:t>
      </w:r>
      <w:r>
        <w:rPr>
          <w:rFonts w:ascii="Times New Roman" w:hAnsi="Times New Roman"/>
          <w:sz w:val="24"/>
          <w:lang w:eastAsia="en-US" w:bidi="en-US"/>
        </w:rPr>
        <w:t>.</w:t>
      </w:r>
    </w:p>
    <w:p w:rsidR="00644B3E" w:rsidRPr="00644B3E" w:rsidRDefault="00644B3E" w:rsidP="00AF16A1">
      <w:pPr>
        <w:spacing w:after="0" w:line="286" w:lineRule="auto"/>
        <w:ind w:firstLine="851"/>
        <w:contextualSpacing/>
        <w:jc w:val="both"/>
        <w:rPr>
          <w:rFonts w:ascii="Times New Roman" w:hAnsi="Times New Roman"/>
          <w:sz w:val="24"/>
          <w:lang w:eastAsia="en-US" w:bidi="en-US"/>
        </w:rPr>
      </w:pPr>
    </w:p>
    <w:p w:rsidR="00A730E3" w:rsidRPr="00A730E3" w:rsidRDefault="00A730E3" w:rsidP="00AF16A1">
      <w:pPr>
        <w:spacing w:after="0" w:line="286" w:lineRule="auto"/>
        <w:ind w:firstLine="851"/>
        <w:contextualSpacing/>
        <w:jc w:val="both"/>
        <w:rPr>
          <w:rFonts w:ascii="Times New Roman" w:hAnsi="Times New Roman"/>
          <w:b/>
          <w:color w:val="365F91" w:themeColor="accent1" w:themeShade="BF"/>
          <w:sz w:val="24"/>
          <w:lang w:eastAsia="en-US" w:bidi="en-US"/>
        </w:rPr>
      </w:pPr>
      <w:r w:rsidRPr="00A730E3">
        <w:rPr>
          <w:rFonts w:ascii="Times New Roman" w:hAnsi="Times New Roman"/>
          <w:b/>
          <w:color w:val="365F91" w:themeColor="accent1" w:themeShade="BF"/>
          <w:sz w:val="24"/>
          <w:lang w:eastAsia="en-US" w:bidi="en-US"/>
        </w:rPr>
        <w:t>2.</w:t>
      </w:r>
      <w:r w:rsidR="00B63D35">
        <w:rPr>
          <w:rFonts w:ascii="Times New Roman" w:hAnsi="Times New Roman"/>
          <w:b/>
          <w:color w:val="365F91" w:themeColor="accent1" w:themeShade="BF"/>
          <w:sz w:val="24"/>
          <w:lang w:eastAsia="en-US" w:bidi="en-US"/>
        </w:rPr>
        <w:t>8</w:t>
      </w:r>
      <w:r w:rsidRPr="00A730E3">
        <w:rPr>
          <w:rFonts w:ascii="Times New Roman" w:hAnsi="Times New Roman"/>
          <w:b/>
          <w:color w:val="365F91" w:themeColor="accent1" w:themeShade="BF"/>
          <w:sz w:val="24"/>
          <w:lang w:eastAsia="en-US" w:bidi="en-US"/>
        </w:rPr>
        <w:t xml:space="preserve"> Инженерная инфраструктура</w:t>
      </w:r>
    </w:p>
    <w:p w:rsidR="00A730E3" w:rsidRDefault="00A730E3" w:rsidP="00AF16A1">
      <w:pPr>
        <w:spacing w:after="0" w:line="286" w:lineRule="auto"/>
        <w:ind w:firstLine="851"/>
        <w:contextualSpacing/>
        <w:jc w:val="both"/>
        <w:rPr>
          <w:rFonts w:ascii="Times New Roman" w:hAnsi="Times New Roman"/>
          <w:sz w:val="24"/>
          <w:lang w:eastAsia="en-US" w:bidi="en-US"/>
        </w:rPr>
      </w:pPr>
    </w:p>
    <w:p w:rsidR="00AF358E" w:rsidRDefault="002643D5" w:rsidP="00AF16A1">
      <w:pPr>
        <w:spacing w:after="0" w:line="286" w:lineRule="auto"/>
        <w:ind w:firstLine="851"/>
        <w:contextualSpacing/>
        <w:jc w:val="both"/>
        <w:rPr>
          <w:rFonts w:ascii="Times New Roman" w:hAnsi="Times New Roman"/>
          <w:sz w:val="24"/>
          <w:lang w:eastAsia="en-US" w:bidi="en-US"/>
        </w:rPr>
      </w:pPr>
      <w:r w:rsidRPr="005E296A">
        <w:rPr>
          <w:rFonts w:ascii="Times New Roman" w:hAnsi="Times New Roman"/>
          <w:sz w:val="24"/>
          <w:lang w:eastAsia="en-US" w:bidi="en-US"/>
        </w:rPr>
        <w:t xml:space="preserve">Объекты инженерной инфраструктуры </w:t>
      </w:r>
      <w:r w:rsidRPr="005E296A">
        <w:rPr>
          <w:rFonts w:ascii="Times New Roman" w:hAnsi="Times New Roman"/>
          <w:bCs/>
          <w:sz w:val="24"/>
          <w:lang w:eastAsia="en-US" w:bidi="en-US"/>
        </w:rPr>
        <w:t>коммунального</w:t>
      </w:r>
      <w:r w:rsidRPr="005E296A">
        <w:rPr>
          <w:rFonts w:ascii="Times New Roman" w:hAnsi="Times New Roman"/>
          <w:sz w:val="24"/>
          <w:lang w:eastAsia="en-US" w:bidi="en-US"/>
        </w:rPr>
        <w:t xml:space="preserve"> назначения (водоснабжение, водоотведение, теплоснабжение и др.) предназначены для жизнеобеспечения населения и функционирования объектов </w:t>
      </w:r>
      <w:r w:rsidR="00AF358E">
        <w:rPr>
          <w:rFonts w:ascii="Times New Roman" w:hAnsi="Times New Roman"/>
          <w:sz w:val="24"/>
          <w:lang w:eastAsia="en-US" w:bidi="en-US"/>
        </w:rPr>
        <w:t>социальной инфраструктуры.</w:t>
      </w:r>
    </w:p>
    <w:p w:rsidR="00106E24" w:rsidRDefault="002643D5" w:rsidP="00D3224F">
      <w:pPr>
        <w:spacing w:after="0"/>
        <w:ind w:firstLine="851"/>
        <w:contextualSpacing/>
        <w:jc w:val="both"/>
        <w:rPr>
          <w:rFonts w:ascii="Times New Roman" w:hAnsi="Times New Roman"/>
          <w:sz w:val="24"/>
          <w:lang w:bidi="ru-RU"/>
        </w:rPr>
      </w:pPr>
      <w:r w:rsidRPr="005E296A">
        <w:rPr>
          <w:rFonts w:ascii="Times New Roman" w:hAnsi="Times New Roman"/>
          <w:sz w:val="24"/>
          <w:lang w:bidi="ru-RU"/>
        </w:rPr>
        <w:t>Структура обеспеченности жилищно-коммунальными услугами в значительной степени предопределяется уровнем благоустройства жилищного фонда.</w:t>
      </w:r>
    </w:p>
    <w:p w:rsidR="00E13CE5" w:rsidRPr="00FE28D7" w:rsidRDefault="002C2F21" w:rsidP="00FE28D7">
      <w:pPr>
        <w:shd w:val="clear" w:color="auto" w:fill="FFFFFF"/>
        <w:spacing w:after="0"/>
        <w:ind w:firstLine="851"/>
        <w:contextualSpacing/>
        <w:jc w:val="both"/>
        <w:textAlignment w:val="baseline"/>
        <w:rPr>
          <w:rFonts w:ascii="Times New Roman" w:eastAsia="Times New Roman" w:hAnsi="Times New Roman" w:cs="Times New Roman"/>
          <w:bCs/>
          <w:i/>
          <w:sz w:val="24"/>
          <w:szCs w:val="24"/>
        </w:rPr>
      </w:pPr>
      <w:r w:rsidRPr="005F093E">
        <w:rPr>
          <w:rFonts w:ascii="Times New Roman" w:eastAsia="Times New Roman" w:hAnsi="Times New Roman" w:cs="Times New Roman"/>
          <w:i/>
          <w:sz w:val="24"/>
          <w:szCs w:val="24"/>
        </w:rPr>
        <w:t>Таблица 2.</w:t>
      </w:r>
      <w:r w:rsidR="00B63D35">
        <w:rPr>
          <w:rFonts w:ascii="Times New Roman" w:eastAsia="Times New Roman" w:hAnsi="Times New Roman" w:cs="Times New Roman"/>
          <w:i/>
          <w:sz w:val="24"/>
          <w:szCs w:val="24"/>
        </w:rPr>
        <w:t>8</w:t>
      </w:r>
      <w:r w:rsidRPr="005F093E">
        <w:rPr>
          <w:rFonts w:ascii="Times New Roman" w:eastAsia="Times New Roman" w:hAnsi="Times New Roman" w:cs="Times New Roman"/>
          <w:i/>
          <w:sz w:val="24"/>
          <w:szCs w:val="24"/>
        </w:rPr>
        <w:t>-</w:t>
      </w:r>
      <w:r w:rsidR="00710CB7" w:rsidRPr="005F093E">
        <w:rPr>
          <w:rFonts w:ascii="Times New Roman" w:eastAsia="Times New Roman" w:hAnsi="Times New Roman" w:cs="Times New Roman"/>
          <w:i/>
          <w:sz w:val="24"/>
          <w:szCs w:val="24"/>
        </w:rPr>
        <w:t>1</w:t>
      </w:r>
      <w:r w:rsidRPr="005F093E">
        <w:rPr>
          <w:rFonts w:ascii="Times New Roman" w:eastAsia="Times New Roman" w:hAnsi="Times New Roman" w:cs="Times New Roman"/>
          <w:i/>
          <w:sz w:val="24"/>
          <w:szCs w:val="24"/>
        </w:rPr>
        <w:t xml:space="preserve"> Перечень объектов и расчетные показатели для объектов местного значения в обл</w:t>
      </w:r>
      <w:r w:rsidR="00AF358E">
        <w:rPr>
          <w:rFonts w:ascii="Times New Roman" w:eastAsia="Times New Roman" w:hAnsi="Times New Roman" w:cs="Times New Roman"/>
          <w:i/>
          <w:sz w:val="24"/>
          <w:szCs w:val="24"/>
        </w:rPr>
        <w:t>асти инженерной инфраструктуры (</w:t>
      </w:r>
      <w:r w:rsidRPr="005F093E">
        <w:rPr>
          <w:rFonts w:ascii="Times New Roman" w:eastAsia="Times New Roman" w:hAnsi="Times New Roman" w:cs="Times New Roman"/>
          <w:i/>
          <w:sz w:val="24"/>
          <w:szCs w:val="24"/>
        </w:rPr>
        <w:t xml:space="preserve">согласно </w:t>
      </w:r>
      <w:r w:rsidR="00AF358E">
        <w:rPr>
          <w:rFonts w:ascii="Times New Roman" w:eastAsia="Times New Roman" w:hAnsi="Times New Roman" w:cs="Times New Roman"/>
          <w:i/>
          <w:sz w:val="24"/>
          <w:szCs w:val="24"/>
        </w:rPr>
        <w:t xml:space="preserve">данным </w:t>
      </w:r>
      <w:r w:rsidRPr="005F093E">
        <w:rPr>
          <w:rFonts w:ascii="Times New Roman" w:eastAsia="Times New Roman" w:hAnsi="Times New Roman" w:cs="Times New Roman"/>
          <w:bCs/>
          <w:i/>
          <w:sz w:val="24"/>
          <w:szCs w:val="24"/>
        </w:rPr>
        <w:t>Региональн</w:t>
      </w:r>
      <w:r w:rsidR="00AF358E">
        <w:rPr>
          <w:rFonts w:ascii="Times New Roman" w:eastAsia="Times New Roman" w:hAnsi="Times New Roman" w:cs="Times New Roman"/>
          <w:bCs/>
          <w:i/>
          <w:sz w:val="24"/>
          <w:szCs w:val="24"/>
        </w:rPr>
        <w:t xml:space="preserve">ого </w:t>
      </w:r>
      <w:r w:rsidRPr="005F093E">
        <w:rPr>
          <w:rFonts w:ascii="Times New Roman" w:eastAsia="Times New Roman" w:hAnsi="Times New Roman" w:cs="Times New Roman"/>
          <w:bCs/>
          <w:i/>
          <w:sz w:val="24"/>
          <w:szCs w:val="24"/>
        </w:rPr>
        <w:t xml:space="preserve">норматива </w:t>
      </w:r>
      <w:r w:rsidRPr="005F093E">
        <w:rPr>
          <w:rFonts w:ascii="Times New Roman" w:eastAsia="Times New Roman" w:hAnsi="Times New Roman" w:cs="Times New Roman"/>
          <w:bCs/>
          <w:i/>
          <w:sz w:val="24"/>
          <w:szCs w:val="24"/>
        </w:rPr>
        <w:lastRenderedPageBreak/>
        <w:t xml:space="preserve">градостроительного проектирования Республики Мордовия, </w:t>
      </w:r>
      <w:r w:rsidR="000D3A91">
        <w:rPr>
          <w:rFonts w:ascii="Times New Roman" w:eastAsia="Times New Roman" w:hAnsi="Times New Roman" w:cs="Times New Roman"/>
          <w:bCs/>
          <w:i/>
          <w:sz w:val="24"/>
          <w:szCs w:val="24"/>
        </w:rPr>
        <w:t>утвержде</w:t>
      </w:r>
      <w:r w:rsidR="000D3A91" w:rsidRPr="005F093E">
        <w:rPr>
          <w:rFonts w:ascii="Times New Roman" w:eastAsia="Times New Roman" w:hAnsi="Times New Roman" w:cs="Times New Roman"/>
          <w:bCs/>
          <w:i/>
          <w:sz w:val="24"/>
          <w:szCs w:val="24"/>
        </w:rPr>
        <w:t>н</w:t>
      </w:r>
      <w:r w:rsidR="000D3A91">
        <w:rPr>
          <w:rFonts w:ascii="Times New Roman" w:eastAsia="Times New Roman" w:hAnsi="Times New Roman" w:cs="Times New Roman"/>
          <w:bCs/>
          <w:i/>
          <w:sz w:val="24"/>
          <w:szCs w:val="24"/>
        </w:rPr>
        <w:t>ного</w:t>
      </w:r>
      <w:r w:rsidRPr="005F093E">
        <w:rPr>
          <w:rFonts w:ascii="Times New Roman" w:eastAsia="Times New Roman" w:hAnsi="Times New Roman" w:cs="Times New Roman"/>
          <w:bCs/>
          <w:i/>
          <w:sz w:val="24"/>
          <w:szCs w:val="24"/>
        </w:rPr>
        <w:t xml:space="preserve"> </w:t>
      </w:r>
      <w:r w:rsidR="000D3A91">
        <w:rPr>
          <w:rFonts w:ascii="Times New Roman" w:eastAsia="Times New Roman" w:hAnsi="Times New Roman" w:cs="Times New Roman"/>
          <w:bCs/>
          <w:i/>
          <w:sz w:val="24"/>
          <w:szCs w:val="24"/>
        </w:rPr>
        <w:t>П</w:t>
      </w:r>
      <w:r w:rsidRPr="005F093E">
        <w:rPr>
          <w:rFonts w:ascii="Times New Roman" w:eastAsia="Times New Roman" w:hAnsi="Times New Roman" w:cs="Times New Roman"/>
          <w:bCs/>
          <w:i/>
          <w:sz w:val="24"/>
          <w:szCs w:val="24"/>
        </w:rPr>
        <w:t xml:space="preserve">остановлением Правительства Республики Мордовия от 8 августа 2016 года </w:t>
      </w:r>
      <w:r w:rsidR="00403280">
        <w:rPr>
          <w:rFonts w:ascii="Times New Roman" w:eastAsia="Times New Roman" w:hAnsi="Times New Roman" w:cs="Times New Roman"/>
          <w:bCs/>
          <w:i/>
          <w:sz w:val="24"/>
          <w:szCs w:val="24"/>
        </w:rPr>
        <w:t>№</w:t>
      </w:r>
      <w:r w:rsidR="00EB56D7">
        <w:rPr>
          <w:rFonts w:ascii="Times New Roman" w:eastAsia="Times New Roman" w:hAnsi="Times New Roman" w:cs="Times New Roman"/>
          <w:bCs/>
          <w:i/>
          <w:sz w:val="24"/>
          <w:szCs w:val="24"/>
        </w:rPr>
        <w:t xml:space="preserve"> 409)</w:t>
      </w:r>
    </w:p>
    <w:tbl>
      <w:tblPr>
        <w:tblW w:w="9780" w:type="dxa"/>
        <w:tblInd w:w="149" w:type="dxa"/>
        <w:tblLayout w:type="fixed"/>
        <w:tblCellMar>
          <w:left w:w="0" w:type="dxa"/>
          <w:right w:w="0" w:type="dxa"/>
        </w:tblCellMar>
        <w:tblLook w:val="04A0" w:firstRow="1" w:lastRow="0" w:firstColumn="1" w:lastColumn="0" w:noHBand="0" w:noVBand="1"/>
      </w:tblPr>
      <w:tblGrid>
        <w:gridCol w:w="694"/>
        <w:gridCol w:w="2410"/>
        <w:gridCol w:w="1984"/>
        <w:gridCol w:w="1276"/>
        <w:gridCol w:w="2047"/>
        <w:gridCol w:w="1369"/>
      </w:tblGrid>
      <w:tr w:rsidR="00E13CE5" w:rsidRPr="00106E24" w:rsidTr="00106E24">
        <w:trPr>
          <w:trHeight w:val="1097"/>
        </w:trPr>
        <w:tc>
          <w:tcPr>
            <w:tcW w:w="69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 п.п</w:t>
            </w:r>
          </w:p>
        </w:tc>
        <w:tc>
          <w:tcPr>
            <w:tcW w:w="24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Наименование объекта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Показатель минимально допустимого уровня обеспеченности</w:t>
            </w:r>
          </w:p>
        </w:tc>
        <w:tc>
          <w:tcPr>
            <w:tcW w:w="34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Показатель максимально допустимого уровня территориальной доступности</w:t>
            </w:r>
          </w:p>
        </w:tc>
      </w:tr>
      <w:tr w:rsidR="00E13CE5" w:rsidRPr="00106E24" w:rsidTr="00106E24">
        <w:trPr>
          <w:trHeight w:val="404"/>
        </w:trPr>
        <w:tc>
          <w:tcPr>
            <w:tcW w:w="69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3CE5" w:rsidRPr="00106E24" w:rsidRDefault="00E13CE5" w:rsidP="00106E24">
            <w:pPr>
              <w:spacing w:after="0" w:line="240" w:lineRule="auto"/>
              <w:contextualSpacing/>
              <w:jc w:val="center"/>
              <w:rPr>
                <w:rFonts w:ascii="Times New Roman" w:eastAsia="Times New Roman" w:hAnsi="Times New Roman" w:cs="Times New Roman"/>
                <w:sz w:val="20"/>
                <w:szCs w:val="20"/>
              </w:rPr>
            </w:pPr>
          </w:p>
        </w:tc>
        <w:tc>
          <w:tcPr>
            <w:tcW w:w="241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rPr>
                <w:rFonts w:ascii="Times New Roman" w:eastAsia="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единица измерения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величина</w:t>
            </w:r>
          </w:p>
        </w:tc>
        <w:tc>
          <w:tcPr>
            <w:tcW w:w="2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единица измерения</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величина</w:t>
            </w:r>
          </w:p>
        </w:tc>
      </w:tr>
      <w:tr w:rsidR="002C2F21" w:rsidRPr="00106E24" w:rsidTr="00106E24">
        <w:trPr>
          <w:cantSplit/>
          <w:trHeight w:val="1115"/>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Объекты, относящиеся к области электроснабжения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электропотребление, кВт &lt;*&gt; ч/год на 1 человека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2400</w:t>
            </w:r>
          </w:p>
        </w:tc>
        <w:tc>
          <w:tcPr>
            <w:tcW w:w="2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ширина отступа от линий до зданий и сооружений, м</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20</w:t>
            </w:r>
          </w:p>
        </w:tc>
      </w:tr>
      <w:tr w:rsidR="002C2F21" w:rsidRPr="00106E24" w:rsidTr="00106E24">
        <w:trPr>
          <w:cantSplit/>
          <w:trHeight w:val="1075"/>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 xml:space="preserve">Объекты, относящиеся к области тепло- и </w:t>
            </w:r>
            <w:r w:rsidR="00765574" w:rsidRPr="00106E24">
              <w:rPr>
                <w:rFonts w:ascii="Times New Roman" w:eastAsia="Times New Roman" w:hAnsi="Times New Roman" w:cs="Times New Roman"/>
                <w:sz w:val="20"/>
                <w:szCs w:val="20"/>
              </w:rPr>
              <w:t>газоснабжения</w:t>
            </w:r>
            <w:r w:rsidRPr="00106E24">
              <w:rPr>
                <w:rFonts w:ascii="Times New Roman" w:eastAsia="Times New Roman" w:hAnsi="Times New Roman" w:cs="Times New Roman"/>
                <w:sz w:val="20"/>
                <w:szCs w:val="20"/>
              </w:rPr>
              <w:t xml:space="preserve"> населения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тепло- газо- снабжение, м(3)/год на 1 человека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120</w:t>
            </w:r>
          </w:p>
        </w:tc>
        <w:tc>
          <w:tcPr>
            <w:tcW w:w="2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ширина отступа от линий до зданий и сооружений, м</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10</w:t>
            </w:r>
          </w:p>
        </w:tc>
      </w:tr>
      <w:tr w:rsidR="002C2F21" w:rsidRPr="00106E24" w:rsidTr="00106E24">
        <w:trPr>
          <w:cantSplit/>
          <w:trHeight w:val="1475"/>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Объекты, относящиеся к области водоснабжения населения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водоснабжение, л/</w:t>
            </w:r>
            <w:proofErr w:type="spellStart"/>
            <w:r w:rsidRPr="00106E24">
              <w:rPr>
                <w:rFonts w:ascii="Times New Roman" w:eastAsia="Times New Roman" w:hAnsi="Times New Roman" w:cs="Times New Roman"/>
                <w:sz w:val="20"/>
                <w:szCs w:val="20"/>
              </w:rPr>
              <w:t>сут</w:t>
            </w:r>
            <w:proofErr w:type="spellEnd"/>
            <w:r w:rsidRPr="00106E24">
              <w:rPr>
                <w:rFonts w:ascii="Times New Roman" w:eastAsia="Times New Roman" w:hAnsi="Times New Roman" w:cs="Times New Roman"/>
                <w:sz w:val="20"/>
                <w:szCs w:val="20"/>
              </w:rPr>
              <w:t>. на 1 человека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115</w:t>
            </w:r>
          </w:p>
        </w:tc>
        <w:tc>
          <w:tcPr>
            <w:tcW w:w="2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ширина отступа от линий до зданий и сооружений, м</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5</w:t>
            </w:r>
          </w:p>
        </w:tc>
      </w:tr>
      <w:tr w:rsidR="002C2F21" w:rsidRPr="00106E24" w:rsidTr="00106E24">
        <w:trPr>
          <w:cantSplit/>
          <w:trHeight w:val="1009"/>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Объекты, относящиеся к области водоотведения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водоотведение, % от водопотребления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45</w:t>
            </w:r>
          </w:p>
        </w:tc>
        <w:tc>
          <w:tcPr>
            <w:tcW w:w="20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ширина отступа от линий до зданий и сооружений, м</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5</w:t>
            </w:r>
          </w:p>
        </w:tc>
      </w:tr>
    </w:tbl>
    <w:p w:rsidR="00706BCC" w:rsidRPr="00223B3E" w:rsidRDefault="00706BCC" w:rsidP="00AF16A1">
      <w:pPr>
        <w:pStyle w:val="S0"/>
        <w:spacing w:line="274" w:lineRule="auto"/>
        <w:ind w:firstLine="851"/>
        <w:contextualSpacing/>
        <w:rPr>
          <w:b/>
          <w:color w:val="365F91" w:themeColor="accent1" w:themeShade="BF"/>
          <w:lang w:val="en-US"/>
        </w:rPr>
      </w:pPr>
    </w:p>
    <w:p w:rsidR="00BE6942" w:rsidRPr="00BE6942" w:rsidRDefault="00BE6942" w:rsidP="00AF16A1">
      <w:pPr>
        <w:pStyle w:val="S0"/>
        <w:spacing w:line="274" w:lineRule="auto"/>
        <w:ind w:firstLine="851"/>
        <w:contextualSpacing/>
        <w:rPr>
          <w:b/>
          <w:color w:val="365F91" w:themeColor="accent1" w:themeShade="BF"/>
        </w:rPr>
      </w:pPr>
      <w:r w:rsidRPr="00BE6942">
        <w:rPr>
          <w:b/>
          <w:color w:val="365F91" w:themeColor="accent1" w:themeShade="BF"/>
        </w:rPr>
        <w:t>Связь</w:t>
      </w:r>
    </w:p>
    <w:p w:rsidR="00BE6942" w:rsidRDefault="00BE6942" w:rsidP="00AF16A1">
      <w:pPr>
        <w:pStyle w:val="S0"/>
        <w:spacing w:line="274" w:lineRule="auto"/>
        <w:ind w:firstLine="851"/>
        <w:contextualSpacing/>
      </w:pPr>
    </w:p>
    <w:p w:rsidR="007F747E" w:rsidRDefault="007F747E" w:rsidP="008528D7">
      <w:pPr>
        <w:pStyle w:val="S0"/>
        <w:spacing w:line="276" w:lineRule="auto"/>
        <w:ind w:firstLine="851"/>
        <w:contextualSpacing/>
      </w:pPr>
      <w:r w:rsidRPr="007F747E">
        <w:t xml:space="preserve">На территории муниципального образования населению предоставляются все основные виды услуг связи: телефонная местная, внутризоновая, междугородняя, международная, сотовая связь, имеется доступ к сети </w:t>
      </w:r>
      <w:r w:rsidR="003E3B0F" w:rsidRPr="003E3B0F">
        <w:t>к сети Интернет п</w:t>
      </w:r>
      <w:r w:rsidR="003E3B0F">
        <w:t>о технологиям FTTB, GPON и ADSL</w:t>
      </w:r>
      <w:r>
        <w:t>.</w:t>
      </w:r>
    </w:p>
    <w:p w:rsidR="004F7CE2" w:rsidRDefault="004F7CE2" w:rsidP="008528D7">
      <w:pPr>
        <w:pStyle w:val="S0"/>
        <w:spacing w:line="276" w:lineRule="auto"/>
        <w:ind w:firstLine="851"/>
        <w:contextualSpacing/>
      </w:pPr>
      <w:r>
        <w:t>Услуги мобильной связи на территории сельского поселения представлены ведущими российскими операторами сотовой связи: ПАО «МегаФон», ПАО «</w:t>
      </w:r>
      <w:proofErr w:type="spellStart"/>
      <w:r>
        <w:t>Вымпелком</w:t>
      </w:r>
      <w:proofErr w:type="spellEnd"/>
      <w:r>
        <w:t xml:space="preserve">»,                                     ООО «Т2 </w:t>
      </w:r>
      <w:proofErr w:type="spellStart"/>
      <w:r>
        <w:t>Мобайл</w:t>
      </w:r>
      <w:proofErr w:type="spellEnd"/>
      <w:r>
        <w:t>», ПАО «МТС».</w:t>
      </w:r>
    </w:p>
    <w:p w:rsidR="007F747E" w:rsidRPr="00FB5547" w:rsidRDefault="007F747E" w:rsidP="008528D7">
      <w:pPr>
        <w:pStyle w:val="S0"/>
        <w:spacing w:line="276" w:lineRule="auto"/>
        <w:ind w:firstLine="851"/>
        <w:contextualSpacing/>
      </w:pPr>
      <w:proofErr w:type="spellStart"/>
      <w:r>
        <w:t>Ефаевское</w:t>
      </w:r>
      <w:proofErr w:type="spellEnd"/>
      <w:r w:rsidRPr="007F747E">
        <w:t xml:space="preserve"> сельское поселение имеет доступ к цифровому эфирному телевидению, которое осуществляет трансляцию 20 обязательных общедоступных телеканалов.</w:t>
      </w:r>
    </w:p>
    <w:p w:rsidR="008528D7" w:rsidRPr="0039360B" w:rsidRDefault="008528D7" w:rsidP="008528D7">
      <w:pPr>
        <w:pStyle w:val="S0"/>
        <w:spacing w:line="276" w:lineRule="auto"/>
        <w:ind w:firstLine="851"/>
        <w:contextualSpacing/>
      </w:pPr>
      <w:r w:rsidRPr="0039360B">
        <w:t xml:space="preserve">Услуги почтовой связи жителям </w:t>
      </w:r>
      <w:proofErr w:type="spellStart"/>
      <w:r w:rsidR="0039360B" w:rsidRPr="0039360B">
        <w:t>Ефаевского</w:t>
      </w:r>
      <w:proofErr w:type="spellEnd"/>
      <w:r w:rsidRPr="0039360B">
        <w:t xml:space="preserve"> сельского поселения оказыва</w:t>
      </w:r>
      <w:r w:rsidR="00FB5547" w:rsidRPr="0039360B">
        <w:t>ет</w:t>
      </w:r>
      <w:r w:rsidRPr="0039360B">
        <w:t xml:space="preserve"> отделени</w:t>
      </w:r>
      <w:r w:rsidR="00FB5547" w:rsidRPr="0039360B">
        <w:t>е</w:t>
      </w:r>
      <w:r w:rsidRPr="0039360B">
        <w:t xml:space="preserve"> почтовой связи </w:t>
      </w:r>
      <w:r w:rsidR="0039360B" w:rsidRPr="0039360B">
        <w:rPr>
          <w:color w:val="333333"/>
          <w:shd w:val="clear" w:color="auto" w:fill="FFFFFF"/>
        </w:rPr>
        <w:t>431272</w:t>
      </w:r>
      <w:r w:rsidRPr="0039360B">
        <w:t xml:space="preserve"> с. </w:t>
      </w:r>
      <w:proofErr w:type="spellStart"/>
      <w:r w:rsidR="0039360B" w:rsidRPr="0039360B">
        <w:t>Ефаево</w:t>
      </w:r>
      <w:proofErr w:type="spellEnd"/>
      <w:r w:rsidRPr="0039360B">
        <w:t xml:space="preserve">. </w:t>
      </w:r>
    </w:p>
    <w:p w:rsidR="007F747E" w:rsidRDefault="007F747E" w:rsidP="007F747E">
      <w:pPr>
        <w:spacing w:after="0"/>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последнее время перечень услуг, оказываемый почтовыми отделениями связи, значительно расширился: ведется прием и выдача почтовых отправлений, подписка на периодические издания, выплата пенсий и социальных пособий, реализация газет и журналов в розницу, принимаются счета на оплату коммунальных и иных услуг и т.д.</w:t>
      </w:r>
    </w:p>
    <w:p w:rsidR="0076535A" w:rsidRDefault="0076535A" w:rsidP="0076535A">
      <w:pPr>
        <w:pStyle w:val="S0"/>
        <w:ind w:firstLine="851"/>
        <w:contextualSpacing/>
        <w:rPr>
          <w:i/>
        </w:rPr>
      </w:pPr>
      <w:r w:rsidRPr="0076535A">
        <w:rPr>
          <w:i/>
        </w:rPr>
        <w:t>Проектные предложения:</w:t>
      </w:r>
    </w:p>
    <w:p w:rsidR="003E3B0F" w:rsidRPr="0076535A" w:rsidRDefault="003E3B0F" w:rsidP="003E3B0F">
      <w:pPr>
        <w:pStyle w:val="S0"/>
        <w:numPr>
          <w:ilvl w:val="0"/>
          <w:numId w:val="73"/>
        </w:numPr>
        <w:ind w:left="0" w:firstLine="851"/>
        <w:contextualSpacing/>
        <w:rPr>
          <w:i/>
        </w:rPr>
      </w:pPr>
      <w:r>
        <w:t>оказание организациям, предоставляющим услуги в сфере связи, необходимого</w:t>
      </w:r>
    </w:p>
    <w:p w:rsidR="0076535A" w:rsidRDefault="0076535A" w:rsidP="003E3B0F">
      <w:pPr>
        <w:pStyle w:val="S0"/>
        <w:spacing w:line="276" w:lineRule="auto"/>
        <w:ind w:firstLine="0"/>
        <w:contextualSpacing/>
      </w:pPr>
      <w:r>
        <w:t>содействия в размещении объектов связи на территории муниципального образования;</w:t>
      </w:r>
    </w:p>
    <w:p w:rsidR="0076535A" w:rsidRDefault="0076535A" w:rsidP="0076535A">
      <w:pPr>
        <w:pStyle w:val="S0"/>
        <w:numPr>
          <w:ilvl w:val="0"/>
          <w:numId w:val="68"/>
        </w:numPr>
        <w:spacing w:line="276" w:lineRule="auto"/>
        <w:ind w:left="0" w:firstLine="851"/>
        <w:contextualSpacing/>
      </w:pPr>
      <w:r>
        <w:t>поддержание в актуальном состоянии правил землепользования и застройки;</w:t>
      </w:r>
    </w:p>
    <w:p w:rsidR="0076535A" w:rsidRDefault="0076535A" w:rsidP="0076535A">
      <w:pPr>
        <w:pStyle w:val="S0"/>
        <w:numPr>
          <w:ilvl w:val="0"/>
          <w:numId w:val="68"/>
        </w:numPr>
        <w:spacing w:line="276" w:lineRule="auto"/>
        <w:ind w:left="0" w:firstLine="851"/>
        <w:contextualSpacing/>
      </w:pPr>
      <w:r>
        <w:lastRenderedPageBreak/>
        <w:t>повышение уровня цифровизации населения и предоставление пользователям комплекса услуг связи и информационного обеспечения;</w:t>
      </w:r>
    </w:p>
    <w:p w:rsidR="0076535A" w:rsidRDefault="0076535A" w:rsidP="0076535A">
      <w:pPr>
        <w:pStyle w:val="S0"/>
        <w:numPr>
          <w:ilvl w:val="0"/>
          <w:numId w:val="68"/>
        </w:numPr>
        <w:spacing w:line="276" w:lineRule="auto"/>
        <w:ind w:left="0" w:firstLine="851"/>
        <w:contextualSpacing/>
      </w:pPr>
      <w:r>
        <w:t>поддержание объектов связи в работоспособном состоянии;</w:t>
      </w:r>
    </w:p>
    <w:p w:rsidR="00C03FD7" w:rsidRDefault="0076535A" w:rsidP="0076535A">
      <w:pPr>
        <w:pStyle w:val="S0"/>
        <w:numPr>
          <w:ilvl w:val="0"/>
          <w:numId w:val="68"/>
        </w:numPr>
        <w:spacing w:line="276" w:lineRule="auto"/>
        <w:ind w:left="0" w:firstLine="851"/>
        <w:contextualSpacing/>
      </w:pPr>
      <w:r>
        <w:t>расширение видов услуг на основе внедрения новых технологий.</w:t>
      </w:r>
    </w:p>
    <w:p w:rsidR="0076535A" w:rsidRDefault="0076535A" w:rsidP="0076535A">
      <w:pPr>
        <w:pStyle w:val="S0"/>
        <w:spacing w:line="276" w:lineRule="auto"/>
        <w:ind w:firstLine="851"/>
        <w:contextualSpacing/>
      </w:pPr>
    </w:p>
    <w:p w:rsidR="005F093E" w:rsidRPr="00B93431" w:rsidRDefault="005F093E" w:rsidP="00B93431">
      <w:pPr>
        <w:pStyle w:val="S0"/>
        <w:spacing w:line="276" w:lineRule="auto"/>
        <w:ind w:firstLine="851"/>
        <w:contextualSpacing/>
      </w:pPr>
      <w:r w:rsidRPr="00FB5547">
        <w:rPr>
          <w:b/>
          <w:color w:val="365F91" w:themeColor="accent1" w:themeShade="BF"/>
        </w:rPr>
        <w:t>Водоснабжение</w:t>
      </w:r>
    </w:p>
    <w:p w:rsidR="005F093E" w:rsidRPr="00A018B4" w:rsidRDefault="005F093E" w:rsidP="00C24351">
      <w:pPr>
        <w:pStyle w:val="S0"/>
        <w:spacing w:line="276" w:lineRule="auto"/>
        <w:contextualSpacing/>
        <w:rPr>
          <w:highlight w:val="yellow"/>
        </w:rPr>
      </w:pPr>
    </w:p>
    <w:p w:rsidR="004A7705" w:rsidRDefault="004A7705" w:rsidP="00E13CE5">
      <w:pPr>
        <w:spacing w:after="0"/>
        <w:ind w:firstLine="851"/>
        <w:contextualSpacing/>
        <w:jc w:val="both"/>
        <w:rPr>
          <w:rFonts w:ascii="Times New Roman" w:eastAsia="Times New Roman" w:hAnsi="Times New Roman" w:cs="Times New Roman"/>
          <w:bCs/>
          <w:sz w:val="24"/>
          <w:szCs w:val="24"/>
        </w:rPr>
      </w:pPr>
      <w:r w:rsidRPr="004A7705">
        <w:rPr>
          <w:rFonts w:ascii="Times New Roman" w:eastAsia="Times New Roman" w:hAnsi="Times New Roman" w:cs="Times New Roman"/>
          <w:bCs/>
          <w:sz w:val="24"/>
          <w:szCs w:val="24"/>
        </w:rPr>
        <w:t xml:space="preserve">В </w:t>
      </w:r>
      <w:proofErr w:type="spellStart"/>
      <w:r w:rsidRPr="004A7705">
        <w:rPr>
          <w:rFonts w:ascii="Times New Roman" w:eastAsia="Times New Roman" w:hAnsi="Times New Roman" w:cs="Times New Roman"/>
          <w:bCs/>
          <w:sz w:val="24"/>
          <w:szCs w:val="24"/>
        </w:rPr>
        <w:t>Ефаевском</w:t>
      </w:r>
      <w:proofErr w:type="spellEnd"/>
      <w:r w:rsidRPr="004A7705">
        <w:rPr>
          <w:rFonts w:ascii="Times New Roman" w:eastAsia="Times New Roman" w:hAnsi="Times New Roman" w:cs="Times New Roman"/>
          <w:bCs/>
          <w:sz w:val="24"/>
          <w:szCs w:val="24"/>
        </w:rPr>
        <w:t xml:space="preserve"> сельском поселении существует центра</w:t>
      </w:r>
      <w:r>
        <w:rPr>
          <w:rFonts w:ascii="Times New Roman" w:eastAsia="Times New Roman" w:hAnsi="Times New Roman" w:cs="Times New Roman"/>
          <w:bCs/>
          <w:sz w:val="24"/>
          <w:szCs w:val="24"/>
        </w:rPr>
        <w:t xml:space="preserve">лизованная система </w:t>
      </w:r>
      <w:r w:rsidR="009722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хозяйственно </w:t>
      </w:r>
      <w:r w:rsidRPr="004A7705">
        <w:rPr>
          <w:rFonts w:ascii="Times New Roman" w:eastAsia="Times New Roman" w:hAnsi="Times New Roman" w:cs="Times New Roman"/>
          <w:bCs/>
          <w:sz w:val="24"/>
          <w:szCs w:val="24"/>
        </w:rPr>
        <w:t>– питьевого водоснабжения, обеспечивающая нужды населения, а также потребности организаций, функционирующих на территории поселения.</w:t>
      </w:r>
    </w:p>
    <w:p w:rsidR="00E13CE5" w:rsidRPr="004D426A" w:rsidRDefault="00E13CE5" w:rsidP="00E13CE5">
      <w:pPr>
        <w:spacing w:after="0"/>
        <w:ind w:firstLine="851"/>
        <w:contextualSpacing/>
        <w:jc w:val="both"/>
        <w:rPr>
          <w:rFonts w:ascii="Times New Roman" w:eastAsia="Times New Roman" w:hAnsi="Times New Roman" w:cs="Times New Roman"/>
          <w:bCs/>
          <w:sz w:val="24"/>
          <w:szCs w:val="24"/>
          <w:highlight w:val="yellow"/>
        </w:rPr>
      </w:pPr>
      <w:r w:rsidRPr="0072666A">
        <w:rPr>
          <w:rFonts w:ascii="Times New Roman" w:eastAsia="Times New Roman" w:hAnsi="Times New Roman" w:cs="Times New Roman"/>
          <w:bCs/>
          <w:sz w:val="24"/>
          <w:szCs w:val="24"/>
        </w:rPr>
        <w:t xml:space="preserve">Источником водоснабжения </w:t>
      </w:r>
      <w:proofErr w:type="spellStart"/>
      <w:r w:rsidR="0072666A">
        <w:rPr>
          <w:rFonts w:ascii="Times New Roman" w:eastAsia="Times New Roman" w:hAnsi="Times New Roman" w:cs="Times New Roman"/>
          <w:bCs/>
          <w:sz w:val="24"/>
          <w:szCs w:val="24"/>
        </w:rPr>
        <w:t>Ефаевского</w:t>
      </w:r>
      <w:proofErr w:type="spellEnd"/>
      <w:r w:rsidRPr="0072666A">
        <w:rPr>
          <w:rFonts w:ascii="Times New Roman" w:eastAsia="Times New Roman" w:hAnsi="Times New Roman" w:cs="Times New Roman"/>
          <w:bCs/>
          <w:sz w:val="24"/>
          <w:szCs w:val="24"/>
        </w:rPr>
        <w:t xml:space="preserve"> сельского поселения являются подземные вод</w:t>
      </w:r>
      <w:r w:rsidRPr="0097221F">
        <w:rPr>
          <w:rFonts w:ascii="Times New Roman" w:eastAsia="Times New Roman" w:hAnsi="Times New Roman" w:cs="Times New Roman"/>
          <w:bCs/>
          <w:sz w:val="24"/>
          <w:szCs w:val="24"/>
        </w:rPr>
        <w:t xml:space="preserve">ы. На территории поселения находятся </w:t>
      </w:r>
      <w:r w:rsidR="00FE28D7">
        <w:rPr>
          <w:rFonts w:ascii="Times New Roman" w:eastAsia="Times New Roman" w:hAnsi="Times New Roman" w:cs="Times New Roman"/>
          <w:bCs/>
          <w:sz w:val="24"/>
          <w:szCs w:val="24"/>
        </w:rPr>
        <w:t>8</w:t>
      </w:r>
      <w:r w:rsidRPr="0097221F">
        <w:rPr>
          <w:rFonts w:ascii="Times New Roman" w:eastAsia="Times New Roman" w:hAnsi="Times New Roman" w:cs="Times New Roman"/>
          <w:bCs/>
          <w:sz w:val="24"/>
          <w:szCs w:val="24"/>
        </w:rPr>
        <w:t xml:space="preserve"> </w:t>
      </w:r>
      <w:proofErr w:type="spellStart"/>
      <w:r w:rsidRPr="0097221F">
        <w:rPr>
          <w:rFonts w:ascii="Times New Roman" w:eastAsia="Times New Roman" w:hAnsi="Times New Roman" w:cs="Times New Roman"/>
          <w:bCs/>
          <w:sz w:val="24"/>
          <w:szCs w:val="24"/>
        </w:rPr>
        <w:t>артскважин</w:t>
      </w:r>
      <w:proofErr w:type="spellEnd"/>
      <w:r w:rsidRPr="0097221F">
        <w:rPr>
          <w:rFonts w:ascii="Times New Roman" w:eastAsia="Times New Roman" w:hAnsi="Times New Roman" w:cs="Times New Roman"/>
          <w:bCs/>
          <w:sz w:val="24"/>
          <w:szCs w:val="24"/>
        </w:rPr>
        <w:t>:</w:t>
      </w:r>
    </w:p>
    <w:p w:rsidR="00E13CE5" w:rsidRPr="00656752" w:rsidRDefault="00E13CE5" w:rsidP="00656752">
      <w:pPr>
        <w:pStyle w:val="ae"/>
        <w:numPr>
          <w:ilvl w:val="0"/>
          <w:numId w:val="63"/>
        </w:numPr>
        <w:shd w:val="clear" w:color="auto" w:fill="FFFFFF" w:themeFill="background1"/>
        <w:spacing w:after="0"/>
        <w:ind w:left="0" w:firstLine="851"/>
        <w:contextualSpacing/>
        <w:jc w:val="both"/>
        <w:rPr>
          <w:rFonts w:ascii="Times New Roman" w:hAnsi="Times New Roman"/>
          <w:bCs/>
          <w:sz w:val="24"/>
          <w:szCs w:val="24"/>
        </w:rPr>
      </w:pPr>
      <w:r w:rsidRPr="00656752">
        <w:rPr>
          <w:rFonts w:ascii="Times New Roman" w:hAnsi="Times New Roman"/>
          <w:bCs/>
          <w:sz w:val="24"/>
          <w:szCs w:val="24"/>
        </w:rPr>
        <w:t xml:space="preserve">в с. </w:t>
      </w:r>
      <w:r w:rsidR="0097221F" w:rsidRPr="00656752">
        <w:rPr>
          <w:rFonts w:ascii="Times New Roman" w:hAnsi="Times New Roman"/>
          <w:bCs/>
          <w:sz w:val="24"/>
          <w:szCs w:val="24"/>
        </w:rPr>
        <w:t>Зайцево</w:t>
      </w:r>
      <w:r w:rsidRPr="00656752">
        <w:rPr>
          <w:rFonts w:ascii="Times New Roman" w:hAnsi="Times New Roman"/>
          <w:bCs/>
          <w:sz w:val="24"/>
          <w:szCs w:val="24"/>
        </w:rPr>
        <w:t xml:space="preserve"> – </w:t>
      </w:r>
      <w:r w:rsidR="0097221F" w:rsidRPr="00656752">
        <w:rPr>
          <w:rFonts w:ascii="Times New Roman" w:hAnsi="Times New Roman"/>
          <w:bCs/>
          <w:sz w:val="24"/>
          <w:szCs w:val="24"/>
        </w:rPr>
        <w:t>1</w:t>
      </w:r>
      <w:r w:rsidRPr="00656752">
        <w:rPr>
          <w:rFonts w:ascii="Times New Roman" w:hAnsi="Times New Roman"/>
          <w:bCs/>
          <w:sz w:val="24"/>
          <w:szCs w:val="24"/>
        </w:rPr>
        <w:t xml:space="preserve"> </w:t>
      </w:r>
      <w:proofErr w:type="spellStart"/>
      <w:r w:rsidRPr="00656752">
        <w:rPr>
          <w:rFonts w:ascii="Times New Roman" w:hAnsi="Times New Roman"/>
          <w:bCs/>
          <w:sz w:val="24"/>
          <w:szCs w:val="24"/>
        </w:rPr>
        <w:t>артскважин</w:t>
      </w:r>
      <w:r w:rsidR="0097221F" w:rsidRPr="00656752">
        <w:rPr>
          <w:rFonts w:ascii="Times New Roman" w:hAnsi="Times New Roman"/>
          <w:bCs/>
          <w:sz w:val="24"/>
          <w:szCs w:val="24"/>
        </w:rPr>
        <w:t>а</w:t>
      </w:r>
      <w:proofErr w:type="spellEnd"/>
      <w:r w:rsidR="0097221F" w:rsidRPr="00656752">
        <w:rPr>
          <w:rFonts w:ascii="Times New Roman" w:hAnsi="Times New Roman"/>
          <w:bCs/>
          <w:sz w:val="24"/>
          <w:szCs w:val="24"/>
        </w:rPr>
        <w:t xml:space="preserve"> (475)</w:t>
      </w:r>
      <w:r w:rsidRPr="00656752">
        <w:rPr>
          <w:rFonts w:ascii="Times New Roman" w:hAnsi="Times New Roman"/>
          <w:bCs/>
          <w:sz w:val="24"/>
          <w:szCs w:val="24"/>
        </w:rPr>
        <w:t>;</w:t>
      </w:r>
    </w:p>
    <w:p w:rsidR="00656752" w:rsidRPr="00656752" w:rsidRDefault="00656752" w:rsidP="00656752">
      <w:pPr>
        <w:pStyle w:val="ae"/>
        <w:numPr>
          <w:ilvl w:val="0"/>
          <w:numId w:val="63"/>
        </w:numPr>
        <w:shd w:val="clear" w:color="auto" w:fill="FFFFFF" w:themeFill="background1"/>
        <w:spacing w:after="0"/>
        <w:ind w:left="0" w:firstLine="851"/>
        <w:contextualSpacing/>
        <w:jc w:val="both"/>
        <w:rPr>
          <w:rFonts w:ascii="Times New Roman" w:hAnsi="Times New Roman"/>
          <w:bCs/>
          <w:sz w:val="24"/>
          <w:szCs w:val="24"/>
        </w:rPr>
      </w:pPr>
      <w:r w:rsidRPr="00656752">
        <w:rPr>
          <w:rFonts w:ascii="Times New Roman" w:hAnsi="Times New Roman"/>
          <w:bCs/>
          <w:sz w:val="24"/>
          <w:szCs w:val="24"/>
        </w:rPr>
        <w:t xml:space="preserve">около </w:t>
      </w:r>
      <w:proofErr w:type="spellStart"/>
      <w:r w:rsidRPr="00656752">
        <w:rPr>
          <w:rFonts w:ascii="Times New Roman" w:hAnsi="Times New Roman"/>
          <w:bCs/>
          <w:sz w:val="24"/>
          <w:szCs w:val="24"/>
        </w:rPr>
        <w:t>д.Старое</w:t>
      </w:r>
      <w:proofErr w:type="spellEnd"/>
      <w:r w:rsidRPr="00656752">
        <w:rPr>
          <w:rFonts w:ascii="Times New Roman" w:hAnsi="Times New Roman"/>
          <w:bCs/>
          <w:sz w:val="24"/>
          <w:szCs w:val="24"/>
        </w:rPr>
        <w:t xml:space="preserve"> </w:t>
      </w:r>
      <w:proofErr w:type="spellStart"/>
      <w:r w:rsidRPr="00656752">
        <w:rPr>
          <w:rFonts w:ascii="Times New Roman" w:hAnsi="Times New Roman"/>
          <w:bCs/>
          <w:sz w:val="24"/>
          <w:szCs w:val="24"/>
        </w:rPr>
        <w:t>Лептево</w:t>
      </w:r>
      <w:proofErr w:type="spellEnd"/>
      <w:r w:rsidRPr="00656752">
        <w:rPr>
          <w:rFonts w:ascii="Times New Roman" w:hAnsi="Times New Roman"/>
          <w:bCs/>
          <w:sz w:val="24"/>
          <w:szCs w:val="24"/>
        </w:rPr>
        <w:t xml:space="preserve"> – 1 </w:t>
      </w:r>
      <w:proofErr w:type="spellStart"/>
      <w:r w:rsidRPr="00656752">
        <w:rPr>
          <w:rFonts w:ascii="Times New Roman" w:hAnsi="Times New Roman"/>
          <w:bCs/>
          <w:sz w:val="24"/>
          <w:szCs w:val="24"/>
        </w:rPr>
        <w:t>артскважина</w:t>
      </w:r>
      <w:proofErr w:type="spellEnd"/>
      <w:r w:rsidRPr="00656752">
        <w:rPr>
          <w:rFonts w:ascii="Times New Roman" w:hAnsi="Times New Roman"/>
          <w:bCs/>
          <w:sz w:val="24"/>
          <w:szCs w:val="24"/>
        </w:rPr>
        <w:t xml:space="preserve"> (3107);</w:t>
      </w:r>
    </w:p>
    <w:p w:rsidR="0095537E" w:rsidRPr="00656752" w:rsidRDefault="0095537E" w:rsidP="00656752">
      <w:pPr>
        <w:pStyle w:val="ae"/>
        <w:numPr>
          <w:ilvl w:val="0"/>
          <w:numId w:val="63"/>
        </w:numPr>
        <w:shd w:val="clear" w:color="auto" w:fill="FFFFFF" w:themeFill="background1"/>
        <w:spacing w:after="0"/>
        <w:ind w:left="0" w:firstLine="851"/>
        <w:contextualSpacing/>
        <w:jc w:val="both"/>
        <w:rPr>
          <w:rFonts w:ascii="Times New Roman" w:hAnsi="Times New Roman"/>
          <w:bCs/>
          <w:sz w:val="24"/>
          <w:szCs w:val="24"/>
        </w:rPr>
      </w:pPr>
      <w:r w:rsidRPr="00656752">
        <w:rPr>
          <w:rFonts w:ascii="Times New Roman" w:hAnsi="Times New Roman"/>
          <w:bCs/>
          <w:sz w:val="24"/>
          <w:szCs w:val="24"/>
        </w:rPr>
        <w:t xml:space="preserve">в северной части </w:t>
      </w:r>
      <w:proofErr w:type="spellStart"/>
      <w:r w:rsidRPr="00656752">
        <w:rPr>
          <w:rFonts w:ascii="Times New Roman" w:hAnsi="Times New Roman"/>
          <w:bCs/>
          <w:sz w:val="24"/>
          <w:szCs w:val="24"/>
        </w:rPr>
        <w:t>с.Ефаево</w:t>
      </w:r>
      <w:proofErr w:type="spellEnd"/>
      <w:r w:rsidRPr="00656752">
        <w:rPr>
          <w:rFonts w:ascii="Times New Roman" w:hAnsi="Times New Roman"/>
          <w:bCs/>
          <w:sz w:val="24"/>
          <w:szCs w:val="24"/>
        </w:rPr>
        <w:t xml:space="preserve"> – 1 </w:t>
      </w:r>
      <w:proofErr w:type="spellStart"/>
      <w:r w:rsidRPr="00656752">
        <w:rPr>
          <w:rFonts w:ascii="Times New Roman" w:hAnsi="Times New Roman"/>
          <w:bCs/>
          <w:sz w:val="24"/>
          <w:szCs w:val="24"/>
        </w:rPr>
        <w:t>артскважина</w:t>
      </w:r>
      <w:proofErr w:type="spellEnd"/>
      <w:r w:rsidRPr="00656752">
        <w:rPr>
          <w:rFonts w:ascii="Times New Roman" w:hAnsi="Times New Roman"/>
          <w:bCs/>
          <w:sz w:val="24"/>
          <w:szCs w:val="24"/>
        </w:rPr>
        <w:t xml:space="preserve"> (425);</w:t>
      </w:r>
    </w:p>
    <w:p w:rsidR="0097221F" w:rsidRPr="00656752" w:rsidRDefault="0095537E" w:rsidP="00656752">
      <w:pPr>
        <w:pStyle w:val="ae"/>
        <w:numPr>
          <w:ilvl w:val="0"/>
          <w:numId w:val="63"/>
        </w:numPr>
        <w:shd w:val="clear" w:color="auto" w:fill="FFFFFF" w:themeFill="background1"/>
        <w:spacing w:after="0"/>
        <w:ind w:left="0" w:firstLine="851"/>
        <w:contextualSpacing/>
        <w:jc w:val="both"/>
        <w:rPr>
          <w:rFonts w:ascii="Times New Roman" w:hAnsi="Times New Roman"/>
          <w:bCs/>
          <w:sz w:val="24"/>
          <w:szCs w:val="24"/>
        </w:rPr>
      </w:pPr>
      <w:r w:rsidRPr="00656752">
        <w:rPr>
          <w:rFonts w:ascii="Times New Roman" w:hAnsi="Times New Roman"/>
          <w:bCs/>
          <w:sz w:val="24"/>
          <w:szCs w:val="24"/>
        </w:rPr>
        <w:t>около с</w:t>
      </w:r>
      <w:r w:rsidR="00656752" w:rsidRPr="00656752">
        <w:rPr>
          <w:rFonts w:ascii="Times New Roman" w:hAnsi="Times New Roman"/>
          <w:bCs/>
          <w:sz w:val="24"/>
          <w:szCs w:val="24"/>
        </w:rPr>
        <w:t xml:space="preserve">. </w:t>
      </w:r>
      <w:proofErr w:type="spellStart"/>
      <w:r w:rsidRPr="00656752">
        <w:rPr>
          <w:rFonts w:ascii="Times New Roman" w:hAnsi="Times New Roman"/>
          <w:bCs/>
          <w:sz w:val="24"/>
          <w:szCs w:val="24"/>
        </w:rPr>
        <w:t>Ефаево</w:t>
      </w:r>
      <w:proofErr w:type="spellEnd"/>
      <w:r w:rsidRPr="00656752">
        <w:rPr>
          <w:rFonts w:ascii="Times New Roman" w:hAnsi="Times New Roman"/>
          <w:bCs/>
          <w:sz w:val="24"/>
          <w:szCs w:val="24"/>
        </w:rPr>
        <w:t xml:space="preserve"> – 2 </w:t>
      </w:r>
      <w:proofErr w:type="spellStart"/>
      <w:r w:rsidRPr="00656752">
        <w:rPr>
          <w:rFonts w:ascii="Times New Roman" w:hAnsi="Times New Roman"/>
          <w:bCs/>
          <w:sz w:val="24"/>
          <w:szCs w:val="24"/>
        </w:rPr>
        <w:t>артскважины</w:t>
      </w:r>
      <w:proofErr w:type="spellEnd"/>
      <w:r w:rsidRPr="00656752">
        <w:rPr>
          <w:rFonts w:ascii="Times New Roman" w:hAnsi="Times New Roman"/>
          <w:bCs/>
          <w:sz w:val="24"/>
          <w:szCs w:val="24"/>
        </w:rPr>
        <w:t xml:space="preserve"> (2374, 2351);</w:t>
      </w:r>
    </w:p>
    <w:p w:rsidR="0095537E" w:rsidRPr="00656752" w:rsidRDefault="0095537E" w:rsidP="00656752">
      <w:pPr>
        <w:pStyle w:val="ae"/>
        <w:numPr>
          <w:ilvl w:val="0"/>
          <w:numId w:val="63"/>
        </w:numPr>
        <w:shd w:val="clear" w:color="auto" w:fill="FFFFFF" w:themeFill="background1"/>
        <w:spacing w:after="0"/>
        <w:ind w:left="0" w:firstLine="851"/>
        <w:contextualSpacing/>
        <w:jc w:val="both"/>
        <w:rPr>
          <w:rFonts w:ascii="Times New Roman" w:hAnsi="Times New Roman"/>
          <w:bCs/>
          <w:sz w:val="24"/>
          <w:szCs w:val="24"/>
        </w:rPr>
      </w:pPr>
      <w:r w:rsidRPr="00656752">
        <w:rPr>
          <w:rFonts w:ascii="Times New Roman" w:hAnsi="Times New Roman"/>
          <w:bCs/>
          <w:sz w:val="24"/>
          <w:szCs w:val="24"/>
        </w:rPr>
        <w:t xml:space="preserve">в северной части </w:t>
      </w:r>
      <w:proofErr w:type="spellStart"/>
      <w:r w:rsidRPr="00656752">
        <w:rPr>
          <w:rFonts w:ascii="Times New Roman" w:hAnsi="Times New Roman"/>
          <w:bCs/>
          <w:sz w:val="24"/>
          <w:szCs w:val="24"/>
        </w:rPr>
        <w:t>д.Старое</w:t>
      </w:r>
      <w:proofErr w:type="spellEnd"/>
      <w:r w:rsidRPr="00656752">
        <w:rPr>
          <w:rFonts w:ascii="Times New Roman" w:hAnsi="Times New Roman"/>
          <w:bCs/>
          <w:sz w:val="24"/>
          <w:szCs w:val="24"/>
        </w:rPr>
        <w:t xml:space="preserve"> </w:t>
      </w:r>
      <w:proofErr w:type="spellStart"/>
      <w:r w:rsidRPr="00656752">
        <w:rPr>
          <w:rFonts w:ascii="Times New Roman" w:hAnsi="Times New Roman"/>
          <w:bCs/>
          <w:sz w:val="24"/>
          <w:szCs w:val="24"/>
        </w:rPr>
        <w:t>Лепьево</w:t>
      </w:r>
      <w:proofErr w:type="spellEnd"/>
      <w:r w:rsidRPr="00656752">
        <w:rPr>
          <w:rFonts w:ascii="Times New Roman" w:hAnsi="Times New Roman"/>
          <w:bCs/>
          <w:sz w:val="24"/>
          <w:szCs w:val="24"/>
        </w:rPr>
        <w:t xml:space="preserve"> – 1 </w:t>
      </w:r>
      <w:proofErr w:type="spellStart"/>
      <w:r w:rsidRPr="00656752">
        <w:rPr>
          <w:rFonts w:ascii="Times New Roman" w:hAnsi="Times New Roman"/>
          <w:bCs/>
          <w:sz w:val="24"/>
          <w:szCs w:val="24"/>
        </w:rPr>
        <w:t>артскажина</w:t>
      </w:r>
      <w:proofErr w:type="spellEnd"/>
      <w:r w:rsidRPr="00656752">
        <w:rPr>
          <w:rFonts w:ascii="Times New Roman" w:hAnsi="Times New Roman"/>
          <w:bCs/>
          <w:sz w:val="24"/>
          <w:szCs w:val="24"/>
        </w:rPr>
        <w:t xml:space="preserve"> (376);</w:t>
      </w:r>
    </w:p>
    <w:p w:rsidR="0095537E" w:rsidRPr="00656752" w:rsidRDefault="0095537E" w:rsidP="00656752">
      <w:pPr>
        <w:pStyle w:val="ae"/>
        <w:numPr>
          <w:ilvl w:val="0"/>
          <w:numId w:val="63"/>
        </w:numPr>
        <w:shd w:val="clear" w:color="auto" w:fill="FFFFFF" w:themeFill="background1"/>
        <w:spacing w:after="0"/>
        <w:ind w:left="0" w:firstLine="851"/>
        <w:contextualSpacing/>
        <w:jc w:val="both"/>
        <w:rPr>
          <w:rFonts w:ascii="Times New Roman" w:hAnsi="Times New Roman"/>
          <w:bCs/>
          <w:sz w:val="24"/>
          <w:szCs w:val="24"/>
        </w:rPr>
      </w:pPr>
      <w:r w:rsidRPr="00656752">
        <w:rPr>
          <w:rFonts w:ascii="Times New Roman" w:hAnsi="Times New Roman"/>
          <w:bCs/>
          <w:sz w:val="24"/>
          <w:szCs w:val="24"/>
        </w:rPr>
        <w:t xml:space="preserve">между д. Старое </w:t>
      </w:r>
      <w:proofErr w:type="spellStart"/>
      <w:r w:rsidRPr="00656752">
        <w:rPr>
          <w:rFonts w:ascii="Times New Roman" w:hAnsi="Times New Roman"/>
          <w:bCs/>
          <w:sz w:val="24"/>
          <w:szCs w:val="24"/>
        </w:rPr>
        <w:t>Лепьево</w:t>
      </w:r>
      <w:proofErr w:type="spellEnd"/>
      <w:r w:rsidRPr="00656752">
        <w:rPr>
          <w:rFonts w:ascii="Times New Roman" w:hAnsi="Times New Roman"/>
          <w:bCs/>
          <w:sz w:val="24"/>
          <w:szCs w:val="24"/>
        </w:rPr>
        <w:t xml:space="preserve"> и </w:t>
      </w:r>
      <w:proofErr w:type="spellStart"/>
      <w:r w:rsidRPr="00656752">
        <w:rPr>
          <w:rFonts w:ascii="Times New Roman" w:hAnsi="Times New Roman"/>
          <w:bCs/>
          <w:sz w:val="24"/>
          <w:szCs w:val="24"/>
        </w:rPr>
        <w:t>с.Зайцево</w:t>
      </w:r>
      <w:proofErr w:type="spellEnd"/>
      <w:r w:rsidRPr="00656752">
        <w:rPr>
          <w:rFonts w:ascii="Times New Roman" w:hAnsi="Times New Roman"/>
          <w:bCs/>
          <w:sz w:val="24"/>
          <w:szCs w:val="24"/>
        </w:rPr>
        <w:t xml:space="preserve"> – </w:t>
      </w:r>
      <w:r w:rsidR="00FE28D7">
        <w:rPr>
          <w:rFonts w:ascii="Times New Roman" w:hAnsi="Times New Roman"/>
          <w:bCs/>
          <w:sz w:val="24"/>
          <w:szCs w:val="24"/>
        </w:rPr>
        <w:t>1</w:t>
      </w:r>
      <w:r w:rsidRPr="00656752">
        <w:rPr>
          <w:rFonts w:ascii="Times New Roman" w:hAnsi="Times New Roman"/>
          <w:bCs/>
          <w:sz w:val="24"/>
          <w:szCs w:val="24"/>
        </w:rPr>
        <w:t xml:space="preserve"> </w:t>
      </w:r>
      <w:proofErr w:type="spellStart"/>
      <w:r w:rsidRPr="00656752">
        <w:rPr>
          <w:rFonts w:ascii="Times New Roman" w:hAnsi="Times New Roman"/>
          <w:bCs/>
          <w:sz w:val="24"/>
          <w:szCs w:val="24"/>
        </w:rPr>
        <w:t>артскажин</w:t>
      </w:r>
      <w:r w:rsidR="00FE28D7">
        <w:rPr>
          <w:rFonts w:ascii="Times New Roman" w:hAnsi="Times New Roman"/>
          <w:bCs/>
          <w:sz w:val="24"/>
          <w:szCs w:val="24"/>
        </w:rPr>
        <w:t>а</w:t>
      </w:r>
      <w:proofErr w:type="spellEnd"/>
      <w:r w:rsidR="00FE28D7">
        <w:rPr>
          <w:rFonts w:ascii="Times New Roman" w:hAnsi="Times New Roman"/>
          <w:bCs/>
          <w:sz w:val="24"/>
          <w:szCs w:val="24"/>
        </w:rPr>
        <w:t xml:space="preserve"> (</w:t>
      </w:r>
      <w:r w:rsidRPr="00656752">
        <w:rPr>
          <w:rFonts w:ascii="Times New Roman" w:hAnsi="Times New Roman"/>
          <w:bCs/>
          <w:sz w:val="24"/>
          <w:szCs w:val="24"/>
        </w:rPr>
        <w:t>832);</w:t>
      </w:r>
    </w:p>
    <w:p w:rsidR="0097221F" w:rsidRPr="00FE28D7" w:rsidRDefault="0095537E" w:rsidP="0097221F">
      <w:pPr>
        <w:pStyle w:val="ae"/>
        <w:numPr>
          <w:ilvl w:val="0"/>
          <w:numId w:val="63"/>
        </w:numPr>
        <w:shd w:val="clear" w:color="auto" w:fill="FFFFFF" w:themeFill="background1"/>
        <w:spacing w:after="0"/>
        <w:ind w:left="0" w:firstLine="851"/>
        <w:contextualSpacing/>
        <w:jc w:val="both"/>
        <w:rPr>
          <w:rFonts w:ascii="Times New Roman" w:hAnsi="Times New Roman"/>
          <w:bCs/>
          <w:sz w:val="24"/>
          <w:szCs w:val="24"/>
        </w:rPr>
      </w:pPr>
      <w:r w:rsidRPr="00656752">
        <w:rPr>
          <w:rFonts w:ascii="Times New Roman" w:hAnsi="Times New Roman"/>
          <w:bCs/>
          <w:sz w:val="24"/>
          <w:szCs w:val="24"/>
        </w:rPr>
        <w:t xml:space="preserve">около </w:t>
      </w:r>
      <w:proofErr w:type="spellStart"/>
      <w:r w:rsidRPr="00656752">
        <w:rPr>
          <w:rFonts w:ascii="Times New Roman" w:hAnsi="Times New Roman"/>
          <w:bCs/>
          <w:sz w:val="24"/>
          <w:szCs w:val="24"/>
        </w:rPr>
        <w:t>с.Зайцево</w:t>
      </w:r>
      <w:proofErr w:type="spellEnd"/>
      <w:r w:rsidRPr="00656752">
        <w:rPr>
          <w:rFonts w:ascii="Times New Roman" w:hAnsi="Times New Roman"/>
          <w:bCs/>
          <w:sz w:val="24"/>
          <w:szCs w:val="24"/>
        </w:rPr>
        <w:t xml:space="preserve"> – 1 </w:t>
      </w:r>
      <w:proofErr w:type="spellStart"/>
      <w:r w:rsidRPr="00656752">
        <w:rPr>
          <w:rFonts w:ascii="Times New Roman" w:hAnsi="Times New Roman"/>
          <w:bCs/>
          <w:sz w:val="24"/>
          <w:szCs w:val="24"/>
        </w:rPr>
        <w:t>артскажина</w:t>
      </w:r>
      <w:proofErr w:type="spellEnd"/>
      <w:r w:rsidRPr="00656752">
        <w:rPr>
          <w:rFonts w:ascii="Times New Roman" w:hAnsi="Times New Roman"/>
          <w:bCs/>
          <w:sz w:val="24"/>
          <w:szCs w:val="24"/>
        </w:rPr>
        <w:t xml:space="preserve"> </w:t>
      </w:r>
      <w:r w:rsidR="00FE28D7">
        <w:rPr>
          <w:rFonts w:ascii="Times New Roman" w:hAnsi="Times New Roman"/>
          <w:bCs/>
          <w:sz w:val="24"/>
          <w:szCs w:val="24"/>
        </w:rPr>
        <w:t>(б/н).</w:t>
      </w:r>
    </w:p>
    <w:p w:rsidR="00223B3E" w:rsidRPr="008225DC" w:rsidRDefault="004A7705" w:rsidP="008225DC">
      <w:pPr>
        <w:spacing w:after="0"/>
        <w:ind w:firstLine="851"/>
        <w:contextualSpacing/>
        <w:jc w:val="both"/>
        <w:rPr>
          <w:rFonts w:ascii="Times New Roman" w:eastAsia="Times New Roman" w:hAnsi="Times New Roman" w:cs="Times New Roman"/>
          <w:bCs/>
          <w:sz w:val="24"/>
          <w:szCs w:val="24"/>
        </w:rPr>
      </w:pPr>
      <w:r w:rsidRPr="004A7705">
        <w:rPr>
          <w:rFonts w:ascii="Times New Roman" w:eastAsia="Times New Roman" w:hAnsi="Times New Roman" w:cs="Times New Roman"/>
          <w:bCs/>
          <w:sz w:val="24"/>
          <w:szCs w:val="24"/>
        </w:rPr>
        <w:t xml:space="preserve">Обслуживание водопроводных сетей и скважин в </w:t>
      </w:r>
      <w:proofErr w:type="spellStart"/>
      <w:r w:rsidRPr="004A7705">
        <w:rPr>
          <w:rFonts w:ascii="Times New Roman" w:eastAsia="Times New Roman" w:hAnsi="Times New Roman" w:cs="Times New Roman"/>
          <w:bCs/>
          <w:sz w:val="24"/>
          <w:szCs w:val="24"/>
        </w:rPr>
        <w:t>Ефаевском</w:t>
      </w:r>
      <w:proofErr w:type="spellEnd"/>
      <w:r w:rsidRPr="004A7705">
        <w:rPr>
          <w:rFonts w:ascii="Times New Roman" w:eastAsia="Times New Roman" w:hAnsi="Times New Roman" w:cs="Times New Roman"/>
          <w:bCs/>
          <w:sz w:val="24"/>
          <w:szCs w:val="24"/>
        </w:rPr>
        <w:t xml:space="preserve"> сельском поселении находится в ведении администрации сельского поселения. Территория сельского поселения относится к обеспеченным водой территориям.</w:t>
      </w:r>
    </w:p>
    <w:p w:rsidR="004A7705" w:rsidRDefault="004A7705" w:rsidP="00FB5547">
      <w:pPr>
        <w:spacing w:after="0"/>
        <w:ind w:firstLine="851"/>
        <w:contextualSpacing/>
        <w:jc w:val="both"/>
        <w:rPr>
          <w:rFonts w:ascii="Times New Roman" w:hAnsi="Times New Roman" w:cs="Times New Roman"/>
          <w:b/>
          <w:color w:val="365F91" w:themeColor="accent1" w:themeShade="BF"/>
          <w:sz w:val="24"/>
          <w:szCs w:val="24"/>
        </w:rPr>
      </w:pPr>
    </w:p>
    <w:p w:rsidR="00CC1960" w:rsidRPr="00FB5547" w:rsidRDefault="00CC1960" w:rsidP="00FB5547">
      <w:pPr>
        <w:spacing w:after="0"/>
        <w:ind w:firstLine="851"/>
        <w:contextualSpacing/>
        <w:jc w:val="both"/>
        <w:rPr>
          <w:rFonts w:ascii="Times New Roman" w:hAnsi="Times New Roman" w:cs="Times New Roman"/>
          <w:b/>
          <w:color w:val="365F91" w:themeColor="accent1" w:themeShade="BF"/>
          <w:sz w:val="24"/>
          <w:szCs w:val="24"/>
        </w:rPr>
      </w:pPr>
      <w:r w:rsidRPr="00FB5547">
        <w:rPr>
          <w:rFonts w:ascii="Times New Roman" w:hAnsi="Times New Roman" w:cs="Times New Roman"/>
          <w:b/>
          <w:color w:val="365F91" w:themeColor="accent1" w:themeShade="BF"/>
          <w:sz w:val="24"/>
          <w:szCs w:val="24"/>
        </w:rPr>
        <w:t>Водоотведение</w:t>
      </w:r>
    </w:p>
    <w:p w:rsidR="001D696A" w:rsidRPr="00FB5547" w:rsidRDefault="001D696A" w:rsidP="00D3224F">
      <w:pPr>
        <w:spacing w:after="0"/>
        <w:ind w:firstLine="851"/>
        <w:contextualSpacing/>
        <w:jc w:val="both"/>
        <w:rPr>
          <w:rFonts w:ascii="Times New Roman" w:hAnsi="Times New Roman" w:cs="Times New Roman"/>
          <w:b/>
          <w:color w:val="365F91" w:themeColor="accent1" w:themeShade="BF"/>
          <w:sz w:val="24"/>
          <w:szCs w:val="24"/>
        </w:rPr>
      </w:pPr>
    </w:p>
    <w:p w:rsidR="00CC1960" w:rsidRPr="00FB5547" w:rsidRDefault="001D696A" w:rsidP="009621DC">
      <w:pPr>
        <w:spacing w:after="0"/>
        <w:ind w:firstLine="851"/>
        <w:contextualSpacing/>
        <w:jc w:val="both"/>
        <w:rPr>
          <w:rFonts w:ascii="Times New Roman" w:hAnsi="Times New Roman" w:cs="Times New Roman"/>
          <w:sz w:val="24"/>
          <w:szCs w:val="24"/>
        </w:rPr>
      </w:pPr>
      <w:r w:rsidRPr="00FB5547">
        <w:rPr>
          <w:rFonts w:ascii="Times New Roman" w:hAnsi="Times New Roman" w:cs="Times New Roman"/>
          <w:sz w:val="24"/>
          <w:szCs w:val="24"/>
        </w:rPr>
        <w:t>Водоотведение – прием, транспортировка и очистка сточных вод с использованием централизованной системы водоотведения</w:t>
      </w:r>
      <w:r w:rsidR="0034123C" w:rsidRPr="00FB5547">
        <w:rPr>
          <w:rFonts w:ascii="Times New Roman" w:hAnsi="Times New Roman" w:cs="Times New Roman"/>
          <w:sz w:val="24"/>
          <w:szCs w:val="24"/>
        </w:rPr>
        <w:t>.</w:t>
      </w:r>
    </w:p>
    <w:p w:rsidR="001D696A" w:rsidRPr="00FB5547" w:rsidRDefault="001D696A" w:rsidP="009621DC">
      <w:pPr>
        <w:spacing w:after="0"/>
        <w:ind w:firstLine="851"/>
        <w:contextualSpacing/>
        <w:jc w:val="both"/>
        <w:rPr>
          <w:rFonts w:ascii="Times New Roman" w:hAnsi="Times New Roman" w:cs="Times New Roman"/>
          <w:sz w:val="24"/>
          <w:szCs w:val="24"/>
        </w:rPr>
      </w:pPr>
      <w:r w:rsidRPr="00FB5547">
        <w:rPr>
          <w:rFonts w:ascii="Times New Roman" w:hAnsi="Times New Roman" w:cs="Times New Roman"/>
          <w:sz w:val="24"/>
          <w:szCs w:val="24"/>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rsidR="009621DC" w:rsidRPr="009621DC" w:rsidRDefault="009621DC" w:rsidP="009621DC">
      <w:pPr>
        <w:pStyle w:val="S0"/>
        <w:spacing w:line="276" w:lineRule="auto"/>
        <w:ind w:firstLine="851"/>
        <w:contextualSpacing/>
      </w:pPr>
      <w:bookmarkStart w:id="4" w:name="_Toc134871233"/>
      <w:r w:rsidRPr="009621DC">
        <w:t xml:space="preserve">Система централизованного водоотведения в </w:t>
      </w:r>
      <w:proofErr w:type="spellStart"/>
      <w:r w:rsidR="004D426A">
        <w:t>Ефаевском</w:t>
      </w:r>
      <w:proofErr w:type="spellEnd"/>
      <w:r>
        <w:t xml:space="preserve"> сельском поселении отсутствует. </w:t>
      </w:r>
      <w:r w:rsidRPr="009621DC">
        <w:t>Сточные воды от частных жилых домов и общес</w:t>
      </w:r>
      <w:r>
        <w:t>твенных зданий, имеющих водопро</w:t>
      </w:r>
      <w:r w:rsidRPr="009621DC">
        <w:t xml:space="preserve">водные вводы от уличных сетей, отводятся </w:t>
      </w:r>
      <w:proofErr w:type="gramStart"/>
      <w:r w:rsidRPr="009621DC">
        <w:t>в выгреба</w:t>
      </w:r>
      <w:proofErr w:type="gramEnd"/>
      <w:r w:rsidRPr="009621DC">
        <w:t xml:space="preserve"> на при</w:t>
      </w:r>
      <w:r>
        <w:t>усадебных участках или непосред</w:t>
      </w:r>
      <w:r w:rsidRPr="009621DC">
        <w:t>ственно на рельеф в пониженные места. То же относится и</w:t>
      </w:r>
      <w:r>
        <w:t xml:space="preserve"> к жилым домам, снабжающимся во</w:t>
      </w:r>
      <w:r w:rsidRPr="009621DC">
        <w:t xml:space="preserve">дой от водоразборных колонок или шахтных колодцев. </w:t>
      </w:r>
    </w:p>
    <w:p w:rsidR="009621DC" w:rsidRPr="009621DC" w:rsidRDefault="009621DC" w:rsidP="009621DC">
      <w:pPr>
        <w:pStyle w:val="S0"/>
        <w:spacing w:line="276" w:lineRule="auto"/>
        <w:ind w:firstLine="851"/>
        <w:contextualSpacing/>
      </w:pPr>
      <w:r w:rsidRPr="009621DC">
        <w:t xml:space="preserve">Стоки от предприятий и организаций поступают в </w:t>
      </w:r>
      <w:r>
        <w:t>накопители (выгреба) и спецмаши</w:t>
      </w:r>
      <w:r w:rsidRPr="009621DC">
        <w:t>нами вывозятся в отстойники.</w:t>
      </w:r>
    </w:p>
    <w:p w:rsidR="009621DC" w:rsidRPr="009621DC" w:rsidRDefault="009621DC" w:rsidP="009621DC">
      <w:pPr>
        <w:pStyle w:val="S0"/>
        <w:spacing w:line="276" w:lineRule="auto"/>
        <w:ind w:firstLine="851"/>
        <w:contextualSpacing/>
      </w:pPr>
      <w:r w:rsidRPr="009621DC">
        <w:t>В западной части села находятся отстойники, но они не функционируют.</w:t>
      </w:r>
    </w:p>
    <w:p w:rsidR="00AB5E30" w:rsidRDefault="00AB5E30" w:rsidP="00D3224F">
      <w:pPr>
        <w:pStyle w:val="S0"/>
        <w:spacing w:line="276" w:lineRule="auto"/>
        <w:ind w:firstLine="851"/>
        <w:contextualSpacing/>
        <w:rPr>
          <w:b/>
          <w:color w:val="365F91" w:themeColor="accent1" w:themeShade="BF"/>
        </w:rPr>
      </w:pPr>
    </w:p>
    <w:p w:rsidR="006D5D62" w:rsidRPr="00780DA6" w:rsidRDefault="006D5D62" w:rsidP="00D3224F">
      <w:pPr>
        <w:pStyle w:val="S0"/>
        <w:spacing w:line="276" w:lineRule="auto"/>
        <w:ind w:firstLine="851"/>
        <w:contextualSpacing/>
        <w:rPr>
          <w:b/>
          <w:color w:val="365F91" w:themeColor="accent1" w:themeShade="BF"/>
        </w:rPr>
      </w:pPr>
      <w:r w:rsidRPr="00780DA6">
        <w:rPr>
          <w:b/>
          <w:color w:val="365F91" w:themeColor="accent1" w:themeShade="BF"/>
        </w:rPr>
        <w:t>Теплоснабжение</w:t>
      </w:r>
    </w:p>
    <w:p w:rsidR="006D5D62" w:rsidRDefault="006D5D62" w:rsidP="00D3224F">
      <w:pPr>
        <w:pStyle w:val="S0"/>
        <w:spacing w:line="276" w:lineRule="auto"/>
        <w:ind w:firstLine="851"/>
        <w:contextualSpacing/>
      </w:pPr>
    </w:p>
    <w:p w:rsidR="00AB5E30" w:rsidRPr="00780DA6" w:rsidRDefault="00AB5E30" w:rsidP="00D3224F">
      <w:pPr>
        <w:pStyle w:val="S0"/>
        <w:spacing w:line="276" w:lineRule="auto"/>
        <w:ind w:firstLine="851"/>
        <w:contextualSpacing/>
      </w:pPr>
      <w:r w:rsidRPr="00FB5547">
        <w:rPr>
          <w:rFonts w:eastAsiaTheme="minorEastAsia" w:cstheme="minorBidi"/>
          <w:bCs/>
        </w:rPr>
        <w:t>В сельском поселении отсутствует система централизованного теплоснабжения.</w:t>
      </w:r>
    </w:p>
    <w:p w:rsidR="006D5D62" w:rsidRPr="00FB5547" w:rsidRDefault="009621DC" w:rsidP="00AB5E30">
      <w:pPr>
        <w:pStyle w:val="S0"/>
        <w:spacing w:line="276" w:lineRule="auto"/>
        <w:ind w:firstLine="0"/>
        <w:contextualSpacing/>
        <w:rPr>
          <w:rFonts w:eastAsiaTheme="minorEastAsia" w:cstheme="minorBidi"/>
          <w:bCs/>
        </w:rPr>
      </w:pPr>
      <w:r w:rsidRPr="009621DC">
        <w:rPr>
          <w:rFonts w:eastAsiaTheme="minorEastAsia" w:cstheme="minorBidi"/>
          <w:bCs/>
        </w:rPr>
        <w:lastRenderedPageBreak/>
        <w:t>Теплоснабжение жилых домов производится от инди</w:t>
      </w:r>
      <w:r>
        <w:rPr>
          <w:rFonts w:eastAsiaTheme="minorEastAsia" w:cstheme="minorBidi"/>
          <w:bCs/>
        </w:rPr>
        <w:t>видуального оборудования, рабо</w:t>
      </w:r>
      <w:r w:rsidRPr="009621DC">
        <w:rPr>
          <w:rFonts w:eastAsiaTheme="minorEastAsia" w:cstheme="minorBidi"/>
          <w:bCs/>
        </w:rPr>
        <w:t>тающего на природном газе.</w:t>
      </w:r>
    </w:p>
    <w:p w:rsidR="00FF6EAA" w:rsidRDefault="00FF6EAA" w:rsidP="00D3224F">
      <w:pPr>
        <w:pStyle w:val="S0"/>
        <w:spacing w:line="276" w:lineRule="auto"/>
        <w:contextualSpacing/>
        <w:rPr>
          <w:rFonts w:eastAsiaTheme="minorEastAsia" w:cstheme="minorBidi"/>
          <w:bCs/>
        </w:rPr>
      </w:pPr>
    </w:p>
    <w:bookmarkEnd w:id="4"/>
    <w:p w:rsidR="006D5D62" w:rsidRPr="00FB5547" w:rsidRDefault="006D5D62" w:rsidP="00D3224F">
      <w:pPr>
        <w:spacing w:after="0"/>
        <w:ind w:firstLine="851"/>
        <w:contextualSpacing/>
        <w:jc w:val="both"/>
        <w:rPr>
          <w:rFonts w:ascii="Times New Roman" w:eastAsia="Times New Roman" w:hAnsi="Times New Roman"/>
          <w:b/>
          <w:color w:val="365F91" w:themeColor="accent1" w:themeShade="BF"/>
          <w:sz w:val="24"/>
          <w:szCs w:val="24"/>
        </w:rPr>
      </w:pPr>
      <w:r w:rsidRPr="00FB5547">
        <w:rPr>
          <w:rFonts w:ascii="Times New Roman" w:eastAsia="Times New Roman" w:hAnsi="Times New Roman"/>
          <w:b/>
          <w:color w:val="365F91" w:themeColor="accent1" w:themeShade="BF"/>
          <w:sz w:val="24"/>
          <w:szCs w:val="24"/>
        </w:rPr>
        <w:t>Газоснабжение</w:t>
      </w:r>
    </w:p>
    <w:p w:rsidR="00C234F6" w:rsidRDefault="00C234F6" w:rsidP="00D3224F">
      <w:pPr>
        <w:spacing w:after="0"/>
        <w:ind w:firstLine="851"/>
        <w:contextualSpacing/>
        <w:jc w:val="both"/>
        <w:rPr>
          <w:rFonts w:ascii="Times New Roman" w:eastAsia="Times New Roman" w:hAnsi="Times New Roman"/>
          <w:b/>
          <w:color w:val="365F91" w:themeColor="accent1" w:themeShade="BF"/>
          <w:sz w:val="24"/>
          <w:szCs w:val="24"/>
        </w:rPr>
      </w:pPr>
    </w:p>
    <w:p w:rsidR="00A018B4" w:rsidRPr="00A018B4" w:rsidRDefault="009621DC" w:rsidP="00A018B4">
      <w:pPr>
        <w:spacing w:after="0"/>
        <w:ind w:firstLine="851"/>
        <w:contextualSpacing/>
        <w:jc w:val="both"/>
        <w:rPr>
          <w:rFonts w:ascii="Times New Roman" w:eastAsia="Times New Roman" w:hAnsi="Times New Roman"/>
          <w:sz w:val="24"/>
          <w:szCs w:val="24"/>
        </w:rPr>
      </w:pPr>
      <w:r w:rsidRPr="009621DC">
        <w:rPr>
          <w:rFonts w:ascii="Times New Roman" w:eastAsia="Times New Roman" w:hAnsi="Times New Roman"/>
          <w:sz w:val="24"/>
          <w:szCs w:val="24"/>
        </w:rPr>
        <w:t xml:space="preserve">Поселение обеспечивается природным газом с помощью газопровода высокого давления </w:t>
      </w:r>
      <w:r w:rsidR="00DB1B53">
        <w:rPr>
          <w:rFonts w:ascii="Times New Roman" w:eastAsia="Times New Roman" w:hAnsi="Times New Roman"/>
          <w:sz w:val="24"/>
          <w:szCs w:val="24"/>
        </w:rPr>
        <w:t>и низкого давления</w:t>
      </w:r>
      <w:r w:rsidRPr="009621DC">
        <w:rPr>
          <w:rFonts w:ascii="Times New Roman" w:eastAsia="Times New Roman" w:hAnsi="Times New Roman"/>
          <w:sz w:val="24"/>
          <w:szCs w:val="24"/>
        </w:rPr>
        <w:t>. Природный газ постав</w:t>
      </w:r>
      <w:r>
        <w:rPr>
          <w:rFonts w:ascii="Times New Roman" w:eastAsia="Times New Roman" w:hAnsi="Times New Roman"/>
          <w:sz w:val="24"/>
          <w:szCs w:val="24"/>
        </w:rPr>
        <w:t>ляется филиалом ОАО «</w:t>
      </w:r>
      <w:proofErr w:type="spellStart"/>
      <w:r>
        <w:rPr>
          <w:rFonts w:ascii="Times New Roman" w:eastAsia="Times New Roman" w:hAnsi="Times New Roman"/>
          <w:sz w:val="24"/>
          <w:szCs w:val="24"/>
        </w:rPr>
        <w:t>Мордовгаз</w:t>
      </w:r>
      <w:proofErr w:type="spellEnd"/>
      <w:r>
        <w:rPr>
          <w:rFonts w:ascii="Times New Roman" w:eastAsia="Times New Roman" w:hAnsi="Times New Roman"/>
          <w:sz w:val="24"/>
          <w:szCs w:val="24"/>
        </w:rPr>
        <w:t>».</w:t>
      </w:r>
    </w:p>
    <w:p w:rsidR="0097221F" w:rsidRDefault="00C36FA8" w:rsidP="00D3224F">
      <w:pPr>
        <w:pStyle w:val="Standard"/>
        <w:autoSpaceDE w:val="0"/>
        <w:spacing w:line="276" w:lineRule="auto"/>
        <w:ind w:firstLine="851"/>
        <w:contextualSpacing/>
        <w:jc w:val="both"/>
        <w:rPr>
          <w:rFonts w:eastAsiaTheme="minorEastAsia" w:cs="Times New Roman"/>
          <w:kern w:val="0"/>
          <w:lang w:eastAsia="ru-RU" w:bidi="ar-SA"/>
        </w:rPr>
      </w:pPr>
      <w:r w:rsidRPr="00C36FA8">
        <w:rPr>
          <w:rFonts w:eastAsiaTheme="minorEastAsia" w:cs="Times New Roman"/>
          <w:kern w:val="0"/>
          <w:lang w:eastAsia="ru-RU" w:bidi="ar-SA"/>
        </w:rPr>
        <w:t xml:space="preserve">На территории </w:t>
      </w:r>
      <w:proofErr w:type="spellStart"/>
      <w:r>
        <w:rPr>
          <w:rFonts w:eastAsiaTheme="minorEastAsia" w:cs="Times New Roman"/>
          <w:kern w:val="0"/>
          <w:lang w:eastAsia="ru-RU" w:bidi="ar-SA"/>
        </w:rPr>
        <w:t>Ефаевского</w:t>
      </w:r>
      <w:proofErr w:type="spellEnd"/>
      <w:r>
        <w:rPr>
          <w:rFonts w:eastAsiaTheme="minorEastAsia" w:cs="Times New Roman"/>
          <w:kern w:val="0"/>
          <w:lang w:eastAsia="ru-RU" w:bidi="ar-SA"/>
        </w:rPr>
        <w:t xml:space="preserve"> сельского поселения проходят </w:t>
      </w:r>
      <w:r w:rsidRPr="00C36FA8">
        <w:rPr>
          <w:rFonts w:eastAsiaTheme="minorEastAsia" w:cs="Times New Roman"/>
          <w:kern w:val="0"/>
          <w:lang w:eastAsia="ru-RU" w:bidi="ar-SA"/>
        </w:rPr>
        <w:t xml:space="preserve">магистральные газопроводы Уренгой – Ужгород, Уренгой – Центр I, II, Ямбург – Елец I, II, Ямбург – Западная граница </w:t>
      </w:r>
      <w:r>
        <w:rPr>
          <w:rFonts w:eastAsiaTheme="minorEastAsia" w:cs="Times New Roman"/>
          <w:kern w:val="0"/>
          <w:lang w:eastAsia="ru-RU" w:bidi="ar-SA"/>
        </w:rPr>
        <w:t>(Прогресс).</w:t>
      </w:r>
    </w:p>
    <w:p w:rsidR="00C36FA8" w:rsidRDefault="00C36FA8" w:rsidP="00D3224F">
      <w:pPr>
        <w:pStyle w:val="Standard"/>
        <w:autoSpaceDE w:val="0"/>
        <w:spacing w:line="276" w:lineRule="auto"/>
        <w:ind w:firstLine="851"/>
        <w:contextualSpacing/>
        <w:jc w:val="both"/>
        <w:rPr>
          <w:rFonts w:eastAsiaTheme="minorEastAsia" w:cs="Times New Roman"/>
          <w:b/>
          <w:color w:val="365F91" w:themeColor="accent1" w:themeShade="BF"/>
          <w:kern w:val="0"/>
          <w:lang w:eastAsia="ru-RU" w:bidi="ar-SA"/>
        </w:rPr>
      </w:pPr>
    </w:p>
    <w:p w:rsidR="00A81FF3" w:rsidRPr="00C234F6" w:rsidRDefault="00A81FF3" w:rsidP="00D3224F">
      <w:pPr>
        <w:pStyle w:val="Standard"/>
        <w:autoSpaceDE w:val="0"/>
        <w:spacing w:line="276" w:lineRule="auto"/>
        <w:ind w:firstLine="851"/>
        <w:contextualSpacing/>
        <w:jc w:val="both"/>
        <w:rPr>
          <w:rFonts w:eastAsiaTheme="minorEastAsia" w:cs="Times New Roman"/>
          <w:b/>
          <w:color w:val="365F91" w:themeColor="accent1" w:themeShade="BF"/>
          <w:kern w:val="0"/>
          <w:lang w:eastAsia="ru-RU" w:bidi="ar-SA"/>
        </w:rPr>
      </w:pPr>
      <w:r w:rsidRPr="00C234F6">
        <w:rPr>
          <w:rFonts w:eastAsiaTheme="minorEastAsia" w:cs="Times New Roman"/>
          <w:b/>
          <w:color w:val="365F91" w:themeColor="accent1" w:themeShade="BF"/>
          <w:kern w:val="0"/>
          <w:lang w:eastAsia="ru-RU" w:bidi="ar-SA"/>
        </w:rPr>
        <w:t>Электроснабжение</w:t>
      </w:r>
    </w:p>
    <w:p w:rsidR="00A81FF3" w:rsidRPr="00F61CFA" w:rsidRDefault="00A81FF3" w:rsidP="00D3224F">
      <w:pPr>
        <w:pStyle w:val="Standard"/>
        <w:autoSpaceDE w:val="0"/>
        <w:spacing w:line="276" w:lineRule="auto"/>
        <w:ind w:firstLine="851"/>
        <w:contextualSpacing/>
        <w:jc w:val="both"/>
        <w:rPr>
          <w:rFonts w:eastAsiaTheme="minorEastAsia" w:cs="Times New Roman"/>
          <w:kern w:val="0"/>
          <w:highlight w:val="yellow"/>
          <w:lang w:eastAsia="ru-RU" w:bidi="ar-SA"/>
        </w:rPr>
      </w:pPr>
    </w:p>
    <w:p w:rsidR="00F47903" w:rsidRDefault="00F47903" w:rsidP="00F47903">
      <w:pPr>
        <w:pStyle w:val="S0"/>
        <w:spacing w:line="276" w:lineRule="auto"/>
        <w:ind w:firstLine="851"/>
        <w:contextualSpacing/>
        <w:rPr>
          <w:rStyle w:val="grame"/>
        </w:rPr>
      </w:pPr>
      <w:r w:rsidRPr="00F47903">
        <w:rPr>
          <w:rStyle w:val="grame"/>
        </w:rPr>
        <w:t xml:space="preserve">Собственных источников электроснабжения </w:t>
      </w:r>
      <w:proofErr w:type="spellStart"/>
      <w:r>
        <w:rPr>
          <w:rStyle w:val="grame"/>
        </w:rPr>
        <w:t>Ефаевское</w:t>
      </w:r>
      <w:proofErr w:type="spellEnd"/>
      <w:r w:rsidRPr="00F47903">
        <w:rPr>
          <w:rStyle w:val="grame"/>
        </w:rPr>
        <w:t xml:space="preserve"> сельское поселение не имеет, поэтому электроснабжение осуществляется от </w:t>
      </w:r>
      <w:proofErr w:type="spellStart"/>
      <w:r>
        <w:rPr>
          <w:rStyle w:val="grame"/>
        </w:rPr>
        <w:t>Краснослободской</w:t>
      </w:r>
      <w:proofErr w:type="spellEnd"/>
      <w:r>
        <w:rPr>
          <w:rStyle w:val="grame"/>
        </w:rPr>
        <w:t xml:space="preserve"> РЭС.</w:t>
      </w:r>
    </w:p>
    <w:p w:rsidR="00EB5347" w:rsidRPr="00F47903" w:rsidRDefault="00F47903" w:rsidP="00F47903">
      <w:pPr>
        <w:pStyle w:val="S0"/>
        <w:spacing w:line="276" w:lineRule="auto"/>
        <w:ind w:firstLine="851"/>
        <w:contextualSpacing/>
        <w:rPr>
          <w:rStyle w:val="grame"/>
        </w:rPr>
      </w:pPr>
      <w:r w:rsidRPr="00F47903">
        <w:rPr>
          <w:rStyle w:val="grame"/>
        </w:rPr>
        <w:t>Распределение электроэнергии между потребителями сельского поселения осуществляется на напряжение 10 кВ. Существующая схема высоковольтных электрических сетей обеспечивает надёжное электроснабжение сельского поселения. Основной проблемой является изношенность распределительных электрических сетей.</w:t>
      </w:r>
    </w:p>
    <w:p w:rsidR="006B7DE2" w:rsidRDefault="006B7DE2" w:rsidP="00D3224F">
      <w:pPr>
        <w:pStyle w:val="S0"/>
        <w:spacing w:line="276" w:lineRule="auto"/>
        <w:ind w:firstLine="851"/>
        <w:contextualSpacing/>
        <w:rPr>
          <w:rStyle w:val="grame"/>
          <w:b/>
          <w:color w:val="365F91" w:themeColor="accent1" w:themeShade="BF"/>
        </w:rPr>
      </w:pPr>
    </w:p>
    <w:p w:rsidR="00A81FF3" w:rsidRDefault="00A81FF3" w:rsidP="00D3224F">
      <w:pPr>
        <w:pStyle w:val="S0"/>
        <w:spacing w:line="276" w:lineRule="auto"/>
        <w:ind w:firstLine="851"/>
        <w:contextualSpacing/>
        <w:rPr>
          <w:rStyle w:val="grame"/>
          <w:b/>
          <w:color w:val="365F91" w:themeColor="accent1" w:themeShade="BF"/>
        </w:rPr>
      </w:pPr>
      <w:r w:rsidRPr="00A81FF3">
        <w:rPr>
          <w:rStyle w:val="grame"/>
          <w:b/>
          <w:color w:val="365F91" w:themeColor="accent1" w:themeShade="BF"/>
        </w:rPr>
        <w:t>Санитарная очистка</w:t>
      </w:r>
    </w:p>
    <w:p w:rsidR="00C332AD" w:rsidRPr="00A81FF3" w:rsidRDefault="00C332AD" w:rsidP="00D3224F">
      <w:pPr>
        <w:pStyle w:val="S0"/>
        <w:spacing w:line="276" w:lineRule="auto"/>
        <w:ind w:firstLine="851"/>
        <w:contextualSpacing/>
        <w:rPr>
          <w:rStyle w:val="grame"/>
          <w:b/>
          <w:color w:val="365F91" w:themeColor="accent1" w:themeShade="BF"/>
        </w:rPr>
      </w:pPr>
    </w:p>
    <w:p w:rsidR="00F51DDF" w:rsidRPr="00FB5547" w:rsidRDefault="00242859" w:rsidP="00D3224F">
      <w:pPr>
        <w:pStyle w:val="S0"/>
        <w:spacing w:line="276" w:lineRule="auto"/>
        <w:ind w:firstLine="851"/>
        <w:contextualSpacing/>
        <w:rPr>
          <w:rStyle w:val="grame"/>
        </w:rPr>
      </w:pPr>
      <w:r w:rsidRPr="00FB5547">
        <w:rPr>
          <w:rStyle w:val="grame"/>
        </w:rPr>
        <w:t>Объекта</w:t>
      </w:r>
      <w:r w:rsidR="00F51DDF" w:rsidRPr="00FB5547">
        <w:rPr>
          <w:rStyle w:val="grame"/>
        </w:rPr>
        <w:t>ми санитарной очистки являются:</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придомовые территории;</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улицы;</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проезды;</w:t>
      </w:r>
    </w:p>
    <w:p w:rsidR="00F51DDF" w:rsidRPr="00FB5547" w:rsidRDefault="00242859" w:rsidP="00A30203">
      <w:pPr>
        <w:pStyle w:val="S0"/>
        <w:numPr>
          <w:ilvl w:val="0"/>
          <w:numId w:val="52"/>
        </w:numPr>
        <w:spacing w:line="276" w:lineRule="auto"/>
        <w:ind w:left="0" w:firstLine="851"/>
        <w:contextualSpacing/>
        <w:rPr>
          <w:rStyle w:val="grame"/>
        </w:rPr>
      </w:pPr>
      <w:r w:rsidRPr="00FB5547">
        <w:rPr>
          <w:rStyle w:val="grame"/>
        </w:rPr>
        <w:t>территории объекто</w:t>
      </w:r>
      <w:r w:rsidR="00F51DDF" w:rsidRPr="00FB5547">
        <w:rPr>
          <w:rStyle w:val="grame"/>
        </w:rPr>
        <w:t>в культурно-бытового назначения;</w:t>
      </w:r>
    </w:p>
    <w:p w:rsidR="00F51DDF" w:rsidRPr="00FB5547" w:rsidRDefault="00242859" w:rsidP="00A30203">
      <w:pPr>
        <w:pStyle w:val="S0"/>
        <w:numPr>
          <w:ilvl w:val="0"/>
          <w:numId w:val="52"/>
        </w:numPr>
        <w:spacing w:line="276" w:lineRule="auto"/>
        <w:ind w:left="0" w:firstLine="851"/>
        <w:contextualSpacing/>
        <w:rPr>
          <w:rStyle w:val="grame"/>
        </w:rPr>
      </w:pPr>
      <w:r w:rsidRPr="00FB5547">
        <w:rPr>
          <w:rStyle w:val="grame"/>
        </w:rPr>
        <w:t>предпри</w:t>
      </w:r>
      <w:r w:rsidR="00F51DDF" w:rsidRPr="00FB5547">
        <w:rPr>
          <w:rStyle w:val="grame"/>
        </w:rPr>
        <w:t>ятий, учреждений и организаций;</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парков;</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скверов;</w:t>
      </w:r>
    </w:p>
    <w:p w:rsidR="00242859" w:rsidRPr="00FB5547" w:rsidRDefault="00242859" w:rsidP="00A30203">
      <w:pPr>
        <w:pStyle w:val="S0"/>
        <w:numPr>
          <w:ilvl w:val="0"/>
          <w:numId w:val="52"/>
        </w:numPr>
        <w:spacing w:line="276" w:lineRule="auto"/>
        <w:ind w:left="0" w:firstLine="851"/>
        <w:contextualSpacing/>
        <w:rPr>
          <w:rStyle w:val="grame"/>
        </w:rPr>
      </w:pPr>
      <w:r w:rsidRPr="00FB5547">
        <w:rPr>
          <w:rStyle w:val="grame"/>
        </w:rPr>
        <w:t>площадей и иных мест общественного пользо</w:t>
      </w:r>
      <w:r w:rsidR="00F51DDF" w:rsidRPr="00FB5547">
        <w:rPr>
          <w:rStyle w:val="grame"/>
        </w:rPr>
        <w:t>вания и</w:t>
      </w:r>
      <w:r w:rsidRPr="00FB5547">
        <w:rPr>
          <w:rStyle w:val="grame"/>
        </w:rPr>
        <w:t xml:space="preserve"> мест отдыха.</w:t>
      </w:r>
    </w:p>
    <w:p w:rsidR="00D3224F" w:rsidRPr="00FB5547" w:rsidRDefault="00D3224F" w:rsidP="00E73D26">
      <w:pPr>
        <w:pStyle w:val="S0"/>
        <w:spacing w:line="240" w:lineRule="auto"/>
        <w:ind w:left="851" w:firstLine="0"/>
        <w:contextualSpacing/>
        <w:rPr>
          <w:rStyle w:val="grame"/>
        </w:rPr>
      </w:pPr>
    </w:p>
    <w:p w:rsidR="00242859" w:rsidRPr="00FB5547" w:rsidRDefault="00765574" w:rsidP="00207CB3">
      <w:pPr>
        <w:pStyle w:val="S0"/>
        <w:spacing w:line="276" w:lineRule="auto"/>
        <w:ind w:firstLine="851"/>
        <w:contextualSpacing/>
        <w:rPr>
          <w:rStyle w:val="grame"/>
          <w:b/>
        </w:rPr>
      </w:pPr>
      <w:r w:rsidRPr="00FB5547">
        <w:rPr>
          <w:rStyle w:val="grame"/>
          <w:b/>
        </w:rPr>
        <w:t>При обращении</w:t>
      </w:r>
      <w:r w:rsidR="00242859" w:rsidRPr="00FB5547">
        <w:rPr>
          <w:rStyle w:val="grame"/>
          <w:b/>
        </w:rPr>
        <w:t xml:space="preserve"> с отходами необходимо руководствоваться Приказом </w:t>
      </w:r>
      <w:r w:rsidR="005B30D9" w:rsidRPr="00FB5547">
        <w:rPr>
          <w:rStyle w:val="grame"/>
          <w:b/>
        </w:rPr>
        <w:t xml:space="preserve">Министерства энергетики и жилищно-коммунального хозяйства Республики Мордовия от 17 октября 2022 г № 16/245 </w:t>
      </w:r>
      <w:r w:rsidR="00242859" w:rsidRPr="00FB5547">
        <w:rPr>
          <w:rStyle w:val="grame"/>
          <w:b/>
        </w:rPr>
        <w:t>«Об утверждении территориальной схемы обращения с отходами Республики Мордовия»</w:t>
      </w:r>
      <w:r w:rsidR="005B30D9" w:rsidRPr="00FB5547">
        <w:rPr>
          <w:rStyle w:val="grame"/>
          <w:b/>
        </w:rPr>
        <w:t xml:space="preserve"> (с изменениями</w:t>
      </w:r>
      <w:r w:rsidR="00C332AD" w:rsidRPr="00FB5547">
        <w:t xml:space="preserve"> </w:t>
      </w:r>
      <w:r w:rsidR="00C332AD" w:rsidRPr="00FB5547">
        <w:rPr>
          <w:rStyle w:val="grame"/>
          <w:b/>
        </w:rPr>
        <w:t>от 07.12.2022 № 16/306)</w:t>
      </w:r>
      <w:r w:rsidR="005B30D9" w:rsidRPr="00FB5547">
        <w:rPr>
          <w:rStyle w:val="grame"/>
          <w:b/>
        </w:rPr>
        <w:t>.</w:t>
      </w:r>
    </w:p>
    <w:p w:rsidR="00C332AD" w:rsidRPr="00FB5547" w:rsidRDefault="00C332AD" w:rsidP="00207CB3">
      <w:pPr>
        <w:pStyle w:val="S0"/>
        <w:spacing w:line="276" w:lineRule="auto"/>
        <w:ind w:firstLine="851"/>
        <w:contextualSpacing/>
        <w:rPr>
          <w:rFonts w:eastAsiaTheme="majorEastAsia"/>
        </w:rPr>
      </w:pPr>
      <w:r w:rsidRPr="00FB5547">
        <w:rPr>
          <w:rStyle w:val="grame"/>
        </w:rPr>
        <w:t>Согласно территориальной схеме</w:t>
      </w:r>
      <w:r w:rsidR="001332C0" w:rsidRPr="00FB5547">
        <w:rPr>
          <w:rStyle w:val="grame"/>
        </w:rPr>
        <w:t xml:space="preserve"> обращения с отходами Республики Мордовия</w:t>
      </w:r>
      <w:r w:rsidRPr="00FB5547">
        <w:rPr>
          <w:rStyle w:val="grame"/>
        </w:rPr>
        <w:t xml:space="preserve">, </w:t>
      </w:r>
      <w:r w:rsidR="00313149" w:rsidRPr="00FB5547">
        <w:rPr>
          <w:rStyle w:val="grame"/>
        </w:rPr>
        <w:t xml:space="preserve">в </w:t>
      </w:r>
      <w:proofErr w:type="spellStart"/>
      <w:r w:rsidR="00922B99">
        <w:rPr>
          <w:rFonts w:eastAsia="Calibri"/>
          <w:color w:val="000000"/>
          <w:lang w:eastAsia="en-US"/>
        </w:rPr>
        <w:t>Ефаевском</w:t>
      </w:r>
      <w:proofErr w:type="spellEnd"/>
      <w:r w:rsidR="00922B99">
        <w:rPr>
          <w:rFonts w:eastAsia="Calibri"/>
          <w:color w:val="000000"/>
          <w:lang w:eastAsia="en-US"/>
        </w:rPr>
        <w:t xml:space="preserve"> </w:t>
      </w:r>
      <w:r w:rsidR="00865C7B" w:rsidRPr="00FB5547">
        <w:rPr>
          <w:rFonts w:eastAsia="Calibri"/>
          <w:color w:val="000000"/>
          <w:lang w:eastAsia="en-US"/>
        </w:rPr>
        <w:t>сельско</w:t>
      </w:r>
      <w:r w:rsidR="00706BCC" w:rsidRPr="00FB5547">
        <w:rPr>
          <w:rFonts w:eastAsia="Calibri"/>
          <w:color w:val="000000"/>
          <w:lang w:eastAsia="en-US"/>
        </w:rPr>
        <w:t>м</w:t>
      </w:r>
      <w:r w:rsidR="00E4457A" w:rsidRPr="00FB5547">
        <w:rPr>
          <w:rFonts w:eastAsia="Calibri"/>
          <w:color w:val="000000"/>
          <w:lang w:eastAsia="en-US"/>
        </w:rPr>
        <w:t xml:space="preserve"> поселени</w:t>
      </w:r>
      <w:r w:rsidR="00706BCC" w:rsidRPr="00FB5547">
        <w:rPr>
          <w:rFonts w:eastAsia="Calibri"/>
          <w:color w:val="000000"/>
          <w:lang w:eastAsia="en-US"/>
        </w:rPr>
        <w:t>и</w:t>
      </w:r>
      <w:r w:rsidR="001332C0" w:rsidRPr="00FB5547">
        <w:rPr>
          <w:rFonts w:eastAsiaTheme="majorEastAsia"/>
        </w:rPr>
        <w:t xml:space="preserve"> регулярно</w:t>
      </w:r>
      <w:r w:rsidR="00313149" w:rsidRPr="00FB5547">
        <w:rPr>
          <w:rFonts w:eastAsiaTheme="majorEastAsia"/>
        </w:rPr>
        <w:t xml:space="preserve"> производится</w:t>
      </w:r>
      <w:r w:rsidR="001332C0" w:rsidRPr="00FB5547">
        <w:rPr>
          <w:rFonts w:eastAsiaTheme="majorEastAsia"/>
        </w:rPr>
        <w:t xml:space="preserve"> систем</w:t>
      </w:r>
      <w:r w:rsidR="00313149" w:rsidRPr="00FB5547">
        <w:rPr>
          <w:rFonts w:eastAsiaTheme="majorEastAsia"/>
        </w:rPr>
        <w:t>а</w:t>
      </w:r>
      <w:r w:rsidR="001332C0" w:rsidRPr="00FB5547">
        <w:rPr>
          <w:rFonts w:eastAsiaTheme="majorEastAsia"/>
        </w:rPr>
        <w:t xml:space="preserve"> очистки (вы</w:t>
      </w:r>
      <w:r w:rsidRPr="00FB5547">
        <w:rPr>
          <w:rFonts w:eastAsiaTheme="majorEastAsia"/>
        </w:rPr>
        <w:t>воз ТКО по постоянному графику).</w:t>
      </w:r>
    </w:p>
    <w:p w:rsidR="00C332AD" w:rsidRDefault="00CA50DF" w:rsidP="004A7705">
      <w:pPr>
        <w:pStyle w:val="S0"/>
        <w:spacing w:line="240" w:lineRule="auto"/>
        <w:ind w:firstLine="851"/>
        <w:contextualSpacing/>
      </w:pPr>
      <w:r w:rsidRPr="00FB5547">
        <w:t>Согласно</w:t>
      </w:r>
      <w:r w:rsidR="00A25031" w:rsidRPr="00A25031">
        <w:rPr>
          <w:b/>
          <w:i/>
        </w:rPr>
        <w:t xml:space="preserve"> </w:t>
      </w:r>
      <w:r w:rsidRPr="00FB5547">
        <w:rPr>
          <w:b/>
          <w:i/>
        </w:rPr>
        <w:t>Приложени</w:t>
      </w:r>
      <w:r w:rsidR="00BF7D67">
        <w:rPr>
          <w:b/>
          <w:i/>
        </w:rPr>
        <w:t>ю</w:t>
      </w:r>
      <w:r w:rsidRPr="00FB5547">
        <w:rPr>
          <w:b/>
          <w:i/>
        </w:rPr>
        <w:t xml:space="preserve"> А </w:t>
      </w:r>
      <w:r w:rsidR="00E73D26" w:rsidRPr="00FB5547">
        <w:rPr>
          <w:b/>
          <w:i/>
        </w:rPr>
        <w:t xml:space="preserve">6. </w:t>
      </w:r>
      <w:r w:rsidR="00C332AD" w:rsidRPr="00FB5547">
        <w:rPr>
          <w:i/>
        </w:rPr>
        <w:t xml:space="preserve">(сведения взяты с электронного источника </w:t>
      </w:r>
      <w:r w:rsidR="00C332AD" w:rsidRPr="00993EB3">
        <w:rPr>
          <w:i/>
        </w:rPr>
        <w:t>Министерство энергетики и жилищно-коммунального хозяйства Республики Мордовия)</w:t>
      </w:r>
      <w:r w:rsidRPr="00993EB3">
        <w:t xml:space="preserve">. </w:t>
      </w:r>
      <w:r w:rsidR="004A7705">
        <w:t xml:space="preserve">А также Постановлению № 16 от 01.04.2024 г. </w:t>
      </w:r>
      <w:r w:rsidR="004A7705" w:rsidRPr="004A7705">
        <w:rPr>
          <w:i/>
        </w:rPr>
        <w:t xml:space="preserve">«Об утверждении реестра твердых коммунальных отходов в районах сложившейся застройки на территории </w:t>
      </w:r>
      <w:proofErr w:type="spellStart"/>
      <w:r w:rsidR="004A7705" w:rsidRPr="004A7705">
        <w:rPr>
          <w:i/>
        </w:rPr>
        <w:t>Ефаевского</w:t>
      </w:r>
      <w:proofErr w:type="spellEnd"/>
      <w:r w:rsidR="004A7705" w:rsidRPr="004A7705">
        <w:rPr>
          <w:i/>
        </w:rPr>
        <w:t xml:space="preserve"> сельского поселения»</w:t>
      </w:r>
    </w:p>
    <w:p w:rsidR="0010487D" w:rsidRDefault="00C332AD" w:rsidP="00922B99">
      <w:pPr>
        <w:pStyle w:val="S0"/>
        <w:spacing w:line="240" w:lineRule="auto"/>
        <w:ind w:firstLine="851"/>
        <w:contextualSpacing/>
        <w:rPr>
          <w:rStyle w:val="grame"/>
        </w:rPr>
      </w:pPr>
      <w:r w:rsidRPr="00993EB3">
        <w:t>Н</w:t>
      </w:r>
      <w:r w:rsidR="001332C0" w:rsidRPr="00993EB3">
        <w:t>а территории</w:t>
      </w:r>
      <w:r w:rsidR="00007493" w:rsidRPr="00993EB3">
        <w:t xml:space="preserve"> </w:t>
      </w:r>
      <w:proofErr w:type="spellStart"/>
      <w:r w:rsidR="00BF7D67">
        <w:t>Ефаевского</w:t>
      </w:r>
      <w:proofErr w:type="spellEnd"/>
      <w:r w:rsidR="00C32CCE" w:rsidRPr="00993EB3">
        <w:t xml:space="preserve"> </w:t>
      </w:r>
      <w:r w:rsidR="00865C7B" w:rsidRPr="00993EB3">
        <w:t>сельского</w:t>
      </w:r>
      <w:r w:rsidR="00E4457A" w:rsidRPr="00993EB3">
        <w:t xml:space="preserve"> поселения</w:t>
      </w:r>
      <w:r w:rsidR="00C32CCE" w:rsidRPr="00993EB3">
        <w:t xml:space="preserve"> отсутствуют</w:t>
      </w:r>
      <w:r w:rsidR="00CA50DF" w:rsidRPr="00993EB3">
        <w:t xml:space="preserve"> необорудованны</w:t>
      </w:r>
      <w:r w:rsidR="00C32CCE" w:rsidRPr="00993EB3">
        <w:t xml:space="preserve">е </w:t>
      </w:r>
      <w:r w:rsidR="00CA50DF" w:rsidRPr="00993EB3">
        <w:t>полигон</w:t>
      </w:r>
      <w:r w:rsidR="00C32CCE" w:rsidRPr="00993EB3">
        <w:t>ы</w:t>
      </w:r>
      <w:r w:rsidRPr="00993EB3">
        <w:t xml:space="preserve"> ТКО</w:t>
      </w:r>
      <w:r w:rsidR="00C234F6" w:rsidRPr="00993EB3">
        <w:t xml:space="preserve">, </w:t>
      </w:r>
      <w:r w:rsidR="001C1090" w:rsidRPr="00993EB3">
        <w:rPr>
          <w:rStyle w:val="grame"/>
        </w:rPr>
        <w:t xml:space="preserve">имеются контейнеры в размере </w:t>
      </w:r>
      <w:r w:rsidR="004A7705">
        <w:rPr>
          <w:rStyle w:val="grame"/>
        </w:rPr>
        <w:t>23</w:t>
      </w:r>
      <w:r w:rsidR="00656752">
        <w:rPr>
          <w:rStyle w:val="grame"/>
        </w:rPr>
        <w:t xml:space="preserve"> </w:t>
      </w:r>
      <w:proofErr w:type="spellStart"/>
      <w:r w:rsidR="001C1090" w:rsidRPr="00993EB3">
        <w:rPr>
          <w:rStyle w:val="grame"/>
        </w:rPr>
        <w:t>шт</w:t>
      </w:r>
      <w:proofErr w:type="spellEnd"/>
      <w:r w:rsidR="004A7705">
        <w:rPr>
          <w:rStyle w:val="grame"/>
        </w:rPr>
        <w:t xml:space="preserve"> в с. </w:t>
      </w:r>
      <w:proofErr w:type="spellStart"/>
      <w:r w:rsidR="004A7705">
        <w:rPr>
          <w:rStyle w:val="grame"/>
        </w:rPr>
        <w:t>Ефаево</w:t>
      </w:r>
      <w:proofErr w:type="spellEnd"/>
      <w:r w:rsidR="004A7705">
        <w:rPr>
          <w:rStyle w:val="grame"/>
        </w:rPr>
        <w:t xml:space="preserve"> и 3 </w:t>
      </w:r>
      <w:proofErr w:type="spellStart"/>
      <w:r w:rsidR="004A7705">
        <w:rPr>
          <w:rStyle w:val="grame"/>
        </w:rPr>
        <w:t>шт</w:t>
      </w:r>
      <w:proofErr w:type="spellEnd"/>
      <w:r w:rsidR="004A7705">
        <w:rPr>
          <w:rStyle w:val="grame"/>
        </w:rPr>
        <w:t xml:space="preserve"> в </w:t>
      </w:r>
      <w:proofErr w:type="spellStart"/>
      <w:r w:rsidR="004A7705">
        <w:rPr>
          <w:rStyle w:val="grame"/>
        </w:rPr>
        <w:t>с.Зайцево</w:t>
      </w:r>
      <w:proofErr w:type="spellEnd"/>
      <w:r w:rsidR="001C1090" w:rsidRPr="00993EB3">
        <w:rPr>
          <w:rStyle w:val="grame"/>
        </w:rPr>
        <w:t>.</w:t>
      </w:r>
    </w:p>
    <w:p w:rsidR="00567977" w:rsidRPr="00207CB3" w:rsidRDefault="00987E3D" w:rsidP="007D08D3">
      <w:pPr>
        <w:spacing w:after="0" w:line="240" w:lineRule="auto"/>
        <w:ind w:firstLine="993"/>
        <w:contextualSpacing/>
        <w:jc w:val="both"/>
        <w:rPr>
          <w:rFonts w:ascii="Times New Roman" w:hAnsi="Times New Roman" w:cs="Times New Roman"/>
          <w:sz w:val="24"/>
          <w:szCs w:val="24"/>
        </w:rPr>
      </w:pPr>
      <w:r w:rsidRPr="00987E3D">
        <w:rPr>
          <w:rFonts w:ascii="Times New Roman" w:hAnsi="Times New Roman" w:cs="Times New Roman"/>
          <w:sz w:val="24"/>
          <w:szCs w:val="24"/>
        </w:rPr>
        <w:lastRenderedPageBreak/>
        <w:t xml:space="preserve">Вывоз твердых бытовых отходов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Ефаевского</w:t>
      </w:r>
      <w:proofErr w:type="spellEnd"/>
      <w:r w:rsidRPr="00987E3D">
        <w:rPr>
          <w:rFonts w:ascii="Times New Roman" w:hAnsi="Times New Roman" w:cs="Times New Roman"/>
          <w:sz w:val="24"/>
          <w:szCs w:val="24"/>
        </w:rPr>
        <w:t xml:space="preserve"> сельского поселения производится ООО «РЕМОНДИС».</w:t>
      </w:r>
    </w:p>
    <w:p w:rsidR="00A93348" w:rsidRDefault="00572215" w:rsidP="004F0B6C">
      <w:pPr>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Согласно Схеме территори</w:t>
      </w:r>
      <w:r w:rsidR="006912A4" w:rsidRPr="00567977">
        <w:rPr>
          <w:rFonts w:ascii="Times New Roman" w:hAnsi="Times New Roman" w:cs="Times New Roman"/>
          <w:sz w:val="24"/>
          <w:szCs w:val="24"/>
        </w:rPr>
        <w:t>ального планирования Республики</w:t>
      </w:r>
      <w:r w:rsidRPr="00567977">
        <w:rPr>
          <w:rFonts w:ascii="Times New Roman" w:hAnsi="Times New Roman" w:cs="Times New Roman"/>
          <w:sz w:val="24"/>
          <w:szCs w:val="24"/>
        </w:rPr>
        <w:t xml:space="preserve"> Мордовия</w:t>
      </w:r>
      <w:r w:rsidR="006912A4" w:rsidRPr="00567977">
        <w:rPr>
          <w:rFonts w:ascii="Times New Roman" w:hAnsi="Times New Roman" w:cs="Times New Roman"/>
          <w:sz w:val="24"/>
          <w:szCs w:val="24"/>
        </w:rPr>
        <w:t>,</w:t>
      </w:r>
      <w:r w:rsidRPr="00567977">
        <w:rPr>
          <w:rFonts w:ascii="Times New Roman" w:hAnsi="Times New Roman" w:cs="Times New Roman"/>
          <w:sz w:val="24"/>
          <w:szCs w:val="24"/>
        </w:rPr>
        <w:t xml:space="preserve"> утвержденной Постановлением </w:t>
      </w:r>
      <w:r w:rsidR="0080165F" w:rsidRPr="00567977">
        <w:rPr>
          <w:rFonts w:ascii="Times New Roman" w:hAnsi="Times New Roman" w:cs="Times New Roman"/>
          <w:sz w:val="24"/>
          <w:szCs w:val="24"/>
        </w:rPr>
        <w:t xml:space="preserve">№ 74 </w:t>
      </w:r>
      <w:r w:rsidRPr="00567977">
        <w:rPr>
          <w:rFonts w:ascii="Times New Roman" w:hAnsi="Times New Roman" w:cs="Times New Roman"/>
          <w:sz w:val="24"/>
          <w:szCs w:val="24"/>
        </w:rPr>
        <w:t>от 29.01.2024 г. «О внесении изменений в Схему территориального планирования Республики Мордовия»</w:t>
      </w:r>
      <w:r w:rsidR="001956D8" w:rsidRPr="00567977">
        <w:rPr>
          <w:rFonts w:ascii="Times New Roman" w:hAnsi="Times New Roman" w:cs="Times New Roman"/>
          <w:sz w:val="24"/>
          <w:szCs w:val="24"/>
        </w:rPr>
        <w:t xml:space="preserve">, также согласно данным Государственного комитета по ветеринарии Республики Мордовии </w:t>
      </w:r>
      <w:r w:rsidRPr="00567977">
        <w:rPr>
          <w:rFonts w:ascii="Times New Roman" w:hAnsi="Times New Roman" w:cs="Times New Roman"/>
          <w:sz w:val="24"/>
          <w:szCs w:val="24"/>
        </w:rPr>
        <w:t xml:space="preserve">на территории </w:t>
      </w:r>
      <w:proofErr w:type="spellStart"/>
      <w:r w:rsidR="00615492">
        <w:rPr>
          <w:rFonts w:ascii="Times New Roman" w:hAnsi="Times New Roman" w:cs="Times New Roman"/>
          <w:sz w:val="24"/>
          <w:szCs w:val="24"/>
        </w:rPr>
        <w:t>Ефаевского</w:t>
      </w:r>
      <w:proofErr w:type="spellEnd"/>
      <w:r w:rsidR="0016373B">
        <w:rPr>
          <w:rFonts w:ascii="Times New Roman" w:hAnsi="Times New Roman" w:cs="Times New Roman"/>
          <w:sz w:val="24"/>
          <w:szCs w:val="24"/>
        </w:rPr>
        <w:t xml:space="preserve"> </w:t>
      </w:r>
      <w:r w:rsidR="00865C7B" w:rsidRPr="00567977">
        <w:rPr>
          <w:rFonts w:ascii="Times New Roman" w:hAnsi="Times New Roman" w:cs="Times New Roman"/>
          <w:sz w:val="24"/>
          <w:szCs w:val="24"/>
        </w:rPr>
        <w:t>сельского</w:t>
      </w:r>
      <w:r w:rsidR="00E4457A" w:rsidRPr="00567977">
        <w:rPr>
          <w:rFonts w:ascii="Times New Roman" w:hAnsi="Times New Roman" w:cs="Times New Roman"/>
          <w:sz w:val="24"/>
          <w:szCs w:val="24"/>
        </w:rPr>
        <w:t xml:space="preserve"> поселения</w:t>
      </w:r>
      <w:r w:rsidRPr="00567977">
        <w:rPr>
          <w:rFonts w:ascii="Times New Roman" w:hAnsi="Times New Roman" w:cs="Times New Roman"/>
          <w:sz w:val="24"/>
          <w:szCs w:val="24"/>
        </w:rPr>
        <w:t xml:space="preserve"> </w:t>
      </w:r>
      <w:r w:rsidR="00615492">
        <w:rPr>
          <w:rFonts w:ascii="Times New Roman" w:hAnsi="Times New Roman" w:cs="Times New Roman"/>
          <w:sz w:val="24"/>
          <w:szCs w:val="24"/>
        </w:rPr>
        <w:t xml:space="preserve">имеется 1 законсервированный скотомогильник </w:t>
      </w:r>
      <w:r w:rsidR="00D84EBD" w:rsidRPr="00567977">
        <w:rPr>
          <w:rFonts w:ascii="Times New Roman" w:hAnsi="Times New Roman" w:cs="Times New Roman"/>
          <w:sz w:val="24"/>
          <w:szCs w:val="24"/>
        </w:rPr>
        <w:t>.</w:t>
      </w:r>
    </w:p>
    <w:p w:rsidR="00EF7109" w:rsidRDefault="00EF7109" w:rsidP="004F0B6C">
      <w:pPr>
        <w:spacing w:after="0"/>
        <w:ind w:firstLine="993"/>
        <w:contextualSpacing/>
        <w:jc w:val="both"/>
        <w:rPr>
          <w:rFonts w:ascii="Times New Roman" w:hAnsi="Times New Roman" w:cs="Times New Roman"/>
          <w:sz w:val="24"/>
          <w:szCs w:val="24"/>
        </w:rPr>
        <w:sectPr w:rsidR="00EF7109" w:rsidSect="00B84A71">
          <w:headerReference w:type="default" r:id="rId9"/>
          <w:footerReference w:type="default" r:id="rId10"/>
          <w:pgSz w:w="11906" w:h="16838"/>
          <w:pgMar w:top="1134" w:right="850" w:bottom="1134" w:left="1276" w:header="708" w:footer="0" w:gutter="0"/>
          <w:cols w:space="708"/>
          <w:docGrid w:linePitch="360"/>
        </w:sectPr>
      </w:pPr>
    </w:p>
    <w:p w:rsidR="00EF7109" w:rsidRPr="00EF7109" w:rsidRDefault="00EF7109" w:rsidP="00EF7109">
      <w:pPr>
        <w:spacing w:before="60" w:after="60" w:line="240" w:lineRule="auto"/>
        <w:ind w:firstLine="709"/>
        <w:jc w:val="both"/>
        <w:rPr>
          <w:rFonts w:ascii="Times New Roman" w:eastAsia="Times New Roman" w:hAnsi="Times New Roman" w:cs="Times New Roman"/>
          <w:bCs/>
          <w:i/>
          <w:sz w:val="24"/>
          <w:szCs w:val="24"/>
        </w:rPr>
      </w:pPr>
      <w:r w:rsidRPr="00EF7109">
        <w:rPr>
          <w:rFonts w:ascii="Times New Roman" w:eastAsia="Times New Roman" w:hAnsi="Times New Roman" w:cs="Times New Roman"/>
          <w:bCs/>
          <w:i/>
          <w:sz w:val="24"/>
          <w:szCs w:val="24"/>
        </w:rPr>
        <w:lastRenderedPageBreak/>
        <w:t>Таблица 2.8-</w:t>
      </w:r>
      <w:r w:rsidR="00C36FA8">
        <w:rPr>
          <w:rFonts w:ascii="Times New Roman" w:eastAsia="Times New Roman" w:hAnsi="Times New Roman" w:cs="Times New Roman"/>
          <w:bCs/>
          <w:i/>
          <w:sz w:val="24"/>
          <w:szCs w:val="24"/>
        </w:rPr>
        <w:t>2</w:t>
      </w:r>
      <w:r w:rsidRPr="00EF7109">
        <w:rPr>
          <w:rFonts w:ascii="Times New Roman" w:eastAsia="Times New Roman" w:hAnsi="Times New Roman" w:cs="Times New Roman"/>
          <w:bCs/>
          <w:i/>
          <w:sz w:val="24"/>
          <w:szCs w:val="24"/>
        </w:rPr>
        <w:t xml:space="preserve"> – Перечень скотомогильников (биотермических ям), в том числе сибиреязвенных на территории </w:t>
      </w:r>
      <w:proofErr w:type="spellStart"/>
      <w:r>
        <w:rPr>
          <w:rFonts w:ascii="Times New Roman" w:eastAsia="Times New Roman" w:hAnsi="Times New Roman" w:cs="Times New Roman"/>
          <w:bCs/>
          <w:i/>
          <w:sz w:val="24"/>
          <w:szCs w:val="24"/>
        </w:rPr>
        <w:t>Ефаевского</w:t>
      </w:r>
      <w:proofErr w:type="spellEnd"/>
      <w:r>
        <w:rPr>
          <w:rFonts w:ascii="Times New Roman" w:eastAsia="Times New Roman" w:hAnsi="Times New Roman" w:cs="Times New Roman"/>
          <w:bCs/>
          <w:i/>
          <w:sz w:val="24"/>
          <w:szCs w:val="24"/>
        </w:rPr>
        <w:t xml:space="preserve"> сельского поселения</w:t>
      </w:r>
    </w:p>
    <w:tbl>
      <w:tblPr>
        <w:tblW w:w="1464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134"/>
        <w:gridCol w:w="1276"/>
        <w:gridCol w:w="1984"/>
        <w:gridCol w:w="1701"/>
        <w:gridCol w:w="426"/>
        <w:gridCol w:w="567"/>
        <w:gridCol w:w="708"/>
        <w:gridCol w:w="851"/>
        <w:gridCol w:w="2268"/>
        <w:gridCol w:w="850"/>
        <w:gridCol w:w="709"/>
        <w:gridCol w:w="709"/>
        <w:gridCol w:w="850"/>
      </w:tblGrid>
      <w:tr w:rsidR="0097221F" w:rsidRPr="00EF7109" w:rsidTr="00FF6EAA">
        <w:trPr>
          <w:trHeight w:val="20"/>
        </w:trPr>
        <w:tc>
          <w:tcPr>
            <w:tcW w:w="610" w:type="dxa"/>
            <w:vMerge w:val="restart"/>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Порядковый номер</w:t>
            </w:r>
          </w:p>
        </w:tc>
        <w:tc>
          <w:tcPr>
            <w:tcW w:w="2410" w:type="dxa"/>
            <w:gridSpan w:val="2"/>
            <w:shd w:val="clear" w:color="auto" w:fill="auto"/>
            <w:vAlign w:val="center"/>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Местонахождение скотомогильника</w:t>
            </w:r>
          </w:p>
        </w:tc>
        <w:tc>
          <w:tcPr>
            <w:tcW w:w="1984" w:type="dxa"/>
            <w:vMerge w:val="restart"/>
            <w:shd w:val="clear" w:color="auto" w:fill="auto"/>
            <w:vAlign w:val="center"/>
            <w:hideMark/>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Наименование пункта нахождения скотомогильника (полностью)</w:t>
            </w:r>
          </w:p>
        </w:tc>
        <w:tc>
          <w:tcPr>
            <w:tcW w:w="1701" w:type="dxa"/>
            <w:vMerge w:val="restart"/>
            <w:vAlign w:val="center"/>
            <w:hideMark/>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Тип скотомогильника (биотермическая яма, захоронение в земляную яму)</w:t>
            </w:r>
          </w:p>
        </w:tc>
        <w:tc>
          <w:tcPr>
            <w:tcW w:w="426" w:type="dxa"/>
            <w:vMerge w:val="restart"/>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Площадь скотомогильника (</w:t>
            </w:r>
            <w:proofErr w:type="spellStart"/>
            <w:r w:rsidRPr="00EF7109">
              <w:rPr>
                <w:rFonts w:ascii="Times New Roman" w:eastAsia="TimesNewRoman" w:hAnsi="Times New Roman" w:cs="Times New Roman"/>
                <w:sz w:val="20"/>
                <w:szCs w:val="20"/>
                <w:lang w:eastAsia="en-US"/>
              </w:rPr>
              <w:t>кв.м</w:t>
            </w:r>
            <w:proofErr w:type="spellEnd"/>
            <w:r w:rsidRPr="00EF7109">
              <w:rPr>
                <w:rFonts w:ascii="Times New Roman" w:eastAsia="TimesNewRoman" w:hAnsi="Times New Roman" w:cs="Times New Roman"/>
                <w:sz w:val="20"/>
                <w:szCs w:val="20"/>
                <w:lang w:eastAsia="en-US"/>
              </w:rPr>
              <w:t>.)</w:t>
            </w:r>
          </w:p>
        </w:tc>
        <w:tc>
          <w:tcPr>
            <w:tcW w:w="567" w:type="dxa"/>
            <w:vMerge w:val="restart"/>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Количество биотермических ям</w:t>
            </w:r>
          </w:p>
        </w:tc>
        <w:tc>
          <w:tcPr>
            <w:tcW w:w="708" w:type="dxa"/>
            <w:vMerge w:val="restart"/>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Первое захоронение биологических отходов в скотомогильнике (год)</w:t>
            </w:r>
          </w:p>
        </w:tc>
        <w:tc>
          <w:tcPr>
            <w:tcW w:w="851" w:type="dxa"/>
            <w:vMerge w:val="restart"/>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Захоронение животных, павших от сибирской язвы (год)</w:t>
            </w:r>
          </w:p>
        </w:tc>
        <w:tc>
          <w:tcPr>
            <w:tcW w:w="2268" w:type="dxa"/>
            <w:vMerge w:val="restart"/>
            <w:vAlign w:val="center"/>
            <w:hideMark/>
          </w:tcPr>
          <w:p w:rsidR="0097221F"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Статус</w:t>
            </w:r>
          </w:p>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скотомогильника: «действующий» или «законсервированный»</w:t>
            </w:r>
          </w:p>
        </w:tc>
        <w:tc>
          <w:tcPr>
            <w:tcW w:w="850" w:type="dxa"/>
            <w:vMerge w:val="restart"/>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 xml:space="preserve">Наличие основных элементов обустройства, (ограждение, </w:t>
            </w:r>
            <w:proofErr w:type="spellStart"/>
            <w:r w:rsidRPr="00EF7109">
              <w:rPr>
                <w:rFonts w:ascii="Times New Roman" w:eastAsia="TimesNewRoman" w:hAnsi="Times New Roman" w:cs="Times New Roman"/>
                <w:sz w:val="20"/>
                <w:szCs w:val="20"/>
                <w:lang w:eastAsia="en-US"/>
              </w:rPr>
              <w:t>оканавливание</w:t>
            </w:r>
            <w:proofErr w:type="spellEnd"/>
            <w:r w:rsidRPr="00EF7109">
              <w:rPr>
                <w:rFonts w:ascii="Times New Roman" w:eastAsia="TimesNewRoman" w:hAnsi="Times New Roman" w:cs="Times New Roman"/>
                <w:sz w:val="20"/>
                <w:szCs w:val="20"/>
                <w:lang w:eastAsia="en-US"/>
              </w:rPr>
              <w:t xml:space="preserve"> и др.) (есть/нет)</w:t>
            </w:r>
          </w:p>
        </w:tc>
        <w:tc>
          <w:tcPr>
            <w:tcW w:w="709" w:type="dxa"/>
            <w:vMerge w:val="restart"/>
            <w:shd w:val="clear" w:color="auto" w:fill="auto"/>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Указать наименование собственника скотомогильника</w:t>
            </w:r>
          </w:p>
        </w:tc>
        <w:tc>
          <w:tcPr>
            <w:tcW w:w="709" w:type="dxa"/>
            <w:vMerge w:val="restart"/>
            <w:shd w:val="clear" w:color="auto" w:fill="auto"/>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Скотомогильник расположен в водоохранной зоне (да/нет)</w:t>
            </w:r>
          </w:p>
        </w:tc>
        <w:tc>
          <w:tcPr>
            <w:tcW w:w="850" w:type="dxa"/>
            <w:vMerge w:val="restart"/>
            <w:textDirection w:val="btLr"/>
            <w:vAlign w:val="center"/>
          </w:tcPr>
          <w:p w:rsidR="0097221F" w:rsidRDefault="0097221F" w:rsidP="004C77C7">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 xml:space="preserve">Кадастровый номер </w:t>
            </w:r>
            <w:r w:rsidR="004C77C7">
              <w:rPr>
                <w:rFonts w:ascii="Times New Roman" w:eastAsia="TimesNewRoman" w:hAnsi="Times New Roman" w:cs="Times New Roman"/>
                <w:sz w:val="20"/>
                <w:szCs w:val="20"/>
                <w:lang w:eastAsia="en-US"/>
              </w:rPr>
              <w:t>земельного участка</w:t>
            </w:r>
          </w:p>
          <w:p w:rsidR="004C77C7" w:rsidRPr="00EF7109" w:rsidRDefault="004C77C7" w:rsidP="004C77C7">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r>
      <w:tr w:rsidR="0097221F" w:rsidRPr="00EF7109" w:rsidTr="00FF6EAA">
        <w:trPr>
          <w:cantSplit/>
          <w:trHeight w:val="1605"/>
        </w:trPr>
        <w:tc>
          <w:tcPr>
            <w:tcW w:w="610" w:type="dxa"/>
            <w:vMerge/>
            <w:textDirection w:val="btLr"/>
            <w:vAlign w:val="center"/>
          </w:tcPr>
          <w:p w:rsidR="0097221F" w:rsidRPr="00EF7109" w:rsidRDefault="0097221F" w:rsidP="00C8714E">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1134" w:type="dxa"/>
            <w:shd w:val="clear" w:color="auto" w:fill="auto"/>
            <w:textDirection w:val="tbRl"/>
            <w:vAlign w:val="center"/>
          </w:tcPr>
          <w:p w:rsidR="0097221F" w:rsidRPr="00EF7109" w:rsidRDefault="0097221F" w:rsidP="00FF6EAA">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II уровень классификации</w:t>
            </w:r>
          </w:p>
        </w:tc>
        <w:tc>
          <w:tcPr>
            <w:tcW w:w="1276" w:type="dxa"/>
            <w:shd w:val="clear" w:color="auto" w:fill="auto"/>
            <w:textDirection w:val="tbRl"/>
            <w:vAlign w:val="center"/>
          </w:tcPr>
          <w:p w:rsidR="0097221F" w:rsidRPr="00EF7109" w:rsidRDefault="0097221F" w:rsidP="00FF6EAA">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III уровень классификации</w:t>
            </w:r>
          </w:p>
        </w:tc>
        <w:tc>
          <w:tcPr>
            <w:tcW w:w="1984" w:type="dxa"/>
            <w:vMerge/>
            <w:vAlign w:val="center"/>
            <w:hideMark/>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1701" w:type="dxa"/>
            <w:vMerge/>
            <w:vAlign w:val="center"/>
            <w:hideMark/>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426"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567"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708"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1"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2268" w:type="dxa"/>
            <w:vMerge/>
            <w:vAlign w:val="center"/>
            <w:hideMark/>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850"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709"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709"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0" w:type="dxa"/>
            <w:vMerge/>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r>
      <w:tr w:rsidR="0097221F" w:rsidRPr="00EF7109" w:rsidTr="00FF6EAA">
        <w:trPr>
          <w:cantSplit/>
          <w:trHeight w:val="1827"/>
        </w:trPr>
        <w:tc>
          <w:tcPr>
            <w:tcW w:w="610" w:type="dxa"/>
            <w:vMerge/>
            <w:textDirection w:val="btLr"/>
            <w:vAlign w:val="center"/>
          </w:tcPr>
          <w:p w:rsidR="0097221F" w:rsidRPr="00EF7109" w:rsidRDefault="0097221F" w:rsidP="00C8714E">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1134" w:type="dxa"/>
            <w:shd w:val="clear" w:color="auto" w:fill="auto"/>
            <w:textDirection w:val="tbRl"/>
            <w:vAlign w:val="center"/>
            <w:hideMark/>
          </w:tcPr>
          <w:p w:rsidR="0097221F" w:rsidRPr="00EF7109" w:rsidRDefault="0097221F" w:rsidP="00FF6EAA">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район</w:t>
            </w:r>
          </w:p>
        </w:tc>
        <w:tc>
          <w:tcPr>
            <w:tcW w:w="1276" w:type="dxa"/>
            <w:shd w:val="clear" w:color="auto" w:fill="auto"/>
            <w:textDirection w:val="tbRl"/>
            <w:vAlign w:val="center"/>
            <w:hideMark/>
          </w:tcPr>
          <w:p w:rsidR="0097221F" w:rsidRPr="00EF7109" w:rsidRDefault="0097221F" w:rsidP="00FF6EAA">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Поселение</w:t>
            </w:r>
          </w:p>
        </w:tc>
        <w:tc>
          <w:tcPr>
            <w:tcW w:w="1984" w:type="dxa"/>
            <w:vMerge/>
            <w:vAlign w:val="center"/>
            <w:hideMark/>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1701" w:type="dxa"/>
            <w:vMerge/>
            <w:vAlign w:val="center"/>
            <w:hideMark/>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426"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567"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708"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1"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2268" w:type="dxa"/>
            <w:vMerge/>
            <w:vAlign w:val="center"/>
            <w:hideMark/>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850"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709"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709" w:type="dxa"/>
            <w:vMerge/>
            <w:textDirection w:val="btLr"/>
            <w:vAlign w:val="center"/>
            <w:hideMark/>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0" w:type="dxa"/>
            <w:vMerge/>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r>
      <w:tr w:rsidR="0097221F" w:rsidRPr="00EF7109" w:rsidTr="00FF6EAA">
        <w:trPr>
          <w:cantSplit/>
          <w:trHeight w:val="2489"/>
        </w:trPr>
        <w:tc>
          <w:tcPr>
            <w:tcW w:w="610" w:type="dxa"/>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615492">
              <w:rPr>
                <w:rFonts w:ascii="Times New Roman" w:eastAsia="TimesNewRoman" w:hAnsi="Times New Roman" w:cs="Times New Roman"/>
                <w:sz w:val="20"/>
                <w:szCs w:val="20"/>
                <w:lang w:eastAsia="en-US"/>
              </w:rPr>
              <w:t>13:171</w:t>
            </w:r>
          </w:p>
        </w:tc>
        <w:tc>
          <w:tcPr>
            <w:tcW w:w="1134" w:type="dxa"/>
            <w:shd w:val="clear" w:color="auto" w:fill="auto"/>
            <w:textDirection w:val="tbRl"/>
            <w:vAlign w:val="center"/>
          </w:tcPr>
          <w:p w:rsidR="0097221F" w:rsidRPr="00EF7109" w:rsidRDefault="0097221F" w:rsidP="00FF6EAA">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roofErr w:type="spellStart"/>
            <w:r>
              <w:rPr>
                <w:rFonts w:ascii="Times New Roman" w:eastAsia="TimesNewRoman" w:hAnsi="Times New Roman" w:cs="Times New Roman"/>
                <w:sz w:val="20"/>
                <w:szCs w:val="20"/>
                <w:lang w:eastAsia="en-US"/>
              </w:rPr>
              <w:t>Краснослободский</w:t>
            </w:r>
            <w:proofErr w:type="spellEnd"/>
          </w:p>
        </w:tc>
        <w:tc>
          <w:tcPr>
            <w:tcW w:w="1276" w:type="dxa"/>
            <w:shd w:val="clear" w:color="auto" w:fill="auto"/>
            <w:textDirection w:val="tbRl"/>
            <w:vAlign w:val="center"/>
          </w:tcPr>
          <w:p w:rsidR="0097221F" w:rsidRPr="00EF7109" w:rsidRDefault="0097221F" w:rsidP="00FF6EAA">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roofErr w:type="spellStart"/>
            <w:r>
              <w:rPr>
                <w:rFonts w:ascii="Times New Roman" w:eastAsia="TimesNewRoman" w:hAnsi="Times New Roman" w:cs="Times New Roman"/>
                <w:sz w:val="20"/>
                <w:szCs w:val="20"/>
                <w:lang w:eastAsia="en-US"/>
              </w:rPr>
              <w:t>Ефаевское</w:t>
            </w:r>
            <w:proofErr w:type="spellEnd"/>
          </w:p>
        </w:tc>
        <w:tc>
          <w:tcPr>
            <w:tcW w:w="1984" w:type="dxa"/>
            <w:shd w:val="clear" w:color="auto" w:fill="auto"/>
            <w:vAlign w:val="center"/>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 xml:space="preserve">село </w:t>
            </w:r>
            <w:proofErr w:type="spellStart"/>
            <w:r>
              <w:rPr>
                <w:rFonts w:ascii="Times New Roman" w:eastAsia="TimesNewRoman" w:hAnsi="Times New Roman" w:cs="Times New Roman"/>
                <w:sz w:val="20"/>
                <w:szCs w:val="20"/>
                <w:lang w:eastAsia="en-US"/>
              </w:rPr>
              <w:t>Ефаево</w:t>
            </w:r>
            <w:proofErr w:type="spellEnd"/>
          </w:p>
        </w:tc>
        <w:tc>
          <w:tcPr>
            <w:tcW w:w="1701" w:type="dxa"/>
            <w:shd w:val="clear" w:color="auto" w:fill="auto"/>
            <w:vAlign w:val="center"/>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захоронение в земляную яму</w:t>
            </w:r>
          </w:p>
        </w:tc>
        <w:tc>
          <w:tcPr>
            <w:tcW w:w="426" w:type="dxa"/>
            <w:shd w:val="clear" w:color="auto" w:fill="auto"/>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1</w:t>
            </w:r>
            <w:r w:rsidRPr="00EF7109">
              <w:rPr>
                <w:rFonts w:ascii="Times New Roman" w:eastAsia="TimesNewRoman" w:hAnsi="Times New Roman" w:cs="Times New Roman"/>
                <w:sz w:val="20"/>
                <w:szCs w:val="20"/>
                <w:lang w:eastAsia="en-US"/>
              </w:rPr>
              <w:t>00</w:t>
            </w:r>
          </w:p>
        </w:tc>
        <w:tc>
          <w:tcPr>
            <w:tcW w:w="567" w:type="dxa"/>
            <w:shd w:val="clear" w:color="auto" w:fill="auto"/>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0</w:t>
            </w:r>
          </w:p>
        </w:tc>
        <w:tc>
          <w:tcPr>
            <w:tcW w:w="708" w:type="dxa"/>
            <w:shd w:val="clear" w:color="auto" w:fill="auto"/>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год неизвестен</w:t>
            </w:r>
          </w:p>
        </w:tc>
        <w:tc>
          <w:tcPr>
            <w:tcW w:w="851" w:type="dxa"/>
            <w:shd w:val="clear" w:color="auto" w:fill="auto"/>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615492">
              <w:rPr>
                <w:rFonts w:ascii="Times New Roman" w:eastAsia="TimesNewRoman" w:hAnsi="Times New Roman" w:cs="Times New Roman"/>
                <w:sz w:val="20"/>
                <w:szCs w:val="20"/>
                <w:lang w:eastAsia="en-US"/>
              </w:rPr>
              <w:t>1939, 1951, 1938</w:t>
            </w:r>
          </w:p>
        </w:tc>
        <w:tc>
          <w:tcPr>
            <w:tcW w:w="2268" w:type="dxa"/>
            <w:shd w:val="clear" w:color="auto" w:fill="auto"/>
            <w:vAlign w:val="center"/>
          </w:tcPr>
          <w:p w:rsidR="0097221F" w:rsidRPr="00EF7109" w:rsidRDefault="0097221F"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законсервированный</w:t>
            </w:r>
          </w:p>
        </w:tc>
        <w:tc>
          <w:tcPr>
            <w:tcW w:w="850" w:type="dxa"/>
            <w:shd w:val="clear" w:color="auto" w:fill="auto"/>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есть</w:t>
            </w:r>
          </w:p>
        </w:tc>
        <w:tc>
          <w:tcPr>
            <w:tcW w:w="709" w:type="dxa"/>
            <w:shd w:val="clear" w:color="auto" w:fill="auto"/>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нет</w:t>
            </w:r>
          </w:p>
        </w:tc>
        <w:tc>
          <w:tcPr>
            <w:tcW w:w="709" w:type="dxa"/>
            <w:shd w:val="clear" w:color="auto" w:fill="auto"/>
            <w:textDirection w:val="btLr"/>
            <w:vAlign w:val="center"/>
          </w:tcPr>
          <w:p w:rsidR="0097221F" w:rsidRPr="00EF7109" w:rsidRDefault="0097221F"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нет</w:t>
            </w:r>
          </w:p>
        </w:tc>
        <w:tc>
          <w:tcPr>
            <w:tcW w:w="850" w:type="dxa"/>
            <w:textDirection w:val="btLr"/>
            <w:vAlign w:val="center"/>
          </w:tcPr>
          <w:p w:rsidR="0097221F" w:rsidRPr="00EF7109" w:rsidRDefault="004C77C7"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4C77C7">
              <w:rPr>
                <w:rFonts w:ascii="Times New Roman" w:eastAsia="TimesNewRoman" w:hAnsi="Times New Roman" w:cs="Times New Roman"/>
                <w:sz w:val="20"/>
                <w:szCs w:val="20"/>
                <w:lang w:eastAsia="en-US"/>
              </w:rPr>
              <w:t>13:14:0404003:490</w:t>
            </w:r>
          </w:p>
        </w:tc>
      </w:tr>
    </w:tbl>
    <w:p w:rsidR="00EF7109" w:rsidRDefault="00EF7109" w:rsidP="006B7DE2">
      <w:pPr>
        <w:spacing w:after="0"/>
        <w:contextualSpacing/>
        <w:jc w:val="both"/>
        <w:rPr>
          <w:rFonts w:ascii="Times New Roman" w:hAnsi="Times New Roman" w:cs="Times New Roman"/>
          <w:sz w:val="24"/>
          <w:szCs w:val="24"/>
        </w:rPr>
        <w:sectPr w:rsidR="00EF7109" w:rsidSect="00EF7109">
          <w:pgSz w:w="16838" w:h="11906" w:orient="landscape"/>
          <w:pgMar w:top="1276" w:right="1134" w:bottom="850" w:left="1134" w:header="708" w:footer="0" w:gutter="0"/>
          <w:cols w:space="708"/>
          <w:docGrid w:linePitch="360"/>
        </w:sectPr>
      </w:pPr>
    </w:p>
    <w:p w:rsidR="008A6062" w:rsidRPr="00567977" w:rsidRDefault="008A6062" w:rsidP="005743D7">
      <w:pPr>
        <w:spacing w:after="0"/>
        <w:ind w:firstLine="993"/>
        <w:contextualSpacing/>
        <w:rPr>
          <w:rFonts w:ascii="Times New Roman" w:hAnsi="Times New Roman" w:cs="Times New Roman"/>
          <w:b/>
          <w:color w:val="365F91" w:themeColor="accent1" w:themeShade="BF"/>
          <w:sz w:val="24"/>
          <w:szCs w:val="24"/>
        </w:rPr>
      </w:pPr>
      <w:r w:rsidRPr="00567977">
        <w:rPr>
          <w:rFonts w:ascii="Times New Roman" w:hAnsi="Times New Roman" w:cs="Times New Roman"/>
          <w:b/>
          <w:color w:val="365F91" w:themeColor="accent1" w:themeShade="BF"/>
          <w:sz w:val="24"/>
          <w:szCs w:val="24"/>
        </w:rPr>
        <w:lastRenderedPageBreak/>
        <w:t>2.</w:t>
      </w:r>
      <w:r w:rsidR="004F0B6C" w:rsidRPr="00567977">
        <w:rPr>
          <w:rFonts w:ascii="Times New Roman" w:hAnsi="Times New Roman" w:cs="Times New Roman"/>
          <w:b/>
          <w:color w:val="365F91" w:themeColor="accent1" w:themeShade="BF"/>
          <w:sz w:val="24"/>
          <w:szCs w:val="24"/>
        </w:rPr>
        <w:t>9</w:t>
      </w:r>
      <w:r w:rsidRPr="00567977">
        <w:rPr>
          <w:rFonts w:ascii="Times New Roman" w:hAnsi="Times New Roman" w:cs="Times New Roman"/>
          <w:b/>
          <w:color w:val="365F91" w:themeColor="accent1" w:themeShade="BF"/>
          <w:sz w:val="24"/>
          <w:szCs w:val="24"/>
        </w:rPr>
        <w:t xml:space="preserve"> Зоны с особыми условиями использования территории</w:t>
      </w:r>
    </w:p>
    <w:p w:rsidR="008A6062" w:rsidRPr="00567977" w:rsidRDefault="008A6062" w:rsidP="005743D7">
      <w:pPr>
        <w:widowControl w:val="0"/>
        <w:spacing w:after="0"/>
        <w:ind w:firstLine="993"/>
        <w:contextualSpacing/>
        <w:jc w:val="both"/>
        <w:rPr>
          <w:rFonts w:ascii="Times New Roman" w:hAnsi="Times New Roman" w:cs="Times New Roman"/>
          <w:sz w:val="24"/>
          <w:szCs w:val="24"/>
        </w:rPr>
      </w:pPr>
    </w:p>
    <w:p w:rsidR="0080729A" w:rsidRPr="00567977" w:rsidRDefault="0080729A" w:rsidP="005743D7">
      <w:pPr>
        <w:widowControl w:val="0"/>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водоохранные зоны, зоны санитарной охраны источников питьевого и хозяйственно-бытового водоснабжения, зоны охраняемых объе</w:t>
      </w:r>
      <w:r w:rsidR="008A6062" w:rsidRPr="00567977">
        <w:rPr>
          <w:rFonts w:ascii="Times New Roman" w:hAnsi="Times New Roman" w:cs="Times New Roman"/>
          <w:sz w:val="24"/>
          <w:szCs w:val="24"/>
        </w:rPr>
        <w:t>ктов, иные зоны устанавливаемые</w:t>
      </w:r>
      <w:r w:rsidRPr="00567977">
        <w:rPr>
          <w:rFonts w:ascii="Times New Roman" w:hAnsi="Times New Roman" w:cs="Times New Roman"/>
          <w:sz w:val="24"/>
          <w:szCs w:val="24"/>
        </w:rPr>
        <w:t xml:space="preserve"> в соответствии с законодательством РФ. (п.4 ст. 1 </w:t>
      </w:r>
      <w:r w:rsidR="00765574" w:rsidRPr="00567977">
        <w:rPr>
          <w:rFonts w:ascii="Times New Roman" w:hAnsi="Times New Roman" w:cs="Times New Roman"/>
          <w:sz w:val="24"/>
          <w:szCs w:val="24"/>
        </w:rPr>
        <w:t>Гр. К</w:t>
      </w:r>
      <w:r w:rsidRPr="00567977">
        <w:rPr>
          <w:rFonts w:ascii="Times New Roman" w:hAnsi="Times New Roman" w:cs="Times New Roman"/>
          <w:sz w:val="24"/>
          <w:szCs w:val="24"/>
        </w:rPr>
        <w:t xml:space="preserve">.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rsidR="00E61C39" w:rsidRPr="00567977" w:rsidRDefault="0080729A" w:rsidP="005743D7">
      <w:pPr>
        <w:widowControl w:val="0"/>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 xml:space="preserve">Границы указанных территорий определяются в соответствии с законодательством Российской Федерации, </w:t>
      </w:r>
      <w:r w:rsidR="00E61C39" w:rsidRPr="00567977">
        <w:rPr>
          <w:rFonts w:ascii="Times New Roman" w:hAnsi="Times New Roman" w:cs="Times New Roman"/>
          <w:sz w:val="24"/>
          <w:szCs w:val="24"/>
        </w:rPr>
        <w:t>Республики Мордовия</w:t>
      </w:r>
      <w:r w:rsidRPr="00567977">
        <w:rPr>
          <w:rFonts w:ascii="Times New Roman" w:hAnsi="Times New Roman" w:cs="Times New Roman"/>
          <w:sz w:val="24"/>
          <w:szCs w:val="24"/>
        </w:rPr>
        <w:t xml:space="preserve"> и местных нормативных </w:t>
      </w:r>
      <w:r w:rsidR="00E61C39" w:rsidRPr="00567977">
        <w:rPr>
          <w:rFonts w:ascii="Times New Roman" w:hAnsi="Times New Roman" w:cs="Times New Roman"/>
          <w:sz w:val="24"/>
          <w:szCs w:val="24"/>
        </w:rPr>
        <w:t xml:space="preserve">актов. </w:t>
      </w:r>
    </w:p>
    <w:p w:rsidR="0080729A" w:rsidRPr="00567977" w:rsidRDefault="0080729A" w:rsidP="005743D7">
      <w:pPr>
        <w:widowControl w:val="0"/>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На картах материалов по обоснованию генерального плана показаны существующие (утвержденные) зоны с особыми условиями использования территории</w:t>
      </w:r>
      <w:r w:rsidR="00D06345" w:rsidRPr="00567977">
        <w:rPr>
          <w:rFonts w:ascii="Times New Roman" w:hAnsi="Times New Roman" w:cs="Times New Roman"/>
          <w:sz w:val="24"/>
          <w:szCs w:val="24"/>
        </w:rPr>
        <w:t xml:space="preserve"> и ориентировочные, согласно ранее утвержденного генерального плана</w:t>
      </w:r>
      <w:r w:rsidRPr="00567977">
        <w:rPr>
          <w:rFonts w:ascii="Times New Roman" w:hAnsi="Times New Roman" w:cs="Times New Roman"/>
          <w:sz w:val="24"/>
          <w:szCs w:val="24"/>
        </w:rPr>
        <w:t>:</w:t>
      </w:r>
    </w:p>
    <w:p w:rsidR="0080729A" w:rsidRPr="00567977" w:rsidRDefault="0080729A" w:rsidP="00890F1E">
      <w:pPr>
        <w:pStyle w:val="ae"/>
        <w:widowControl w:val="0"/>
        <w:numPr>
          <w:ilvl w:val="0"/>
          <w:numId w:val="9"/>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Охранная зона инженерных коммуникаций</w:t>
      </w:r>
      <w:r w:rsidR="005C74FE" w:rsidRPr="00567977">
        <w:rPr>
          <w:rFonts w:ascii="Times New Roman" w:hAnsi="Times New Roman"/>
          <w:sz w:val="24"/>
          <w:szCs w:val="24"/>
        </w:rPr>
        <w:t xml:space="preserve"> (охранная зона газопроводов и систем газоснабжения, охранная зона объектов электросетевого хозяйства, охранная зона линий и сооружений связи)</w:t>
      </w:r>
      <w:r w:rsidRPr="00567977">
        <w:rPr>
          <w:rFonts w:ascii="Times New Roman" w:hAnsi="Times New Roman"/>
          <w:sz w:val="24"/>
          <w:szCs w:val="24"/>
        </w:rPr>
        <w:t>;</w:t>
      </w:r>
    </w:p>
    <w:p w:rsidR="005C74FE" w:rsidRPr="00567977" w:rsidRDefault="005C74FE"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Санитарный разрыв магистральных трубопроводов углеводородного сырья;</w:t>
      </w:r>
    </w:p>
    <w:p w:rsidR="0002515B" w:rsidRPr="00567977" w:rsidRDefault="0002515B"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Водоохран</w:t>
      </w:r>
      <w:r w:rsidR="0072347C" w:rsidRPr="00567977">
        <w:rPr>
          <w:rFonts w:ascii="Times New Roman" w:hAnsi="Times New Roman"/>
          <w:sz w:val="24"/>
          <w:szCs w:val="24"/>
        </w:rPr>
        <w:t>ная зона;</w:t>
      </w:r>
    </w:p>
    <w:p w:rsidR="005C74FE" w:rsidRPr="00567977" w:rsidRDefault="005C74FE"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Прибрежные защитные полосы;</w:t>
      </w:r>
    </w:p>
    <w:p w:rsidR="00123221" w:rsidRPr="00567977" w:rsidRDefault="0027144F"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Иные зоны с особыми условиями использования (придорожная полоса)</w:t>
      </w:r>
      <w:r w:rsidR="005C74FE" w:rsidRPr="00567977">
        <w:rPr>
          <w:rFonts w:ascii="Times New Roman" w:hAnsi="Times New Roman"/>
          <w:sz w:val="24"/>
          <w:szCs w:val="24"/>
        </w:rPr>
        <w:t>;</w:t>
      </w:r>
    </w:p>
    <w:p w:rsidR="0027144F" w:rsidRPr="00567977" w:rsidRDefault="0027144F"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Зоны санитарной охраны источников питьевого и хозяйственно-бытового водоснабжения и водопроводов питьевого назначения;</w:t>
      </w:r>
    </w:p>
    <w:p w:rsidR="005C74FE" w:rsidRPr="00567977" w:rsidRDefault="005C74FE"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Санитарно-защитная зона (ориентировочные).</w:t>
      </w:r>
    </w:p>
    <w:p w:rsidR="005A05F4" w:rsidRPr="00567977" w:rsidRDefault="005A05F4" w:rsidP="005743D7">
      <w:pPr>
        <w:widowControl w:val="0"/>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8564E9" w:rsidRPr="00EF3DFA" w:rsidRDefault="008564E9" w:rsidP="008564E9">
      <w:pPr>
        <w:suppressAutoHyphens/>
        <w:overflowPunct w:val="0"/>
        <w:autoSpaceDE w:val="0"/>
        <w:spacing w:after="0" w:line="240" w:lineRule="auto"/>
        <w:ind w:firstLine="709"/>
        <w:jc w:val="both"/>
        <w:rPr>
          <w:rFonts w:ascii="Times New Roman" w:eastAsia="Times New Roman" w:hAnsi="Times New Roman" w:cs="Times New Roman"/>
          <w:sz w:val="24"/>
          <w:szCs w:val="24"/>
          <w:lang w:eastAsia="ar-SA"/>
        </w:rPr>
      </w:pPr>
      <w:r w:rsidRPr="00EF3DFA">
        <w:rPr>
          <w:rFonts w:ascii="Times New Roman" w:eastAsia="Times New Roman" w:hAnsi="Times New Roman" w:cs="Times New Roman"/>
          <w:sz w:val="24"/>
          <w:szCs w:val="24"/>
          <w:lang w:eastAsia="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8564E9" w:rsidRPr="00EF3DFA" w:rsidRDefault="008564E9" w:rsidP="008564E9">
      <w:pPr>
        <w:suppressAutoHyphens/>
        <w:overflowPunct w:val="0"/>
        <w:autoSpaceDE w:val="0"/>
        <w:spacing w:after="0" w:line="240" w:lineRule="auto"/>
        <w:ind w:firstLine="709"/>
        <w:jc w:val="both"/>
        <w:rPr>
          <w:rFonts w:ascii="Times New Roman" w:eastAsia="Times New Roman" w:hAnsi="Times New Roman" w:cs="Times New Roman"/>
          <w:noProof/>
          <w:sz w:val="24"/>
          <w:szCs w:val="24"/>
        </w:rPr>
      </w:pPr>
      <w:r w:rsidRPr="00EF3DFA">
        <w:rPr>
          <w:rFonts w:ascii="Times New Roman" w:eastAsia="Times New Roman" w:hAnsi="Times New Roman" w:cs="Times New Roman"/>
          <w:noProof/>
          <w:sz w:val="24"/>
          <w:szCs w:val="24"/>
        </w:rPr>
        <w:t>В рамках осуществления переданных полномочий Российской Федерации в области водных отношений реализуются мероприятия по определению границ береговых линий, границ водоохранных зон и прибрежных защитных полос водных объектов, расположенных на территории Республики Мордовии.</w:t>
      </w:r>
    </w:p>
    <w:p w:rsidR="008564E9" w:rsidRPr="002529ED" w:rsidRDefault="008564E9" w:rsidP="008564E9">
      <w:pPr>
        <w:suppressAutoHyphens/>
        <w:overflowPunct w:val="0"/>
        <w:autoSpaceDE w:val="0"/>
        <w:spacing w:after="0" w:line="240" w:lineRule="auto"/>
        <w:ind w:firstLine="709"/>
        <w:jc w:val="both"/>
        <w:rPr>
          <w:rFonts w:ascii="Times New Roman" w:eastAsia="Times New Roman" w:hAnsi="Times New Roman" w:cs="Times New Roman"/>
          <w:noProof/>
          <w:sz w:val="24"/>
          <w:szCs w:val="24"/>
          <w:highlight w:val="yellow"/>
        </w:rPr>
      </w:pPr>
    </w:p>
    <w:p w:rsidR="008564E9" w:rsidRPr="00EF3DFA" w:rsidRDefault="008564E9" w:rsidP="008564E9">
      <w:pPr>
        <w:suppressAutoHyphens/>
        <w:overflowPunct w:val="0"/>
        <w:autoSpaceDE w:val="0"/>
        <w:spacing w:after="0" w:line="240" w:lineRule="auto"/>
        <w:ind w:firstLine="709"/>
        <w:jc w:val="both"/>
        <w:rPr>
          <w:rFonts w:ascii="Times New Roman" w:eastAsia="Times New Roman" w:hAnsi="Times New Roman" w:cs="Times New Roman"/>
          <w:i/>
          <w:sz w:val="24"/>
          <w:szCs w:val="24"/>
          <w:lang w:eastAsia="ar-SA"/>
        </w:rPr>
      </w:pPr>
      <w:r w:rsidRPr="00EF3DFA">
        <w:rPr>
          <w:rFonts w:ascii="Times New Roman" w:eastAsia="Times New Roman" w:hAnsi="Times New Roman" w:cs="Times New Roman"/>
          <w:i/>
          <w:sz w:val="24"/>
          <w:szCs w:val="24"/>
          <w:lang w:eastAsia="ar-SA"/>
        </w:rPr>
        <w:t>Таблица 2.</w:t>
      </w:r>
      <w:r w:rsidR="009D54EC" w:rsidRPr="00EF3DFA">
        <w:rPr>
          <w:rFonts w:ascii="Times New Roman" w:eastAsia="Times New Roman" w:hAnsi="Times New Roman" w:cs="Times New Roman"/>
          <w:i/>
          <w:sz w:val="24"/>
          <w:szCs w:val="24"/>
          <w:lang w:eastAsia="ar-SA"/>
        </w:rPr>
        <w:t>9-1</w:t>
      </w:r>
      <w:r w:rsidRPr="00EF3DFA">
        <w:rPr>
          <w:rFonts w:ascii="Times New Roman" w:eastAsia="Times New Roman" w:hAnsi="Times New Roman" w:cs="Times New Roman"/>
          <w:i/>
          <w:sz w:val="24"/>
          <w:szCs w:val="24"/>
          <w:lang w:eastAsia="ar-SA"/>
        </w:rPr>
        <w:t xml:space="preserve"> – Регламенты использования территории водоохранных зон, прибрежных защитных полос и береговых полос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176"/>
        <w:gridCol w:w="4606"/>
      </w:tblGrid>
      <w:tr w:rsidR="008564E9" w:rsidRPr="00EF3DFA" w:rsidTr="007D08D3">
        <w:trPr>
          <w:tblHeader/>
        </w:trPr>
        <w:tc>
          <w:tcPr>
            <w:tcW w:w="506" w:type="pct"/>
          </w:tcPr>
          <w:p w:rsidR="008564E9" w:rsidRPr="00EF3DFA" w:rsidRDefault="008564E9" w:rsidP="008564E9">
            <w:pPr>
              <w:spacing w:after="0" w:line="240" w:lineRule="auto"/>
              <w:ind w:left="-57" w:right="-113"/>
              <w:jc w:val="center"/>
              <w:rPr>
                <w:rFonts w:ascii="Times New Roman" w:eastAsia="Times New Roman" w:hAnsi="Times New Roman" w:cs="Times New Roman"/>
                <w:b/>
                <w:bCs/>
                <w:sz w:val="20"/>
                <w:szCs w:val="20"/>
              </w:rPr>
            </w:pPr>
            <w:r w:rsidRPr="00EF3DFA">
              <w:rPr>
                <w:rFonts w:ascii="Times New Roman" w:eastAsia="Times New Roman" w:hAnsi="Times New Roman" w:cs="Times New Roman"/>
                <w:b/>
                <w:bCs/>
                <w:sz w:val="20"/>
                <w:szCs w:val="20"/>
              </w:rPr>
              <w:t>Зона</w:t>
            </w:r>
          </w:p>
        </w:tc>
        <w:tc>
          <w:tcPr>
            <w:tcW w:w="2137" w:type="pct"/>
          </w:tcPr>
          <w:p w:rsidR="008564E9" w:rsidRPr="00EF3DFA" w:rsidRDefault="008564E9" w:rsidP="008564E9">
            <w:pPr>
              <w:spacing w:after="0" w:line="240" w:lineRule="auto"/>
              <w:ind w:left="-57" w:right="-113"/>
              <w:jc w:val="center"/>
              <w:rPr>
                <w:rFonts w:ascii="Times New Roman" w:eastAsia="Times New Roman" w:hAnsi="Times New Roman" w:cs="Times New Roman"/>
                <w:b/>
                <w:bCs/>
                <w:sz w:val="20"/>
                <w:szCs w:val="20"/>
              </w:rPr>
            </w:pPr>
            <w:r w:rsidRPr="00EF3DFA">
              <w:rPr>
                <w:rFonts w:ascii="Times New Roman" w:eastAsia="Times New Roman" w:hAnsi="Times New Roman" w:cs="Times New Roman"/>
                <w:b/>
                <w:bCs/>
                <w:sz w:val="20"/>
                <w:szCs w:val="20"/>
              </w:rPr>
              <w:t>Запрещается</w:t>
            </w:r>
          </w:p>
        </w:tc>
        <w:tc>
          <w:tcPr>
            <w:tcW w:w="2357" w:type="pct"/>
          </w:tcPr>
          <w:p w:rsidR="008564E9" w:rsidRPr="00EF3DFA" w:rsidRDefault="008564E9" w:rsidP="008564E9">
            <w:pPr>
              <w:spacing w:after="0" w:line="240" w:lineRule="auto"/>
              <w:ind w:left="-57" w:right="-113"/>
              <w:jc w:val="center"/>
              <w:rPr>
                <w:rFonts w:ascii="Times New Roman" w:eastAsia="Times New Roman" w:hAnsi="Times New Roman" w:cs="Times New Roman"/>
                <w:b/>
                <w:bCs/>
                <w:sz w:val="20"/>
                <w:szCs w:val="20"/>
              </w:rPr>
            </w:pPr>
            <w:r w:rsidRPr="00EF3DFA">
              <w:rPr>
                <w:rFonts w:ascii="Times New Roman" w:eastAsia="Times New Roman" w:hAnsi="Times New Roman" w:cs="Times New Roman"/>
                <w:b/>
                <w:bCs/>
                <w:sz w:val="20"/>
                <w:szCs w:val="20"/>
              </w:rPr>
              <w:t>Допускается</w:t>
            </w:r>
          </w:p>
        </w:tc>
      </w:tr>
      <w:tr w:rsidR="008564E9" w:rsidRPr="00EF3DFA" w:rsidTr="007D08D3">
        <w:tc>
          <w:tcPr>
            <w:tcW w:w="506" w:type="pct"/>
          </w:tcPr>
          <w:p w:rsidR="008564E9" w:rsidRPr="00EF3DFA" w:rsidRDefault="008564E9" w:rsidP="008564E9">
            <w:pPr>
              <w:snapToGrid w:val="0"/>
              <w:spacing w:after="0" w:line="240" w:lineRule="auto"/>
              <w:jc w:val="center"/>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Водоохранная зона</w:t>
            </w:r>
          </w:p>
        </w:tc>
        <w:tc>
          <w:tcPr>
            <w:tcW w:w="2137" w:type="pct"/>
          </w:tcPr>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1). использование сточных вод в целях регулирования плодородия почв;</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lastRenderedPageBreak/>
              <w:t>3) осуществление авиационных мер по борьбе с вредными организмами;</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 xml:space="preserve">6) размещение специализированных хранилищ пестицидов и </w:t>
            </w:r>
            <w:proofErr w:type="spellStart"/>
            <w:r w:rsidRPr="00EF3DFA">
              <w:rPr>
                <w:rFonts w:ascii="Times New Roman" w:eastAsia="Times New Roman" w:hAnsi="Times New Roman" w:cs="Times New Roman"/>
                <w:sz w:val="20"/>
                <w:szCs w:val="20"/>
                <w:lang w:eastAsia="ar-SA"/>
              </w:rPr>
              <w:t>агрохимикатов</w:t>
            </w:r>
            <w:proofErr w:type="spellEnd"/>
            <w:r w:rsidRPr="00EF3DFA">
              <w:rPr>
                <w:rFonts w:ascii="Times New Roman" w:eastAsia="Times New Roman" w:hAnsi="Times New Roman" w:cs="Times New Roman"/>
                <w:sz w:val="20"/>
                <w:szCs w:val="20"/>
                <w:lang w:eastAsia="ar-SA"/>
              </w:rPr>
              <w:t xml:space="preserve">, применение пестицидов и </w:t>
            </w:r>
            <w:proofErr w:type="spellStart"/>
            <w:r w:rsidRPr="00EF3DFA">
              <w:rPr>
                <w:rFonts w:ascii="Times New Roman" w:eastAsia="Times New Roman" w:hAnsi="Times New Roman" w:cs="Times New Roman"/>
                <w:sz w:val="20"/>
                <w:szCs w:val="20"/>
                <w:lang w:eastAsia="ar-SA"/>
              </w:rPr>
              <w:t>агрохимикатов</w:t>
            </w:r>
            <w:proofErr w:type="spellEnd"/>
            <w:r w:rsidRPr="00EF3DFA">
              <w:rPr>
                <w:rFonts w:ascii="Times New Roman" w:eastAsia="Times New Roman" w:hAnsi="Times New Roman" w:cs="Times New Roman"/>
                <w:sz w:val="20"/>
                <w:szCs w:val="20"/>
                <w:lang w:eastAsia="ar-SA"/>
              </w:rPr>
              <w:t>;</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7) сброс сточных, в том числе дренажных, вод;</w:t>
            </w:r>
          </w:p>
          <w:p w:rsidR="008564E9" w:rsidRPr="00EF3DFA" w:rsidRDefault="008564E9" w:rsidP="0061122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00611229">
              <w:rPr>
                <w:rFonts w:ascii="Times New Roman" w:eastAsia="Times New Roman" w:hAnsi="Times New Roman" w:cs="Times New Roman"/>
                <w:sz w:val="20"/>
                <w:szCs w:val="20"/>
                <w:lang w:eastAsia="ar-SA"/>
              </w:rPr>
              <w:t>№</w:t>
            </w:r>
            <w:r w:rsidRPr="00EF3DFA">
              <w:rPr>
                <w:rFonts w:ascii="Times New Roman" w:eastAsia="Times New Roman" w:hAnsi="Times New Roman" w:cs="Times New Roman"/>
                <w:sz w:val="20"/>
                <w:szCs w:val="20"/>
                <w:lang w:eastAsia="ar-SA"/>
              </w:rPr>
              <w:t xml:space="preserve"> 2395-1 "О недрах").</w:t>
            </w:r>
          </w:p>
        </w:tc>
        <w:tc>
          <w:tcPr>
            <w:tcW w:w="2357" w:type="pct"/>
          </w:tcPr>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w:t>
            </w:r>
            <w:r w:rsidRPr="00EF3DFA">
              <w:rPr>
                <w:rFonts w:ascii="Times New Roman" w:eastAsia="Times New Roman" w:hAnsi="Times New Roman" w:cs="Times New Roman"/>
                <w:sz w:val="20"/>
                <w:szCs w:val="20"/>
              </w:rPr>
              <w:lastRenderedPageBreak/>
              <w:t>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1) централизованные системы водоотведения (канализации), централизованные ливневые системы водоотведения;</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 xml:space="preserve">5) сооружения, обеспечивающие защиту водных объектов и прилегающих к ним территорий от разливов нефти и </w:t>
            </w:r>
            <w:proofErr w:type="gramStart"/>
            <w:r w:rsidRPr="00EF3DFA">
              <w:rPr>
                <w:rFonts w:ascii="Times New Roman" w:eastAsia="Times New Roman" w:hAnsi="Times New Roman" w:cs="Times New Roman"/>
                <w:sz w:val="20"/>
                <w:szCs w:val="20"/>
              </w:rPr>
              <w:t>нефтепродуктов</w:t>
            </w:r>
            <w:proofErr w:type="gramEnd"/>
            <w:r w:rsidRPr="00EF3DFA">
              <w:rPr>
                <w:rFonts w:ascii="Times New Roman" w:eastAsia="Times New Roman" w:hAnsi="Times New Roman" w:cs="Times New Roman"/>
                <w:sz w:val="20"/>
                <w:szCs w:val="20"/>
              </w:rPr>
              <w:t xml:space="preserve"> и иного негативного воздействия на окружающую среду.</w:t>
            </w:r>
          </w:p>
        </w:tc>
      </w:tr>
      <w:tr w:rsidR="008564E9" w:rsidRPr="00EF3DFA" w:rsidTr="007D08D3">
        <w:tc>
          <w:tcPr>
            <w:tcW w:w="506" w:type="pct"/>
          </w:tcPr>
          <w:p w:rsidR="008564E9" w:rsidRPr="00EF3DFA" w:rsidRDefault="008564E9" w:rsidP="008564E9">
            <w:pPr>
              <w:snapToGrid w:val="0"/>
              <w:spacing w:after="0" w:line="240" w:lineRule="auto"/>
              <w:jc w:val="center"/>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lastRenderedPageBreak/>
              <w:t>Прибрежная защитная полоса</w:t>
            </w:r>
          </w:p>
        </w:tc>
        <w:tc>
          <w:tcPr>
            <w:tcW w:w="2137" w:type="pct"/>
          </w:tcPr>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Все вышеперечисленные пункты для водоохранной зоны. Плюс:</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1) распашка земель;</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2) размещение отвалов размываемых грунтов;</w:t>
            </w:r>
          </w:p>
          <w:p w:rsidR="008564E9" w:rsidRPr="00EF3DFA" w:rsidRDefault="008564E9" w:rsidP="007D08D3">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3) выпас сельскохозяйственных животных и организаци</w:t>
            </w:r>
            <w:r w:rsidR="007D08D3">
              <w:rPr>
                <w:rFonts w:ascii="Times New Roman" w:eastAsia="Times New Roman" w:hAnsi="Times New Roman" w:cs="Times New Roman"/>
                <w:sz w:val="20"/>
                <w:szCs w:val="20"/>
                <w:lang w:eastAsia="ar-SA"/>
              </w:rPr>
              <w:t>я для них летних лагерей, ванн.</w:t>
            </w:r>
          </w:p>
        </w:tc>
        <w:tc>
          <w:tcPr>
            <w:tcW w:w="2357" w:type="pct"/>
          </w:tcPr>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8564E9" w:rsidRPr="00EF3DFA" w:rsidTr="007D08D3">
        <w:tc>
          <w:tcPr>
            <w:tcW w:w="506" w:type="pct"/>
          </w:tcPr>
          <w:p w:rsidR="008564E9" w:rsidRPr="00EF3DFA" w:rsidRDefault="008564E9" w:rsidP="008564E9">
            <w:pPr>
              <w:spacing w:after="0" w:line="240" w:lineRule="auto"/>
              <w:jc w:val="center"/>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Береговая полоса</w:t>
            </w:r>
          </w:p>
        </w:tc>
        <w:tc>
          <w:tcPr>
            <w:tcW w:w="2137" w:type="pct"/>
          </w:tcPr>
          <w:p w:rsidR="008564E9" w:rsidRPr="00EF3DFA" w:rsidRDefault="008564E9" w:rsidP="008564E9">
            <w:pPr>
              <w:spacing w:after="0" w:line="240" w:lineRule="auto"/>
              <w:ind w:firstLine="34"/>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Использование для передвижения механических транспортных средств</w:t>
            </w:r>
          </w:p>
        </w:tc>
        <w:tc>
          <w:tcPr>
            <w:tcW w:w="2357" w:type="pct"/>
          </w:tcPr>
          <w:p w:rsidR="008564E9" w:rsidRPr="00EF3DFA" w:rsidRDefault="008564E9" w:rsidP="008564E9">
            <w:pPr>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E13EC1" w:rsidRPr="00EF3DFA" w:rsidRDefault="00E13EC1" w:rsidP="00B76E5F">
      <w:pPr>
        <w:spacing w:after="0"/>
        <w:ind w:firstLine="851"/>
        <w:contextualSpacing/>
        <w:jc w:val="both"/>
        <w:rPr>
          <w:rFonts w:ascii="Times New Roman" w:hAnsi="Times New Roman" w:cs="Times New Roman"/>
          <w:b/>
          <w:bCs/>
          <w:color w:val="365F91" w:themeColor="accent1" w:themeShade="BF"/>
          <w:sz w:val="24"/>
          <w:szCs w:val="28"/>
        </w:rPr>
      </w:pPr>
    </w:p>
    <w:p w:rsidR="00302352" w:rsidRPr="00EF3DFA" w:rsidRDefault="00302352" w:rsidP="00B76E5F">
      <w:pPr>
        <w:spacing w:after="0"/>
        <w:ind w:firstLine="851"/>
        <w:contextualSpacing/>
        <w:jc w:val="both"/>
        <w:rPr>
          <w:rFonts w:ascii="Times New Roman" w:hAnsi="Times New Roman" w:cs="Times New Roman"/>
          <w:b/>
          <w:bCs/>
          <w:color w:val="365F91" w:themeColor="accent1" w:themeShade="BF"/>
          <w:sz w:val="24"/>
          <w:szCs w:val="28"/>
        </w:rPr>
      </w:pPr>
      <w:r w:rsidRPr="00EF3DFA">
        <w:rPr>
          <w:rFonts w:ascii="Times New Roman" w:hAnsi="Times New Roman" w:cs="Times New Roman"/>
          <w:b/>
          <w:bCs/>
          <w:color w:val="365F91" w:themeColor="accent1" w:themeShade="BF"/>
          <w:sz w:val="24"/>
          <w:szCs w:val="28"/>
        </w:rPr>
        <w:t>2.</w:t>
      </w:r>
      <w:r w:rsidR="009D54EC" w:rsidRPr="00EF3DFA">
        <w:rPr>
          <w:rFonts w:ascii="Times New Roman" w:hAnsi="Times New Roman" w:cs="Times New Roman"/>
          <w:b/>
          <w:bCs/>
          <w:color w:val="365F91" w:themeColor="accent1" w:themeShade="BF"/>
          <w:sz w:val="24"/>
          <w:szCs w:val="28"/>
        </w:rPr>
        <w:t>10</w:t>
      </w:r>
      <w:r w:rsidRPr="00EF3DFA">
        <w:rPr>
          <w:rFonts w:ascii="Times New Roman" w:hAnsi="Times New Roman" w:cs="Times New Roman"/>
          <w:b/>
          <w:bCs/>
          <w:color w:val="365F91" w:themeColor="accent1" w:themeShade="BF"/>
          <w:sz w:val="24"/>
          <w:szCs w:val="28"/>
        </w:rPr>
        <w:t xml:space="preserve"> Территории объектов культурного наследия</w:t>
      </w:r>
    </w:p>
    <w:p w:rsidR="00302352" w:rsidRPr="00EF3DFA" w:rsidRDefault="00302352" w:rsidP="00B76E5F">
      <w:pPr>
        <w:spacing w:after="0"/>
        <w:ind w:firstLine="851"/>
        <w:contextualSpacing/>
        <w:jc w:val="both"/>
        <w:rPr>
          <w:rFonts w:ascii="Times New Roman" w:hAnsi="Times New Roman" w:cs="Times New Roman"/>
          <w:bCs/>
          <w:sz w:val="24"/>
          <w:szCs w:val="28"/>
        </w:rPr>
      </w:pP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Федеральный закон от 25.06.2002 г. №73-ФЗ «Об объектах культурного наследия (памятниках истории и культуры)</w:t>
      </w:r>
      <w:r w:rsidR="00302352" w:rsidRPr="00EF3DFA">
        <w:rPr>
          <w:rFonts w:ascii="Times New Roman" w:hAnsi="Times New Roman" w:cs="Times New Roman"/>
          <w:bCs/>
          <w:sz w:val="24"/>
          <w:szCs w:val="28"/>
        </w:rPr>
        <w:t xml:space="preserve"> народов Российской Федерации» </w:t>
      </w:r>
      <w:r w:rsidRPr="00EF3DFA">
        <w:rPr>
          <w:rFonts w:ascii="Times New Roman" w:hAnsi="Times New Roman" w:cs="Times New Roman"/>
          <w:bCs/>
          <w:sz w:val="24"/>
          <w:szCs w:val="28"/>
        </w:rPr>
        <w:t xml:space="preserve">регулирует отношения в </w:t>
      </w:r>
      <w:r w:rsidRPr="00EF3DFA">
        <w:rPr>
          <w:rFonts w:ascii="Times New Roman" w:hAnsi="Times New Roman" w:cs="Times New Roman"/>
          <w:bCs/>
          <w:sz w:val="24"/>
          <w:szCs w:val="28"/>
        </w:rPr>
        <w:lastRenderedPageBreak/>
        <w:t>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Согласно Федерального закона от 25.06.2002 г. №73-ФЗ:</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3. Границы защитной зоны объекта культурного наследия устанавливаются:</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16DC5" w:rsidRPr="00EF3DFA" w:rsidRDefault="00E02394" w:rsidP="00E02394">
      <w:pPr>
        <w:spacing w:after="0"/>
        <w:ind w:firstLine="851"/>
        <w:contextualSpacing/>
        <w:jc w:val="both"/>
        <w:rPr>
          <w:rFonts w:ascii="Times New Roman" w:hAnsi="Times New Roman" w:cs="Times New Roman"/>
          <w:bCs/>
          <w:sz w:val="24"/>
          <w:szCs w:val="28"/>
        </w:rPr>
      </w:pPr>
      <w:r>
        <w:rPr>
          <w:rFonts w:ascii="Times New Roman" w:hAnsi="Times New Roman" w:cs="Times New Roman"/>
          <w:bCs/>
          <w:sz w:val="24"/>
          <w:szCs w:val="28"/>
        </w:rPr>
        <w:t xml:space="preserve">5. Региональный орган охраны объектов культурного наследия вправе принять </w:t>
      </w:r>
      <w:r w:rsidR="00E16DC5" w:rsidRPr="00EF3DFA">
        <w:rPr>
          <w:rFonts w:ascii="Times New Roman" w:hAnsi="Times New Roman" w:cs="Times New Roman"/>
          <w:bCs/>
          <w:sz w:val="24"/>
          <w:szCs w:val="28"/>
        </w:rPr>
        <w:t>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w:t>
      </w:r>
      <w:r w:rsidR="00E16DC5" w:rsidRPr="00EF3DFA">
        <w:rPr>
          <w:rFonts w:ascii="Times New Roman" w:hAnsi="Times New Roman" w:cs="Times New Roman"/>
          <w:bCs/>
          <w:sz w:val="24"/>
          <w:szCs w:val="28"/>
        </w:rPr>
        <w:lastRenderedPageBreak/>
        <w:t>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E16DC5" w:rsidRPr="00EF3DFA" w:rsidRDefault="00DA5DF2" w:rsidP="00B51C37">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В настоящее время не все границы территорий объектов культурного наследия</w:t>
      </w:r>
      <w:r w:rsidR="00B51C37" w:rsidRPr="00EF3DFA">
        <w:rPr>
          <w:rFonts w:ascii="Times New Roman" w:hAnsi="Times New Roman" w:cs="Times New Roman"/>
          <w:bCs/>
          <w:sz w:val="24"/>
          <w:szCs w:val="28"/>
        </w:rPr>
        <w:t xml:space="preserve"> и </w:t>
      </w:r>
      <w:r w:rsidR="00E16DC5" w:rsidRPr="00EF3DFA">
        <w:rPr>
          <w:rFonts w:ascii="Times New Roman" w:hAnsi="Times New Roman" w:cs="Times New Roman"/>
          <w:bCs/>
          <w:sz w:val="24"/>
          <w:szCs w:val="28"/>
        </w:rPr>
        <w:t xml:space="preserve">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w:t>
      </w:r>
      <w:r w:rsidR="003C143E" w:rsidRPr="00EF3DFA">
        <w:rPr>
          <w:rFonts w:ascii="Times New Roman" w:hAnsi="Times New Roman" w:cs="Times New Roman"/>
          <w:bCs/>
          <w:sz w:val="24"/>
          <w:szCs w:val="28"/>
        </w:rPr>
        <w:t>Республики Мордовия</w:t>
      </w:r>
      <w:r w:rsidR="00E16DC5" w:rsidRPr="00EF3DFA">
        <w:rPr>
          <w:rFonts w:ascii="Times New Roman" w:hAnsi="Times New Roman" w:cs="Times New Roman"/>
          <w:bCs/>
          <w:sz w:val="24"/>
          <w:szCs w:val="28"/>
        </w:rPr>
        <w:t>.</w:t>
      </w:r>
    </w:p>
    <w:p w:rsidR="00FF2203" w:rsidRPr="002529ED" w:rsidRDefault="00FF2203" w:rsidP="00B76E5F">
      <w:pPr>
        <w:spacing w:after="0"/>
        <w:ind w:firstLine="851"/>
        <w:contextualSpacing/>
        <w:jc w:val="both"/>
        <w:rPr>
          <w:rFonts w:ascii="Times New Roman" w:hAnsi="Times New Roman" w:cs="Times New Roman"/>
          <w:bCs/>
          <w:sz w:val="24"/>
          <w:szCs w:val="28"/>
          <w:highlight w:val="yellow"/>
        </w:rPr>
        <w:sectPr w:rsidR="00FF2203" w:rsidRPr="002529ED" w:rsidSect="00B84A71">
          <w:pgSz w:w="11906" w:h="16838"/>
          <w:pgMar w:top="1134" w:right="850" w:bottom="1134" w:left="1276" w:header="708" w:footer="0" w:gutter="0"/>
          <w:cols w:space="708"/>
          <w:docGrid w:linePitch="360"/>
        </w:sectPr>
      </w:pPr>
    </w:p>
    <w:p w:rsidR="00C1312B" w:rsidRPr="00EF3DFA" w:rsidRDefault="00C1312B" w:rsidP="00B76E5F">
      <w:pPr>
        <w:spacing w:after="0"/>
        <w:ind w:firstLine="851"/>
        <w:contextualSpacing/>
        <w:jc w:val="both"/>
        <w:rPr>
          <w:rFonts w:ascii="Times New Roman" w:hAnsi="Times New Roman" w:cs="Times New Roman"/>
          <w:bCs/>
          <w:i/>
          <w:sz w:val="24"/>
          <w:szCs w:val="28"/>
        </w:rPr>
      </w:pPr>
      <w:r w:rsidRPr="00EF3DFA">
        <w:rPr>
          <w:rFonts w:ascii="Times New Roman" w:hAnsi="Times New Roman" w:cs="Times New Roman"/>
          <w:bCs/>
          <w:i/>
          <w:sz w:val="24"/>
          <w:szCs w:val="28"/>
        </w:rPr>
        <w:lastRenderedPageBreak/>
        <w:t>Таблица 2</w:t>
      </w:r>
      <w:r w:rsidR="00E677CE" w:rsidRPr="00EF3DFA">
        <w:rPr>
          <w:rFonts w:ascii="Times New Roman" w:hAnsi="Times New Roman" w:cs="Times New Roman"/>
          <w:bCs/>
          <w:i/>
          <w:sz w:val="24"/>
          <w:szCs w:val="28"/>
        </w:rPr>
        <w:t>.</w:t>
      </w:r>
      <w:r w:rsidR="00CE18AF" w:rsidRPr="00EF3DFA">
        <w:rPr>
          <w:rFonts w:ascii="Times New Roman" w:hAnsi="Times New Roman" w:cs="Times New Roman"/>
          <w:bCs/>
          <w:i/>
          <w:sz w:val="24"/>
          <w:szCs w:val="28"/>
        </w:rPr>
        <w:t>10</w:t>
      </w:r>
      <w:r w:rsidR="00E677CE" w:rsidRPr="00EF3DFA">
        <w:rPr>
          <w:rFonts w:ascii="Times New Roman" w:hAnsi="Times New Roman" w:cs="Times New Roman"/>
          <w:bCs/>
          <w:i/>
          <w:sz w:val="24"/>
          <w:szCs w:val="28"/>
        </w:rPr>
        <w:t>-</w:t>
      </w:r>
      <w:r w:rsidR="009B45CB" w:rsidRPr="00EF3DFA">
        <w:rPr>
          <w:rFonts w:ascii="Times New Roman" w:hAnsi="Times New Roman" w:cs="Times New Roman"/>
          <w:bCs/>
          <w:i/>
          <w:sz w:val="24"/>
          <w:szCs w:val="28"/>
        </w:rPr>
        <w:t>1</w:t>
      </w:r>
      <w:r w:rsidRPr="00EF3DFA">
        <w:rPr>
          <w:rFonts w:ascii="Times New Roman" w:hAnsi="Times New Roman" w:cs="Times New Roman"/>
          <w:bCs/>
          <w:i/>
          <w:sz w:val="24"/>
          <w:szCs w:val="28"/>
        </w:rPr>
        <w:t xml:space="preserve"> </w:t>
      </w:r>
      <w:r w:rsidR="00E677CE" w:rsidRPr="00EF3DFA">
        <w:rPr>
          <w:rFonts w:ascii="Times New Roman" w:hAnsi="Times New Roman" w:cs="Times New Roman"/>
          <w:bCs/>
          <w:i/>
          <w:sz w:val="24"/>
          <w:szCs w:val="28"/>
        </w:rPr>
        <w:t>Перечен</w:t>
      </w:r>
      <w:r w:rsidR="00F51DDF" w:rsidRPr="00EF3DFA">
        <w:rPr>
          <w:rFonts w:ascii="Times New Roman" w:hAnsi="Times New Roman" w:cs="Times New Roman"/>
          <w:bCs/>
          <w:i/>
          <w:sz w:val="24"/>
          <w:szCs w:val="28"/>
        </w:rPr>
        <w:t>ь объектов культурного наследия</w:t>
      </w:r>
      <w:r w:rsidR="00E677CE" w:rsidRPr="00EF3DFA">
        <w:rPr>
          <w:rFonts w:ascii="Times New Roman" w:hAnsi="Times New Roman" w:cs="Times New Roman"/>
          <w:bCs/>
          <w:i/>
          <w:sz w:val="24"/>
          <w:szCs w:val="28"/>
        </w:rPr>
        <w:t xml:space="preserve"> расположенных на территории </w:t>
      </w:r>
      <w:proofErr w:type="spellStart"/>
      <w:r w:rsidR="00773295">
        <w:rPr>
          <w:rFonts w:ascii="Times New Roman" w:hAnsi="Times New Roman" w:cs="Times New Roman"/>
          <w:bCs/>
          <w:i/>
          <w:sz w:val="24"/>
          <w:szCs w:val="28"/>
        </w:rPr>
        <w:t>Ефаевского</w:t>
      </w:r>
      <w:proofErr w:type="spellEnd"/>
      <w:r w:rsidR="00EC4FCC" w:rsidRPr="00EF3DFA">
        <w:rPr>
          <w:rFonts w:ascii="Times New Roman" w:hAnsi="Times New Roman" w:cs="Times New Roman"/>
          <w:bCs/>
          <w:i/>
          <w:sz w:val="24"/>
          <w:szCs w:val="28"/>
        </w:rPr>
        <w:t xml:space="preserve"> </w:t>
      </w:r>
      <w:r w:rsidR="00865C7B" w:rsidRPr="00EF3DFA">
        <w:rPr>
          <w:rFonts w:ascii="Times New Roman" w:hAnsi="Times New Roman" w:cs="Times New Roman"/>
          <w:bCs/>
          <w:i/>
          <w:sz w:val="24"/>
          <w:szCs w:val="28"/>
        </w:rPr>
        <w:t>сельского</w:t>
      </w:r>
      <w:r w:rsidR="00E4457A" w:rsidRPr="00EF3DFA">
        <w:rPr>
          <w:rFonts w:ascii="Times New Roman" w:hAnsi="Times New Roman" w:cs="Times New Roman"/>
          <w:bCs/>
          <w:i/>
          <w:sz w:val="24"/>
          <w:szCs w:val="28"/>
        </w:rPr>
        <w:t xml:space="preserve"> поселения</w:t>
      </w:r>
    </w:p>
    <w:tbl>
      <w:tblPr>
        <w:tblW w:w="144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4511"/>
        <w:gridCol w:w="4111"/>
        <w:gridCol w:w="4112"/>
        <w:gridCol w:w="564"/>
        <w:gridCol w:w="675"/>
      </w:tblGrid>
      <w:tr w:rsidR="0063501F" w:rsidRPr="00EF3DFA" w:rsidTr="00773295">
        <w:trPr>
          <w:cantSplit/>
          <w:trHeight w:val="1664"/>
        </w:trPr>
        <w:tc>
          <w:tcPr>
            <w:tcW w:w="494" w:type="dxa"/>
            <w:shd w:val="clear" w:color="auto" w:fill="auto"/>
            <w:textDirection w:val="tbRl"/>
            <w:vAlign w:val="center"/>
            <w:hideMark/>
          </w:tcPr>
          <w:p w:rsidR="0063501F" w:rsidRPr="00EF3DFA" w:rsidRDefault="0063501F" w:rsidP="00636A4B">
            <w:pPr>
              <w:spacing w:after="0" w:line="240" w:lineRule="auto"/>
              <w:ind w:left="113" w:right="113"/>
              <w:contextualSpacing/>
              <w:jc w:val="center"/>
              <w:rPr>
                <w:rFonts w:ascii="Times New Roman" w:eastAsia="Times New Roman" w:hAnsi="Times New Roman" w:cs="Times New Roman"/>
                <w:b/>
                <w:color w:val="000000"/>
                <w:sz w:val="19"/>
                <w:szCs w:val="19"/>
              </w:rPr>
            </w:pPr>
            <w:r w:rsidRPr="00EF3DFA">
              <w:rPr>
                <w:rFonts w:ascii="Times New Roman" w:eastAsia="Times New Roman" w:hAnsi="Times New Roman" w:cs="Times New Roman"/>
                <w:b/>
                <w:color w:val="000000"/>
                <w:sz w:val="19"/>
                <w:szCs w:val="19"/>
              </w:rPr>
              <w:t>Категория</w:t>
            </w:r>
          </w:p>
        </w:tc>
        <w:tc>
          <w:tcPr>
            <w:tcW w:w="4511" w:type="dxa"/>
            <w:shd w:val="clear" w:color="auto" w:fill="auto"/>
            <w:vAlign w:val="center"/>
            <w:hideMark/>
          </w:tcPr>
          <w:p w:rsidR="0063501F" w:rsidRPr="00EF3DFA" w:rsidRDefault="0063501F" w:rsidP="00740387">
            <w:pPr>
              <w:spacing w:after="0" w:line="240" w:lineRule="auto"/>
              <w:contextualSpacing/>
              <w:jc w:val="center"/>
              <w:rPr>
                <w:rFonts w:ascii="Times New Roman" w:eastAsia="Times New Roman" w:hAnsi="Times New Roman" w:cs="Times New Roman"/>
                <w:b/>
                <w:color w:val="000000"/>
                <w:sz w:val="19"/>
                <w:szCs w:val="19"/>
              </w:rPr>
            </w:pPr>
            <w:r w:rsidRPr="00EF3DFA">
              <w:rPr>
                <w:rFonts w:ascii="Times New Roman" w:eastAsia="Times New Roman" w:hAnsi="Times New Roman" w:cs="Times New Roman"/>
                <w:b/>
                <w:color w:val="000000"/>
                <w:sz w:val="19"/>
                <w:szCs w:val="19"/>
              </w:rPr>
              <w:t>Наименование объекта культурного наследия (в соответствии с нормативным правовым актом органа государственной власти субъекта Российской Федерации о его постановке на государственную охрану)</w:t>
            </w:r>
          </w:p>
        </w:tc>
        <w:tc>
          <w:tcPr>
            <w:tcW w:w="4111" w:type="dxa"/>
            <w:vAlign w:val="center"/>
          </w:tcPr>
          <w:p w:rsidR="0063501F" w:rsidRPr="00EF3DFA" w:rsidRDefault="0063501F" w:rsidP="00740387">
            <w:pPr>
              <w:spacing w:after="0" w:line="240" w:lineRule="auto"/>
              <w:contextualSpacing/>
              <w:jc w:val="center"/>
              <w:rPr>
                <w:rFonts w:ascii="Times New Roman" w:eastAsia="Times New Roman" w:hAnsi="Times New Roman" w:cs="Times New Roman"/>
                <w:b/>
                <w:color w:val="000000"/>
                <w:sz w:val="19"/>
                <w:szCs w:val="19"/>
              </w:rPr>
            </w:pPr>
            <w:r w:rsidRPr="00EF3DFA">
              <w:rPr>
                <w:rFonts w:ascii="Times New Roman" w:eastAsia="Times New Roman" w:hAnsi="Times New Roman" w:cs="Times New Roman"/>
                <w:b/>
                <w:color w:val="000000"/>
                <w:sz w:val="19"/>
                <w:szCs w:val="19"/>
              </w:rPr>
              <w:t>Наименование и реквизиты нормативно-правового акта органа государственной власти о постановке объекта культурного наследия на государственную охрану инвентаризации)</w:t>
            </w:r>
          </w:p>
        </w:tc>
        <w:tc>
          <w:tcPr>
            <w:tcW w:w="4112" w:type="dxa"/>
            <w:shd w:val="clear" w:color="auto" w:fill="auto"/>
            <w:vAlign w:val="center"/>
            <w:hideMark/>
          </w:tcPr>
          <w:p w:rsidR="0063501F" w:rsidRPr="00EF3DFA" w:rsidRDefault="0063501F" w:rsidP="00740387">
            <w:pPr>
              <w:spacing w:after="0" w:line="240" w:lineRule="auto"/>
              <w:contextualSpacing/>
              <w:jc w:val="center"/>
              <w:rPr>
                <w:rFonts w:ascii="Times New Roman" w:eastAsia="Times New Roman" w:hAnsi="Times New Roman" w:cs="Times New Roman"/>
                <w:b/>
                <w:color w:val="000000"/>
                <w:sz w:val="18"/>
                <w:szCs w:val="18"/>
              </w:rPr>
            </w:pPr>
            <w:r w:rsidRPr="00EF3DFA">
              <w:rPr>
                <w:rFonts w:ascii="Times New Roman" w:eastAsia="Times New Roman" w:hAnsi="Times New Roman" w:cs="Times New Roman"/>
                <w:b/>
                <w:color w:val="000000"/>
                <w:sz w:val="18"/>
                <w:szCs w:val="18"/>
              </w:rPr>
              <w:t>Местонахождение</w:t>
            </w:r>
          </w:p>
        </w:tc>
        <w:tc>
          <w:tcPr>
            <w:tcW w:w="564" w:type="dxa"/>
            <w:textDirection w:val="tbRl"/>
            <w:vAlign w:val="center"/>
          </w:tcPr>
          <w:p w:rsidR="0063501F" w:rsidRPr="00EF3DFA" w:rsidRDefault="0063501F" w:rsidP="00636A4B">
            <w:pPr>
              <w:spacing w:after="0" w:line="240" w:lineRule="auto"/>
              <w:ind w:left="34" w:right="113"/>
              <w:contextualSpacing/>
              <w:jc w:val="center"/>
              <w:rPr>
                <w:rFonts w:ascii="Times New Roman" w:eastAsia="Times New Roman" w:hAnsi="Times New Roman" w:cs="Times New Roman"/>
                <w:b/>
                <w:color w:val="000000"/>
                <w:sz w:val="18"/>
                <w:szCs w:val="18"/>
              </w:rPr>
            </w:pPr>
            <w:r w:rsidRPr="00EF3DFA">
              <w:rPr>
                <w:rFonts w:ascii="Times New Roman" w:eastAsia="Times New Roman" w:hAnsi="Times New Roman" w:cs="Times New Roman"/>
                <w:b/>
                <w:color w:val="000000"/>
                <w:sz w:val="18"/>
                <w:szCs w:val="18"/>
              </w:rPr>
              <w:t>Кадастровый номер земельного участка</w:t>
            </w:r>
          </w:p>
        </w:tc>
        <w:tc>
          <w:tcPr>
            <w:tcW w:w="675" w:type="dxa"/>
            <w:textDirection w:val="tbRl"/>
          </w:tcPr>
          <w:p w:rsidR="0063501F" w:rsidRPr="00EF3DFA" w:rsidRDefault="0063501F" w:rsidP="00636A4B">
            <w:pPr>
              <w:spacing w:after="0" w:line="240" w:lineRule="auto"/>
              <w:ind w:left="34" w:right="113"/>
              <w:contextualSpacing/>
              <w:jc w:val="center"/>
              <w:rPr>
                <w:rFonts w:ascii="Times New Roman" w:eastAsia="Times New Roman" w:hAnsi="Times New Roman" w:cs="Times New Roman"/>
                <w:b/>
                <w:color w:val="000000"/>
                <w:sz w:val="18"/>
                <w:szCs w:val="18"/>
              </w:rPr>
            </w:pPr>
            <w:r w:rsidRPr="00EF3DFA">
              <w:rPr>
                <w:rFonts w:ascii="Times New Roman" w:eastAsia="Times New Roman" w:hAnsi="Times New Roman" w:cs="Times New Roman"/>
                <w:b/>
                <w:color w:val="000000"/>
                <w:sz w:val="18"/>
                <w:szCs w:val="18"/>
              </w:rPr>
              <w:t>Кадастровый номер ОКС</w:t>
            </w:r>
          </w:p>
        </w:tc>
      </w:tr>
      <w:tr w:rsidR="006B0BCA" w:rsidRPr="002529ED" w:rsidTr="00773295">
        <w:trPr>
          <w:cantSplit/>
          <w:trHeight w:val="411"/>
        </w:trPr>
        <w:tc>
          <w:tcPr>
            <w:tcW w:w="14467" w:type="dxa"/>
            <w:gridSpan w:val="6"/>
            <w:shd w:val="clear" w:color="auto" w:fill="auto"/>
            <w:vAlign w:val="center"/>
          </w:tcPr>
          <w:p w:rsidR="006B0BCA" w:rsidRPr="006B0BCA" w:rsidRDefault="006B0BCA" w:rsidP="006B0BCA">
            <w:pPr>
              <w:spacing w:after="0" w:line="240" w:lineRule="auto"/>
              <w:ind w:left="34"/>
              <w:contextualSpacing/>
              <w:jc w:val="center"/>
              <w:rPr>
                <w:rFonts w:ascii="Times New Roman" w:hAnsi="Times New Roman" w:cs="Times New Roman"/>
                <w:b/>
                <w:i/>
                <w:sz w:val="20"/>
                <w:szCs w:val="20"/>
              </w:rPr>
            </w:pPr>
            <w:r w:rsidRPr="006B0BCA">
              <w:rPr>
                <w:rFonts w:ascii="Times New Roman" w:hAnsi="Times New Roman" w:cs="Times New Roman"/>
                <w:b/>
                <w:i/>
                <w:sz w:val="20"/>
                <w:szCs w:val="20"/>
              </w:rPr>
              <w:t>Памятники истории</w:t>
            </w:r>
          </w:p>
        </w:tc>
      </w:tr>
      <w:tr w:rsidR="00740387" w:rsidRPr="002529ED" w:rsidTr="00773295">
        <w:trPr>
          <w:cantSplit/>
          <w:trHeight w:val="1986"/>
        </w:trPr>
        <w:tc>
          <w:tcPr>
            <w:tcW w:w="494" w:type="dxa"/>
            <w:shd w:val="clear" w:color="auto" w:fill="auto"/>
            <w:textDirection w:val="tbRl"/>
            <w:vAlign w:val="center"/>
          </w:tcPr>
          <w:p w:rsidR="00740387" w:rsidRPr="00740387" w:rsidRDefault="00740387" w:rsidP="006B0BCA">
            <w:pPr>
              <w:spacing w:after="0"/>
              <w:ind w:left="113" w:right="113"/>
              <w:jc w:val="center"/>
              <w:rPr>
                <w:rFonts w:ascii="Times New Roman" w:eastAsia="Times New Roman" w:hAnsi="Times New Roman" w:cs="Times New Roman"/>
              </w:rPr>
            </w:pPr>
            <w:r w:rsidRPr="00740387">
              <w:rPr>
                <w:rFonts w:ascii="Times New Roman" w:eastAsia="Times New Roman" w:hAnsi="Times New Roman" w:cs="Times New Roman"/>
                <w:sz w:val="20"/>
                <w:szCs w:val="20"/>
              </w:rPr>
              <w:t>Регион.</w:t>
            </w:r>
          </w:p>
        </w:tc>
        <w:tc>
          <w:tcPr>
            <w:tcW w:w="4511" w:type="dxa"/>
            <w:shd w:val="clear" w:color="auto" w:fill="auto"/>
            <w:vAlign w:val="center"/>
          </w:tcPr>
          <w:p w:rsidR="00740387" w:rsidRPr="00740387" w:rsidRDefault="006B0BCA" w:rsidP="006B0BCA">
            <w:pPr>
              <w:jc w:val="center"/>
              <w:rPr>
                <w:rFonts w:ascii="Times New Roman" w:hAnsi="Times New Roman" w:cs="Times New Roman"/>
                <w:sz w:val="20"/>
                <w:szCs w:val="20"/>
              </w:rPr>
            </w:pPr>
            <w:r w:rsidRPr="003315B5">
              <w:rPr>
                <w:rFonts w:ascii="Times New Roman" w:hAnsi="Times New Roman" w:cs="Times New Roman"/>
                <w:sz w:val="20"/>
                <w:szCs w:val="20"/>
              </w:rPr>
              <w:t>Обелиск воинам-землякам, погибшим в годы Великой Отечественной войны 1941-1945 гг.</w:t>
            </w:r>
          </w:p>
        </w:tc>
        <w:tc>
          <w:tcPr>
            <w:tcW w:w="4111" w:type="dxa"/>
            <w:vAlign w:val="center"/>
          </w:tcPr>
          <w:p w:rsidR="00740387" w:rsidRPr="00740387" w:rsidRDefault="006B0BCA" w:rsidP="006B0BCA">
            <w:pPr>
              <w:jc w:val="center"/>
              <w:rPr>
                <w:rFonts w:ascii="Times New Roman" w:hAnsi="Times New Roman" w:cs="Times New Roman"/>
                <w:sz w:val="20"/>
                <w:szCs w:val="20"/>
              </w:rPr>
            </w:pPr>
            <w:r w:rsidRPr="00C6565F">
              <w:rPr>
                <w:rFonts w:ascii="Times New Roman" w:hAnsi="Times New Roman" w:cs="Times New Roman"/>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4112" w:type="dxa"/>
            <w:shd w:val="clear" w:color="auto" w:fill="auto"/>
            <w:vAlign w:val="center"/>
          </w:tcPr>
          <w:p w:rsidR="00740387" w:rsidRPr="00740387" w:rsidRDefault="006B0BCA" w:rsidP="006B0BCA">
            <w:pPr>
              <w:jc w:val="center"/>
              <w:rPr>
                <w:rFonts w:ascii="Times New Roman" w:hAnsi="Times New Roman" w:cs="Times New Roman"/>
                <w:sz w:val="20"/>
                <w:szCs w:val="20"/>
              </w:rPr>
            </w:pPr>
            <w:r w:rsidRPr="006B0BCA">
              <w:rPr>
                <w:rFonts w:ascii="Times New Roman" w:hAnsi="Times New Roman" w:cs="Times New Roman"/>
                <w:sz w:val="20"/>
                <w:szCs w:val="20"/>
              </w:rPr>
              <w:t xml:space="preserve">Республика Мордовия, </w:t>
            </w:r>
            <w:proofErr w:type="spellStart"/>
            <w:r w:rsidRPr="006B0BCA">
              <w:rPr>
                <w:rFonts w:ascii="Times New Roman" w:hAnsi="Times New Roman" w:cs="Times New Roman"/>
                <w:sz w:val="20"/>
                <w:szCs w:val="20"/>
              </w:rPr>
              <w:t>Краснослободский</w:t>
            </w:r>
            <w:proofErr w:type="spellEnd"/>
            <w:r w:rsidRPr="006B0BCA">
              <w:rPr>
                <w:rFonts w:ascii="Times New Roman" w:hAnsi="Times New Roman" w:cs="Times New Roman"/>
                <w:sz w:val="20"/>
                <w:szCs w:val="20"/>
              </w:rPr>
              <w:t xml:space="preserve"> район, с. </w:t>
            </w:r>
            <w:proofErr w:type="spellStart"/>
            <w:r w:rsidRPr="006B0BCA">
              <w:rPr>
                <w:rFonts w:ascii="Times New Roman" w:hAnsi="Times New Roman" w:cs="Times New Roman"/>
                <w:sz w:val="20"/>
                <w:szCs w:val="20"/>
              </w:rPr>
              <w:t>Ефаево</w:t>
            </w:r>
            <w:proofErr w:type="spellEnd"/>
            <w:r w:rsidRPr="006B0BCA">
              <w:rPr>
                <w:rFonts w:ascii="Times New Roman" w:hAnsi="Times New Roman" w:cs="Times New Roman"/>
                <w:sz w:val="20"/>
                <w:szCs w:val="20"/>
              </w:rPr>
              <w:t>, ул. Комсомольская, сооружение 2Б</w:t>
            </w:r>
          </w:p>
        </w:tc>
        <w:tc>
          <w:tcPr>
            <w:tcW w:w="564" w:type="dxa"/>
            <w:textDirection w:val="tbRl"/>
            <w:vAlign w:val="center"/>
          </w:tcPr>
          <w:p w:rsidR="00740387" w:rsidRPr="00EF3DFA" w:rsidRDefault="00773295" w:rsidP="006B0BCA">
            <w:pPr>
              <w:spacing w:after="0" w:line="240" w:lineRule="auto"/>
              <w:ind w:left="34" w:right="113"/>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675" w:type="dxa"/>
            <w:textDirection w:val="tbRl"/>
            <w:vAlign w:val="center"/>
          </w:tcPr>
          <w:p w:rsidR="00740387" w:rsidRPr="00EF3DFA" w:rsidRDefault="006B0BCA" w:rsidP="006B0BCA">
            <w:pPr>
              <w:spacing w:after="0" w:line="240" w:lineRule="auto"/>
              <w:ind w:left="34" w:right="113"/>
              <w:contextualSpacing/>
              <w:jc w:val="center"/>
              <w:rPr>
                <w:rFonts w:ascii="Times New Roman" w:hAnsi="Times New Roman" w:cs="Times New Roman"/>
                <w:sz w:val="20"/>
                <w:szCs w:val="20"/>
              </w:rPr>
            </w:pPr>
            <w:r w:rsidRPr="006B0BCA">
              <w:rPr>
                <w:rFonts w:ascii="Times New Roman" w:hAnsi="Times New Roman" w:cs="Times New Roman"/>
                <w:sz w:val="20"/>
                <w:szCs w:val="20"/>
              </w:rPr>
              <w:t>13:14:0404001:1045</w:t>
            </w:r>
          </w:p>
        </w:tc>
      </w:tr>
      <w:tr w:rsidR="00773295" w:rsidRPr="002529ED" w:rsidTr="00773295">
        <w:trPr>
          <w:cantSplit/>
          <w:trHeight w:val="1986"/>
        </w:trPr>
        <w:tc>
          <w:tcPr>
            <w:tcW w:w="494" w:type="dxa"/>
            <w:shd w:val="clear" w:color="auto" w:fill="auto"/>
            <w:textDirection w:val="tbRl"/>
            <w:vAlign w:val="center"/>
          </w:tcPr>
          <w:p w:rsidR="00773295" w:rsidRPr="00740387" w:rsidRDefault="00773295" w:rsidP="006B0BCA">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Регион.</w:t>
            </w:r>
          </w:p>
        </w:tc>
        <w:tc>
          <w:tcPr>
            <w:tcW w:w="4511" w:type="dxa"/>
            <w:shd w:val="clear" w:color="auto" w:fill="auto"/>
            <w:vAlign w:val="center"/>
          </w:tcPr>
          <w:p w:rsidR="00773295" w:rsidRPr="003315B5" w:rsidRDefault="00773295" w:rsidP="006B0BCA">
            <w:pPr>
              <w:jc w:val="center"/>
              <w:rPr>
                <w:rFonts w:ascii="Times New Roman" w:hAnsi="Times New Roman" w:cs="Times New Roman"/>
                <w:sz w:val="20"/>
                <w:szCs w:val="20"/>
              </w:rPr>
            </w:pPr>
            <w:r w:rsidRPr="00773295">
              <w:rPr>
                <w:rFonts w:ascii="Times New Roman" w:hAnsi="Times New Roman" w:cs="Times New Roman"/>
                <w:sz w:val="20"/>
                <w:szCs w:val="20"/>
              </w:rPr>
              <w:t>Обелиск воинам-землякам, погибшим в годы Великой Отечественной войны 1941-1945 гг.</w:t>
            </w:r>
          </w:p>
        </w:tc>
        <w:tc>
          <w:tcPr>
            <w:tcW w:w="4111" w:type="dxa"/>
            <w:vAlign w:val="center"/>
          </w:tcPr>
          <w:p w:rsidR="00773295" w:rsidRPr="00C6565F" w:rsidRDefault="00773295" w:rsidP="006B0BCA">
            <w:pPr>
              <w:jc w:val="center"/>
              <w:rPr>
                <w:rFonts w:ascii="Times New Roman" w:hAnsi="Times New Roman" w:cs="Times New Roman"/>
                <w:sz w:val="20"/>
                <w:szCs w:val="20"/>
              </w:rPr>
            </w:pPr>
            <w:r w:rsidRPr="00C6565F">
              <w:rPr>
                <w:rFonts w:ascii="Times New Roman" w:hAnsi="Times New Roman" w:cs="Times New Roman"/>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4112" w:type="dxa"/>
            <w:shd w:val="clear" w:color="auto" w:fill="auto"/>
            <w:vAlign w:val="center"/>
          </w:tcPr>
          <w:p w:rsidR="00773295" w:rsidRPr="006B0BCA" w:rsidRDefault="00773295" w:rsidP="006B0BCA">
            <w:pPr>
              <w:jc w:val="center"/>
              <w:rPr>
                <w:rFonts w:ascii="Times New Roman" w:hAnsi="Times New Roman" w:cs="Times New Roman"/>
                <w:sz w:val="20"/>
                <w:szCs w:val="20"/>
              </w:rPr>
            </w:pPr>
            <w:r w:rsidRPr="00773295">
              <w:rPr>
                <w:rFonts w:ascii="Times New Roman" w:hAnsi="Times New Roman" w:cs="Times New Roman"/>
                <w:sz w:val="20"/>
                <w:szCs w:val="20"/>
              </w:rPr>
              <w:t xml:space="preserve">Республика Мордовия, </w:t>
            </w:r>
            <w:proofErr w:type="spellStart"/>
            <w:r w:rsidRPr="00773295">
              <w:rPr>
                <w:rFonts w:ascii="Times New Roman" w:hAnsi="Times New Roman" w:cs="Times New Roman"/>
                <w:sz w:val="20"/>
                <w:szCs w:val="20"/>
              </w:rPr>
              <w:t>Краснослободский</w:t>
            </w:r>
            <w:proofErr w:type="spellEnd"/>
            <w:r w:rsidRPr="00773295">
              <w:rPr>
                <w:rFonts w:ascii="Times New Roman" w:hAnsi="Times New Roman" w:cs="Times New Roman"/>
                <w:sz w:val="20"/>
                <w:szCs w:val="20"/>
              </w:rPr>
              <w:t xml:space="preserve"> район, с. Зайцево, ул. Центральная, сооружение 106А</w:t>
            </w:r>
          </w:p>
        </w:tc>
        <w:tc>
          <w:tcPr>
            <w:tcW w:w="564" w:type="dxa"/>
            <w:textDirection w:val="tbRl"/>
            <w:vAlign w:val="center"/>
          </w:tcPr>
          <w:p w:rsidR="00773295" w:rsidRPr="00EF3DFA" w:rsidRDefault="00773295" w:rsidP="006B0BCA">
            <w:pPr>
              <w:spacing w:after="0" w:line="240" w:lineRule="auto"/>
              <w:ind w:left="34" w:right="113"/>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675" w:type="dxa"/>
            <w:textDirection w:val="tbRl"/>
            <w:vAlign w:val="center"/>
          </w:tcPr>
          <w:p w:rsidR="00773295" w:rsidRPr="006B0BCA" w:rsidRDefault="00773295" w:rsidP="006B0BCA">
            <w:pPr>
              <w:spacing w:after="0" w:line="240" w:lineRule="auto"/>
              <w:ind w:left="34" w:right="113"/>
              <w:contextualSpacing/>
              <w:jc w:val="center"/>
              <w:rPr>
                <w:rFonts w:ascii="Times New Roman" w:hAnsi="Times New Roman" w:cs="Times New Roman"/>
                <w:sz w:val="20"/>
                <w:szCs w:val="20"/>
              </w:rPr>
            </w:pPr>
            <w:r w:rsidRPr="00773295">
              <w:rPr>
                <w:rFonts w:ascii="Times New Roman" w:hAnsi="Times New Roman" w:cs="Times New Roman"/>
                <w:sz w:val="20"/>
                <w:szCs w:val="20"/>
              </w:rPr>
              <w:t>13:14:0405001:188</w:t>
            </w:r>
          </w:p>
        </w:tc>
      </w:tr>
      <w:tr w:rsidR="006B0BCA" w:rsidRPr="002529ED" w:rsidTr="00773295">
        <w:trPr>
          <w:cantSplit/>
          <w:trHeight w:val="390"/>
        </w:trPr>
        <w:tc>
          <w:tcPr>
            <w:tcW w:w="14467" w:type="dxa"/>
            <w:gridSpan w:val="6"/>
            <w:shd w:val="clear" w:color="auto" w:fill="auto"/>
            <w:vAlign w:val="center"/>
          </w:tcPr>
          <w:p w:rsidR="006B0BCA" w:rsidRPr="00773295" w:rsidRDefault="006B0BCA" w:rsidP="006B0BCA">
            <w:pPr>
              <w:spacing w:after="0" w:line="240" w:lineRule="auto"/>
              <w:ind w:left="34"/>
              <w:contextualSpacing/>
              <w:jc w:val="center"/>
              <w:rPr>
                <w:rFonts w:ascii="Times New Roman" w:hAnsi="Times New Roman" w:cs="Times New Roman"/>
                <w:i/>
                <w:sz w:val="20"/>
                <w:szCs w:val="20"/>
              </w:rPr>
            </w:pPr>
            <w:r w:rsidRPr="00773295">
              <w:rPr>
                <w:rFonts w:ascii="Times New Roman" w:hAnsi="Times New Roman" w:cs="Times New Roman"/>
                <w:b/>
                <w:i/>
                <w:sz w:val="20"/>
                <w:szCs w:val="20"/>
              </w:rPr>
              <w:t>П</w:t>
            </w:r>
            <w:r w:rsidRPr="00773295">
              <w:rPr>
                <w:rFonts w:ascii="Times New Roman" w:hAnsi="Times New Roman" w:cs="Times New Roman"/>
                <w:b/>
                <w:i/>
                <w:sz w:val="18"/>
                <w:szCs w:val="20"/>
              </w:rPr>
              <w:t>амятники археологии</w:t>
            </w:r>
          </w:p>
        </w:tc>
      </w:tr>
      <w:tr w:rsidR="006B0BCA" w:rsidRPr="002529ED" w:rsidTr="00773295">
        <w:trPr>
          <w:cantSplit/>
          <w:trHeight w:val="1986"/>
        </w:trPr>
        <w:tc>
          <w:tcPr>
            <w:tcW w:w="494" w:type="dxa"/>
            <w:shd w:val="clear" w:color="auto" w:fill="auto"/>
            <w:textDirection w:val="tbRl"/>
            <w:vAlign w:val="center"/>
          </w:tcPr>
          <w:p w:rsidR="006B0BCA" w:rsidRPr="00740387" w:rsidRDefault="00773295" w:rsidP="006B0BCA">
            <w:pPr>
              <w:spacing w:after="0"/>
              <w:ind w:left="113" w:right="113"/>
              <w:jc w:val="center"/>
              <w:rPr>
                <w:rFonts w:ascii="Times New Roman" w:eastAsia="Times New Roman" w:hAnsi="Times New Roman" w:cs="Times New Roman"/>
                <w:sz w:val="20"/>
                <w:szCs w:val="20"/>
              </w:rPr>
            </w:pPr>
            <w:proofErr w:type="spellStart"/>
            <w:r>
              <w:rPr>
                <w:rFonts w:ascii="Times New Roman" w:hAnsi="Times New Roman" w:cs="Times New Roman"/>
                <w:sz w:val="20"/>
                <w:szCs w:val="20"/>
              </w:rPr>
              <w:t>Федер</w:t>
            </w:r>
            <w:proofErr w:type="spellEnd"/>
            <w:r>
              <w:rPr>
                <w:rFonts w:ascii="Times New Roman" w:hAnsi="Times New Roman" w:cs="Times New Roman"/>
                <w:sz w:val="20"/>
                <w:szCs w:val="20"/>
              </w:rPr>
              <w:t>.</w:t>
            </w:r>
          </w:p>
        </w:tc>
        <w:tc>
          <w:tcPr>
            <w:tcW w:w="4511" w:type="dxa"/>
            <w:shd w:val="clear" w:color="auto" w:fill="auto"/>
            <w:vAlign w:val="center"/>
          </w:tcPr>
          <w:p w:rsidR="006B0BCA" w:rsidRPr="00611229" w:rsidRDefault="00773295" w:rsidP="006B0BCA">
            <w:pPr>
              <w:jc w:val="center"/>
              <w:rPr>
                <w:rFonts w:ascii="Times New Roman" w:hAnsi="Times New Roman" w:cs="Times New Roman"/>
                <w:sz w:val="20"/>
                <w:szCs w:val="20"/>
              </w:rPr>
            </w:pPr>
            <w:r w:rsidRPr="00611229">
              <w:rPr>
                <w:rFonts w:ascii="Times New Roman" w:hAnsi="Times New Roman" w:cs="Times New Roman"/>
                <w:sz w:val="20"/>
                <w:szCs w:val="20"/>
              </w:rPr>
              <w:t>Древний могильник «</w:t>
            </w:r>
            <w:proofErr w:type="spellStart"/>
            <w:r w:rsidRPr="00611229">
              <w:rPr>
                <w:rFonts w:ascii="Times New Roman" w:hAnsi="Times New Roman" w:cs="Times New Roman"/>
                <w:sz w:val="20"/>
                <w:szCs w:val="20"/>
              </w:rPr>
              <w:t>Ефаев</w:t>
            </w:r>
            <w:proofErr w:type="spellEnd"/>
            <w:r w:rsidRPr="00611229">
              <w:rPr>
                <w:rFonts w:ascii="Times New Roman" w:hAnsi="Times New Roman" w:cs="Times New Roman"/>
                <w:sz w:val="20"/>
                <w:szCs w:val="20"/>
              </w:rPr>
              <w:t xml:space="preserve"> Курган». Датируется </w:t>
            </w:r>
            <w:r w:rsidRPr="00611229">
              <w:rPr>
                <w:rFonts w:ascii="Times New Roman" w:hAnsi="Times New Roman" w:cs="Times New Roman"/>
                <w:sz w:val="20"/>
                <w:szCs w:val="20"/>
                <w:lang w:val="en-US"/>
              </w:rPr>
              <w:t>XII</w:t>
            </w:r>
            <w:r w:rsidRPr="00611229">
              <w:rPr>
                <w:rFonts w:ascii="Times New Roman" w:hAnsi="Times New Roman" w:cs="Times New Roman"/>
                <w:sz w:val="20"/>
                <w:szCs w:val="20"/>
              </w:rPr>
              <w:t>-</w:t>
            </w:r>
            <w:r w:rsidRPr="00611229">
              <w:rPr>
                <w:rFonts w:ascii="Times New Roman" w:hAnsi="Times New Roman" w:cs="Times New Roman"/>
                <w:sz w:val="20"/>
                <w:szCs w:val="20"/>
                <w:lang w:val="en-US"/>
              </w:rPr>
              <w:t>XIV</w:t>
            </w:r>
            <w:r w:rsidRPr="00611229">
              <w:rPr>
                <w:rFonts w:ascii="Times New Roman" w:hAnsi="Times New Roman" w:cs="Times New Roman"/>
                <w:sz w:val="20"/>
                <w:szCs w:val="20"/>
              </w:rPr>
              <w:t xml:space="preserve"> вв.</w:t>
            </w:r>
          </w:p>
        </w:tc>
        <w:tc>
          <w:tcPr>
            <w:tcW w:w="4111" w:type="dxa"/>
            <w:vAlign w:val="center"/>
          </w:tcPr>
          <w:p w:rsidR="006B0BCA" w:rsidRPr="00611229" w:rsidRDefault="00773295" w:rsidP="006B0BCA">
            <w:pPr>
              <w:jc w:val="center"/>
              <w:rPr>
                <w:rFonts w:ascii="Times New Roman" w:hAnsi="Times New Roman" w:cs="Times New Roman"/>
                <w:sz w:val="20"/>
                <w:szCs w:val="20"/>
              </w:rPr>
            </w:pPr>
            <w:r w:rsidRPr="00611229">
              <w:rPr>
                <w:rFonts w:ascii="Times New Roman" w:hAnsi="Times New Roman" w:cs="Times New Roman"/>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4112" w:type="dxa"/>
            <w:shd w:val="clear" w:color="auto" w:fill="auto"/>
            <w:vAlign w:val="center"/>
          </w:tcPr>
          <w:p w:rsidR="006B0BCA" w:rsidRPr="00611229" w:rsidRDefault="00773295" w:rsidP="006B0BCA">
            <w:pPr>
              <w:jc w:val="center"/>
              <w:rPr>
                <w:rFonts w:ascii="Times New Roman" w:hAnsi="Times New Roman" w:cs="Times New Roman"/>
                <w:sz w:val="20"/>
                <w:szCs w:val="20"/>
              </w:rPr>
            </w:pPr>
            <w:r w:rsidRPr="00611229">
              <w:rPr>
                <w:rFonts w:ascii="Times New Roman" w:hAnsi="Times New Roman" w:cs="Times New Roman"/>
                <w:sz w:val="20"/>
                <w:szCs w:val="20"/>
              </w:rPr>
              <w:t xml:space="preserve">Республика Мордовия, </w:t>
            </w:r>
            <w:proofErr w:type="spellStart"/>
            <w:r w:rsidRPr="00611229">
              <w:rPr>
                <w:rFonts w:ascii="Times New Roman" w:hAnsi="Times New Roman" w:cs="Times New Roman"/>
                <w:sz w:val="20"/>
                <w:szCs w:val="20"/>
              </w:rPr>
              <w:t>Краснослободский</w:t>
            </w:r>
            <w:proofErr w:type="spellEnd"/>
            <w:r w:rsidRPr="00611229">
              <w:rPr>
                <w:rFonts w:ascii="Times New Roman" w:hAnsi="Times New Roman" w:cs="Times New Roman"/>
                <w:sz w:val="20"/>
                <w:szCs w:val="20"/>
              </w:rPr>
              <w:t xml:space="preserve"> район, 500 м северо-западнее села </w:t>
            </w:r>
            <w:proofErr w:type="spellStart"/>
            <w:r w:rsidRPr="00611229">
              <w:rPr>
                <w:rFonts w:ascii="Times New Roman" w:hAnsi="Times New Roman" w:cs="Times New Roman"/>
                <w:sz w:val="20"/>
                <w:szCs w:val="20"/>
              </w:rPr>
              <w:t>Ефаево</w:t>
            </w:r>
            <w:proofErr w:type="spellEnd"/>
          </w:p>
        </w:tc>
        <w:tc>
          <w:tcPr>
            <w:tcW w:w="564" w:type="dxa"/>
            <w:textDirection w:val="tbRl"/>
            <w:vAlign w:val="center"/>
          </w:tcPr>
          <w:p w:rsidR="006B0BCA" w:rsidRPr="00611229" w:rsidRDefault="00773295" w:rsidP="006B0BCA">
            <w:pPr>
              <w:spacing w:after="0" w:line="240" w:lineRule="auto"/>
              <w:ind w:left="34" w:right="113"/>
              <w:contextualSpacing/>
              <w:jc w:val="center"/>
              <w:rPr>
                <w:rFonts w:ascii="Times New Roman" w:hAnsi="Times New Roman" w:cs="Times New Roman"/>
                <w:sz w:val="20"/>
                <w:szCs w:val="20"/>
              </w:rPr>
            </w:pPr>
            <w:r w:rsidRPr="00611229">
              <w:rPr>
                <w:rFonts w:ascii="Times New Roman" w:hAnsi="Times New Roman" w:cs="Times New Roman"/>
                <w:sz w:val="20"/>
                <w:szCs w:val="20"/>
              </w:rPr>
              <w:t>-</w:t>
            </w:r>
          </w:p>
        </w:tc>
        <w:tc>
          <w:tcPr>
            <w:tcW w:w="675" w:type="dxa"/>
            <w:textDirection w:val="tbRl"/>
            <w:vAlign w:val="center"/>
          </w:tcPr>
          <w:p w:rsidR="006B0BCA" w:rsidRPr="00611229" w:rsidRDefault="00773295" w:rsidP="006B0BCA">
            <w:pPr>
              <w:spacing w:after="0" w:line="240" w:lineRule="auto"/>
              <w:ind w:left="34" w:right="113"/>
              <w:contextualSpacing/>
              <w:jc w:val="center"/>
              <w:rPr>
                <w:rFonts w:ascii="Times New Roman" w:hAnsi="Times New Roman" w:cs="Times New Roman"/>
                <w:sz w:val="20"/>
                <w:szCs w:val="20"/>
              </w:rPr>
            </w:pPr>
            <w:r w:rsidRPr="00611229">
              <w:rPr>
                <w:rFonts w:ascii="Times New Roman" w:hAnsi="Times New Roman" w:cs="Times New Roman"/>
                <w:sz w:val="20"/>
                <w:szCs w:val="20"/>
              </w:rPr>
              <w:t>-</w:t>
            </w:r>
          </w:p>
        </w:tc>
      </w:tr>
    </w:tbl>
    <w:p w:rsidR="00FF2203" w:rsidRPr="002529ED" w:rsidRDefault="00FF2203" w:rsidP="00EC4FCC">
      <w:pPr>
        <w:spacing w:after="0"/>
        <w:ind w:firstLine="851"/>
        <w:contextualSpacing/>
        <w:rPr>
          <w:rFonts w:ascii="Times New Roman" w:eastAsiaTheme="majorEastAsia" w:hAnsi="Times New Roman" w:cs="Times New Roman"/>
          <w:b/>
          <w:bCs/>
          <w:color w:val="365F91" w:themeColor="accent1" w:themeShade="BF"/>
          <w:sz w:val="24"/>
          <w:szCs w:val="24"/>
          <w:highlight w:val="yellow"/>
        </w:rPr>
        <w:sectPr w:rsidR="00FF2203" w:rsidRPr="002529ED" w:rsidSect="00FF2203">
          <w:pgSz w:w="16838" w:h="11906" w:orient="landscape"/>
          <w:pgMar w:top="1276" w:right="1134" w:bottom="850" w:left="1134" w:header="708" w:footer="0" w:gutter="0"/>
          <w:cols w:space="708"/>
          <w:docGrid w:linePitch="360"/>
        </w:sectPr>
      </w:pPr>
    </w:p>
    <w:p w:rsidR="00EC4FCC" w:rsidRPr="00EF3DFA" w:rsidRDefault="00EC4FCC" w:rsidP="00EC4FCC">
      <w:pPr>
        <w:spacing w:after="0"/>
        <w:ind w:firstLine="851"/>
        <w:contextualSpacing/>
        <w:rPr>
          <w:rFonts w:ascii="Times New Roman" w:eastAsiaTheme="majorEastAsia" w:hAnsi="Times New Roman" w:cs="Times New Roman"/>
          <w:b/>
          <w:bCs/>
          <w:color w:val="365F91" w:themeColor="accent1" w:themeShade="BF"/>
          <w:sz w:val="24"/>
          <w:szCs w:val="24"/>
        </w:rPr>
      </w:pPr>
      <w:r w:rsidRPr="00F96597">
        <w:rPr>
          <w:rFonts w:ascii="Times New Roman" w:eastAsiaTheme="majorEastAsia" w:hAnsi="Times New Roman" w:cs="Times New Roman"/>
          <w:b/>
          <w:bCs/>
          <w:color w:val="365F91" w:themeColor="accent1" w:themeShade="BF"/>
          <w:sz w:val="24"/>
          <w:szCs w:val="24"/>
        </w:rPr>
        <w:lastRenderedPageBreak/>
        <w:t>2.</w:t>
      </w:r>
      <w:r w:rsidR="00CE18AF" w:rsidRPr="00F96597">
        <w:rPr>
          <w:rFonts w:ascii="Times New Roman" w:eastAsiaTheme="majorEastAsia" w:hAnsi="Times New Roman" w:cs="Times New Roman"/>
          <w:b/>
          <w:bCs/>
          <w:color w:val="365F91" w:themeColor="accent1" w:themeShade="BF"/>
          <w:sz w:val="24"/>
          <w:szCs w:val="24"/>
        </w:rPr>
        <w:t>11</w:t>
      </w:r>
      <w:r w:rsidRPr="00EF3DFA">
        <w:rPr>
          <w:rFonts w:ascii="Times New Roman" w:eastAsiaTheme="majorEastAsia" w:hAnsi="Times New Roman" w:cs="Times New Roman"/>
          <w:b/>
          <w:bCs/>
          <w:color w:val="365F91" w:themeColor="accent1" w:themeShade="BF"/>
          <w:sz w:val="24"/>
          <w:szCs w:val="24"/>
        </w:rPr>
        <w:t xml:space="preserve"> Особо охраняемые природные территории</w:t>
      </w:r>
    </w:p>
    <w:p w:rsidR="00EC4FCC" w:rsidRPr="00EF3DFA" w:rsidRDefault="00EC4FCC" w:rsidP="00B76E5F">
      <w:pPr>
        <w:spacing w:after="0"/>
        <w:contextualSpacing/>
      </w:pPr>
    </w:p>
    <w:p w:rsidR="00123221" w:rsidRPr="00EF3DFA" w:rsidRDefault="009A37BC" w:rsidP="00197205">
      <w:pPr>
        <w:spacing w:after="0"/>
        <w:ind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 xml:space="preserve">На территории </w:t>
      </w:r>
      <w:r w:rsidR="00F51DDF" w:rsidRPr="00EF3DFA">
        <w:rPr>
          <w:rFonts w:ascii="Times New Roman" w:hAnsi="Times New Roman" w:cs="Times New Roman"/>
          <w:sz w:val="24"/>
          <w:szCs w:val="24"/>
        </w:rPr>
        <w:t>Республики Мордовия</w:t>
      </w:r>
      <w:r w:rsidRPr="00EF3DFA">
        <w:rPr>
          <w:rFonts w:ascii="Times New Roman" w:hAnsi="Times New Roman" w:cs="Times New Roman"/>
          <w:sz w:val="24"/>
          <w:szCs w:val="24"/>
        </w:rPr>
        <w:t xml:space="preserve"> действует Постановление Правительства</w:t>
      </w:r>
      <w:r w:rsidR="00A46ECD" w:rsidRPr="00EF3DFA">
        <w:rPr>
          <w:rFonts w:ascii="Times New Roman" w:hAnsi="Times New Roman" w:cs="Times New Roman"/>
          <w:sz w:val="24"/>
          <w:szCs w:val="24"/>
        </w:rPr>
        <w:t xml:space="preserve"> </w:t>
      </w:r>
      <w:r w:rsidRPr="00EF3DFA">
        <w:rPr>
          <w:rFonts w:ascii="Times New Roman" w:hAnsi="Times New Roman" w:cs="Times New Roman"/>
          <w:sz w:val="24"/>
          <w:szCs w:val="24"/>
        </w:rPr>
        <w:t>Республики</w:t>
      </w:r>
      <w:r w:rsidR="00197205" w:rsidRPr="00EF3DFA">
        <w:rPr>
          <w:rFonts w:ascii="Times New Roman" w:hAnsi="Times New Roman" w:cs="Times New Roman"/>
          <w:sz w:val="24"/>
          <w:szCs w:val="24"/>
        </w:rPr>
        <w:t xml:space="preserve"> </w:t>
      </w:r>
      <w:r w:rsidR="001A3D40" w:rsidRPr="00EF3DFA">
        <w:rPr>
          <w:rFonts w:ascii="Times New Roman" w:hAnsi="Times New Roman" w:cs="Times New Roman"/>
          <w:sz w:val="24"/>
          <w:szCs w:val="24"/>
        </w:rPr>
        <w:t xml:space="preserve">Мордовия от 28 сентября 2009 г. </w:t>
      </w:r>
      <w:r w:rsidR="00197205" w:rsidRPr="00EF3DFA">
        <w:rPr>
          <w:rFonts w:ascii="Times New Roman" w:hAnsi="Times New Roman" w:cs="Times New Roman"/>
          <w:sz w:val="24"/>
          <w:szCs w:val="24"/>
        </w:rPr>
        <w:t>№</w:t>
      </w:r>
      <w:r w:rsidR="001A3D40" w:rsidRPr="00EF3DFA">
        <w:rPr>
          <w:rFonts w:ascii="Times New Roman" w:hAnsi="Times New Roman" w:cs="Times New Roman"/>
          <w:sz w:val="24"/>
          <w:szCs w:val="24"/>
        </w:rPr>
        <w:t xml:space="preserve"> 406 </w:t>
      </w:r>
      <w:r w:rsidRPr="00EF3DFA">
        <w:rPr>
          <w:rFonts w:ascii="Times New Roman" w:hAnsi="Times New Roman" w:cs="Times New Roman"/>
          <w:sz w:val="24"/>
          <w:szCs w:val="24"/>
        </w:rPr>
        <w:t>«</w:t>
      </w:r>
      <w:r w:rsidR="001A3D40" w:rsidRPr="00EF3DFA">
        <w:rPr>
          <w:rFonts w:ascii="Times New Roman" w:hAnsi="Times New Roman" w:cs="Times New Roman"/>
          <w:sz w:val="24"/>
          <w:szCs w:val="24"/>
        </w:rPr>
        <w:t>Об особо охраняемых природных территориях Республики Мордовия</w:t>
      </w:r>
      <w:r w:rsidRPr="00EF3DFA">
        <w:rPr>
          <w:rFonts w:ascii="Times New Roman" w:hAnsi="Times New Roman" w:cs="Times New Roman"/>
          <w:sz w:val="24"/>
          <w:szCs w:val="24"/>
        </w:rPr>
        <w:t>»</w:t>
      </w:r>
      <w:r w:rsidR="001A3D40" w:rsidRPr="00EF3DFA">
        <w:rPr>
          <w:rFonts w:ascii="Times New Roman" w:hAnsi="Times New Roman" w:cs="Times New Roman"/>
          <w:sz w:val="24"/>
          <w:szCs w:val="24"/>
        </w:rPr>
        <w:t xml:space="preserve">. </w:t>
      </w:r>
    </w:p>
    <w:p w:rsidR="00CF3B6F" w:rsidRPr="00EF3DFA" w:rsidRDefault="001A3D40" w:rsidP="00172350">
      <w:pPr>
        <w:pStyle w:val="S0"/>
        <w:spacing w:line="276" w:lineRule="auto"/>
        <w:ind w:firstLine="851"/>
        <w:contextualSpacing/>
      </w:pPr>
      <w:r w:rsidRPr="00EF3DFA">
        <w:t xml:space="preserve">На основании </w:t>
      </w:r>
      <w:hyperlink r:id="rId11" w:history="1">
        <w:r w:rsidRPr="00EF3DFA">
          <w:rPr>
            <w:rStyle w:val="affff9"/>
            <w:b w:val="0"/>
            <w:bCs w:val="0"/>
            <w:color w:val="auto"/>
          </w:rPr>
          <w:t>пункта 7 статьи 2</w:t>
        </w:r>
      </w:hyperlink>
      <w:r w:rsidRPr="00EF3DFA">
        <w:t xml:space="preserve"> Федерального закона от 14 марта 1995 г. </w:t>
      </w:r>
      <w:r w:rsidR="00197205" w:rsidRPr="00EF3DFA">
        <w:t>№</w:t>
      </w:r>
      <w:r w:rsidRPr="00EF3DFA">
        <w:t xml:space="preserve"> 33-ФЗ </w:t>
      </w:r>
      <w:r w:rsidR="00197205" w:rsidRPr="00EF3DFA">
        <w:t>«</w:t>
      </w:r>
      <w:r w:rsidRPr="00EF3DFA">
        <w:t>Об особо охраняемых природных территориях</w:t>
      </w:r>
      <w:r w:rsidR="00197205" w:rsidRPr="00EF3DFA">
        <w:t>»</w:t>
      </w:r>
      <w:r w:rsidRPr="00EF3DFA">
        <w:t xml:space="preserve">, </w:t>
      </w:r>
      <w:hyperlink r:id="rId12" w:history="1">
        <w:r w:rsidRPr="00EF3DFA">
          <w:rPr>
            <w:rStyle w:val="affff9"/>
            <w:b w:val="0"/>
            <w:bCs w:val="0"/>
            <w:color w:val="auto"/>
          </w:rPr>
          <w:t>подпункта 8 пункта 2 статьи 26.3</w:t>
        </w:r>
      </w:hyperlink>
      <w:r w:rsidRPr="00EF3DFA">
        <w:t xml:space="preserve"> Федерального закона от 6 октября 1999 г. </w:t>
      </w:r>
      <w:r w:rsidR="00197205" w:rsidRPr="00EF3DFA">
        <w:t>№</w:t>
      </w:r>
      <w:r w:rsidRPr="00EF3DFA">
        <w:t xml:space="preserve"> 184-ФЗ </w:t>
      </w:r>
      <w:r w:rsidR="00197205" w:rsidRPr="00EF3DFA">
        <w:t>«</w:t>
      </w:r>
      <w:r w:rsidRPr="00EF3DFA">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97205" w:rsidRPr="00EF3DFA">
        <w:t>»</w:t>
      </w:r>
      <w:r w:rsidRPr="00EF3DFA">
        <w:t xml:space="preserve"> и в целях упорядочения функционирования особо </w:t>
      </w:r>
      <w:r w:rsidR="00172350" w:rsidRPr="00EF3DFA">
        <w:t>о</w:t>
      </w:r>
      <w:r w:rsidRPr="00EF3DFA">
        <w:t xml:space="preserve">храняемых природных </w:t>
      </w:r>
      <w:r w:rsidR="00172350" w:rsidRPr="00EF3DFA">
        <w:t xml:space="preserve">территорий регионального </w:t>
      </w:r>
      <w:r w:rsidR="00CF3B6F" w:rsidRPr="00EF3DFA">
        <w:t>значения</w:t>
      </w:r>
      <w:r w:rsidR="00172350" w:rsidRPr="00EF3DFA">
        <w:t xml:space="preserve"> </w:t>
      </w:r>
      <w:r w:rsidR="00CF3B6F" w:rsidRPr="00EF3DFA">
        <w:t>Республики</w:t>
      </w:r>
      <w:r w:rsidR="00172350" w:rsidRPr="00EF3DFA">
        <w:t xml:space="preserve"> Мордовия</w:t>
      </w:r>
      <w:r w:rsidR="00CF3B6F" w:rsidRPr="00EF3DFA">
        <w:t xml:space="preserve"> Правительство Республики</w:t>
      </w:r>
    </w:p>
    <w:p w:rsidR="001A3D40" w:rsidRPr="00EF3DFA" w:rsidRDefault="001A3D40" w:rsidP="00172350">
      <w:pPr>
        <w:pStyle w:val="S0"/>
        <w:spacing w:line="276" w:lineRule="auto"/>
        <w:ind w:firstLine="0"/>
        <w:contextualSpacing/>
      </w:pPr>
      <w:r w:rsidRPr="00EF3DFA">
        <w:t>Мордовия постановляет:</w:t>
      </w:r>
    </w:p>
    <w:p w:rsidR="001A3D40" w:rsidRPr="00EF3DFA" w:rsidRDefault="001A3D40" w:rsidP="00172350">
      <w:pPr>
        <w:pStyle w:val="S0"/>
        <w:spacing w:line="276" w:lineRule="auto"/>
        <w:ind w:firstLine="851"/>
        <w:contextualSpacing/>
      </w:pPr>
      <w:bookmarkStart w:id="5" w:name="sub_1"/>
      <w:r w:rsidRPr="00EF3DFA">
        <w:t xml:space="preserve">1. Утвердить прилагаемые к Постановлению Правительства Республики Мордовия от 28 сентября 2009 г. </w:t>
      </w:r>
      <w:r w:rsidR="00197205" w:rsidRPr="00EF3DFA">
        <w:t>№</w:t>
      </w:r>
      <w:r w:rsidRPr="00EF3DFA">
        <w:t xml:space="preserve"> 406:</w:t>
      </w:r>
    </w:p>
    <w:bookmarkEnd w:id="5"/>
    <w:p w:rsidR="001A3D40" w:rsidRPr="00EF3DFA" w:rsidRDefault="005431FB" w:rsidP="00A30203">
      <w:pPr>
        <w:pStyle w:val="S0"/>
        <w:numPr>
          <w:ilvl w:val="0"/>
          <w:numId w:val="12"/>
        </w:numPr>
        <w:spacing w:line="276" w:lineRule="auto"/>
        <w:ind w:left="0" w:firstLine="851"/>
        <w:contextualSpacing/>
      </w:pPr>
      <w:r w:rsidRPr="00EF3DFA">
        <w:fldChar w:fldCharType="begin"/>
      </w:r>
      <w:r w:rsidRPr="00EF3DFA">
        <w:instrText xml:space="preserve"> HYPERLINK \l "sub_1000" </w:instrText>
      </w:r>
      <w:r w:rsidRPr="00EF3DFA">
        <w:fldChar w:fldCharType="separate"/>
      </w:r>
      <w:r w:rsidR="001A3D40" w:rsidRPr="00EF3DFA">
        <w:rPr>
          <w:rStyle w:val="aa"/>
          <w:color w:val="auto"/>
          <w:u w:val="none"/>
        </w:rPr>
        <w:t>Положение</w:t>
      </w:r>
      <w:r w:rsidRPr="00EF3DFA">
        <w:rPr>
          <w:rStyle w:val="aa"/>
          <w:color w:val="auto"/>
          <w:u w:val="none"/>
        </w:rPr>
        <w:fldChar w:fldCharType="end"/>
      </w:r>
      <w:r w:rsidR="001A3D40" w:rsidRPr="00EF3DFA">
        <w:t xml:space="preserve"> о государственных природных заказниках регионального значения в Республике Мордовия;</w:t>
      </w:r>
    </w:p>
    <w:p w:rsidR="001A3D40" w:rsidRPr="00EF3DFA" w:rsidRDefault="00F8444B" w:rsidP="00A30203">
      <w:pPr>
        <w:pStyle w:val="S0"/>
        <w:numPr>
          <w:ilvl w:val="0"/>
          <w:numId w:val="12"/>
        </w:numPr>
        <w:spacing w:line="276" w:lineRule="auto"/>
        <w:ind w:left="0" w:firstLine="851"/>
        <w:contextualSpacing/>
      </w:pPr>
      <w:hyperlink w:anchor="sub_2000" w:history="1">
        <w:r w:rsidR="001A3D40" w:rsidRPr="00EF3DFA">
          <w:rPr>
            <w:rStyle w:val="aa"/>
            <w:color w:val="auto"/>
            <w:u w:val="none"/>
          </w:rPr>
          <w:t>Положение</w:t>
        </w:r>
      </w:hyperlink>
      <w:r w:rsidR="001A3D40" w:rsidRPr="00EF3DFA">
        <w:t xml:space="preserve"> о памятниках природы регионального значения Республики Мордовия.</w:t>
      </w:r>
    </w:p>
    <w:p w:rsidR="00E75719" w:rsidRPr="00EF3DFA" w:rsidRDefault="00E75719" w:rsidP="00172350">
      <w:pPr>
        <w:pStyle w:val="S0"/>
        <w:spacing w:line="276" w:lineRule="auto"/>
        <w:ind w:firstLine="851"/>
        <w:contextualSpacing/>
      </w:pPr>
      <w:r w:rsidRPr="00EF3DFA">
        <w:t>Данным постановлением также определяется:</w:t>
      </w:r>
    </w:p>
    <w:p w:rsidR="00E75719" w:rsidRPr="00EF3DFA" w:rsidRDefault="00E75719" w:rsidP="00A30203">
      <w:pPr>
        <w:pStyle w:val="S0"/>
        <w:numPr>
          <w:ilvl w:val="0"/>
          <w:numId w:val="13"/>
        </w:numPr>
        <w:spacing w:line="276" w:lineRule="auto"/>
        <w:ind w:left="0" w:firstLine="851"/>
        <w:contextualSpacing/>
      </w:pPr>
      <w:r w:rsidRPr="00EF3DFA">
        <w:t>Профиль и предназначение государственных природных заказников регионального значения;</w:t>
      </w:r>
    </w:p>
    <w:p w:rsidR="00E75719" w:rsidRPr="00EF3DFA" w:rsidRDefault="00E75719" w:rsidP="00A30203">
      <w:pPr>
        <w:pStyle w:val="S0"/>
        <w:numPr>
          <w:ilvl w:val="0"/>
          <w:numId w:val="13"/>
        </w:numPr>
        <w:spacing w:line="276" w:lineRule="auto"/>
        <w:ind w:left="0" w:firstLine="851"/>
        <w:contextualSpacing/>
      </w:pPr>
      <w:r w:rsidRPr="00EF3DFA">
        <w:t>Порядок образования государственных природных заказников регионального значения;</w:t>
      </w:r>
    </w:p>
    <w:p w:rsidR="001A3D40" w:rsidRPr="00EF3DFA" w:rsidRDefault="00E75719" w:rsidP="00A30203">
      <w:pPr>
        <w:pStyle w:val="S0"/>
        <w:numPr>
          <w:ilvl w:val="0"/>
          <w:numId w:val="13"/>
        </w:numPr>
        <w:spacing w:line="276" w:lineRule="auto"/>
        <w:ind w:left="0" w:firstLine="851"/>
        <w:contextualSpacing/>
      </w:pPr>
      <w:r w:rsidRPr="00EF3DFA">
        <w:t>Режим особой охраны территорий государственных природных заказников регионального значения;</w:t>
      </w:r>
    </w:p>
    <w:p w:rsidR="00E75719" w:rsidRPr="00EF3DFA" w:rsidRDefault="00E75719" w:rsidP="00A30203">
      <w:pPr>
        <w:pStyle w:val="S0"/>
        <w:numPr>
          <w:ilvl w:val="0"/>
          <w:numId w:val="13"/>
        </w:numPr>
        <w:spacing w:line="276" w:lineRule="auto"/>
        <w:ind w:left="0" w:firstLine="851"/>
        <w:contextualSpacing/>
      </w:pPr>
      <w:r w:rsidRPr="00EF3DFA">
        <w:t>Основные категории памятников природы регионального значения;</w:t>
      </w:r>
    </w:p>
    <w:p w:rsidR="00E75719" w:rsidRPr="00EF3DFA" w:rsidRDefault="00E75719" w:rsidP="00A30203">
      <w:pPr>
        <w:pStyle w:val="S0"/>
        <w:numPr>
          <w:ilvl w:val="0"/>
          <w:numId w:val="13"/>
        </w:numPr>
        <w:spacing w:line="276" w:lineRule="auto"/>
        <w:ind w:left="0" w:firstLine="851"/>
        <w:contextualSpacing/>
      </w:pPr>
      <w:r w:rsidRPr="00EF3DFA">
        <w:t>Порядок объявления природных комплексов и объектов памятниками природы регионального значения;</w:t>
      </w:r>
    </w:p>
    <w:p w:rsidR="00E75719" w:rsidRPr="00EF3DFA" w:rsidRDefault="00E75719" w:rsidP="00A30203">
      <w:pPr>
        <w:pStyle w:val="S0"/>
        <w:numPr>
          <w:ilvl w:val="0"/>
          <w:numId w:val="13"/>
        </w:numPr>
        <w:spacing w:line="276" w:lineRule="auto"/>
        <w:ind w:left="0" w:firstLine="851"/>
        <w:contextualSpacing/>
      </w:pPr>
      <w:r w:rsidRPr="00EF3DFA">
        <w:t>Режим особой охраны территорий памятников природы регионального значения;</w:t>
      </w:r>
    </w:p>
    <w:p w:rsidR="00E75719" w:rsidRDefault="00E75719" w:rsidP="00A30203">
      <w:pPr>
        <w:pStyle w:val="S0"/>
        <w:numPr>
          <w:ilvl w:val="0"/>
          <w:numId w:val="13"/>
        </w:numPr>
        <w:spacing w:line="276" w:lineRule="auto"/>
        <w:ind w:left="0" w:firstLine="851"/>
        <w:contextualSpacing/>
      </w:pPr>
      <w:r w:rsidRPr="00EF3DFA">
        <w:t>Использование памятников</w:t>
      </w:r>
      <w:r w:rsidR="00AE34A2" w:rsidRPr="00EF3DFA">
        <w:t xml:space="preserve"> природы регионального значения</w:t>
      </w:r>
      <w:r w:rsidR="00EC2130" w:rsidRPr="00EF3DFA">
        <w:t>.</w:t>
      </w:r>
    </w:p>
    <w:p w:rsidR="00644B3E" w:rsidRDefault="00987E3D" w:rsidP="00644B3E">
      <w:pPr>
        <w:pStyle w:val="S0"/>
        <w:spacing w:line="276" w:lineRule="auto"/>
        <w:contextualSpacing/>
      </w:pPr>
      <w:r>
        <w:t xml:space="preserve">На территории </w:t>
      </w:r>
      <w:proofErr w:type="spellStart"/>
      <w:r>
        <w:t>Ефаевского</w:t>
      </w:r>
      <w:proofErr w:type="spellEnd"/>
      <w:r>
        <w:t xml:space="preserve"> сельского поселения </w:t>
      </w:r>
      <w:proofErr w:type="spellStart"/>
      <w:r>
        <w:t>Краснослабодского</w:t>
      </w:r>
      <w:proofErr w:type="spellEnd"/>
      <w:r>
        <w:t xml:space="preserve"> муниципального района Республики Мордовия находится особо охраняемая природная территория регионального значения (далее – ООПТ, памятник природы): «</w:t>
      </w:r>
      <w:r w:rsidRPr="00987E3D">
        <w:t xml:space="preserve">Озера </w:t>
      </w:r>
      <w:proofErr w:type="spellStart"/>
      <w:r w:rsidRPr="00987E3D">
        <w:t>Чурелки</w:t>
      </w:r>
      <w:proofErr w:type="spellEnd"/>
      <w:r>
        <w:t xml:space="preserve">», утвержденная Постановлением от 18 августа 2023 г. № 404 «Об утверждении Положения об особо охраняемой территории регионального значения Республики Мордовия памятника природы «Озера </w:t>
      </w:r>
      <w:proofErr w:type="spellStart"/>
      <w:r>
        <w:t>Чурелки</w:t>
      </w:r>
      <w:proofErr w:type="spellEnd"/>
      <w:r>
        <w:t>»».</w:t>
      </w:r>
      <w:r w:rsidR="00644B3E" w:rsidRPr="00644B3E">
        <w:t xml:space="preserve"> </w:t>
      </w:r>
    </w:p>
    <w:p w:rsidR="00644B3E" w:rsidRDefault="00644B3E" w:rsidP="00644B3E">
      <w:pPr>
        <w:pStyle w:val="S0"/>
        <w:spacing w:line="276" w:lineRule="auto"/>
        <w:contextualSpacing/>
      </w:pPr>
      <w:r>
        <w:t>Сведения о местоположение, площади и сведениях о характерных точках границ памятника природы утверждены постановлением Правительства Республики Мордовия от 20 августа 2020 г. № 491 «Об утверждении границ памятников природы регионального значения Республики Мордовия».</w:t>
      </w:r>
    </w:p>
    <w:p w:rsidR="00922A13" w:rsidRDefault="00644B3E" w:rsidP="00922A13">
      <w:pPr>
        <w:pStyle w:val="S0"/>
        <w:spacing w:line="276" w:lineRule="auto"/>
        <w:contextualSpacing/>
      </w:pPr>
      <w:r>
        <w:t>П</w:t>
      </w:r>
      <w:r w:rsidR="00922A13">
        <w:t xml:space="preserve">лощадь занимаемой территории озера </w:t>
      </w:r>
      <w:proofErr w:type="spellStart"/>
      <w:r w:rsidR="00922A13">
        <w:t>Чурелки</w:t>
      </w:r>
      <w:proofErr w:type="spellEnd"/>
      <w:r w:rsidR="00922A13">
        <w:t xml:space="preserve"> составляет 14 га. Озеро </w:t>
      </w:r>
      <w:proofErr w:type="spellStart"/>
      <w:r w:rsidR="00922A13">
        <w:t>Чурелки</w:t>
      </w:r>
      <w:proofErr w:type="spellEnd"/>
      <w:r w:rsidR="00922A13">
        <w:t xml:space="preserve"> расположено в пойме </w:t>
      </w:r>
      <w:proofErr w:type="spellStart"/>
      <w:r w:rsidR="00922A13">
        <w:t>р.Мокша</w:t>
      </w:r>
      <w:proofErr w:type="spellEnd"/>
      <w:r w:rsidR="00922A13">
        <w:t xml:space="preserve">, </w:t>
      </w:r>
      <w:proofErr w:type="spellStart"/>
      <w:r w:rsidR="00922A13">
        <w:t>Краснослободского</w:t>
      </w:r>
      <w:proofErr w:type="spellEnd"/>
      <w:r w:rsidR="00922A13">
        <w:t xml:space="preserve"> муниципального района Республики Мордовия.</w:t>
      </w:r>
    </w:p>
    <w:p w:rsidR="00AF49AD" w:rsidRDefault="00AF49AD" w:rsidP="00AF49AD">
      <w:pPr>
        <w:pStyle w:val="S0"/>
        <w:spacing w:line="276" w:lineRule="auto"/>
        <w:contextualSpacing/>
        <w:rPr>
          <w:b/>
          <w:i/>
        </w:rPr>
      </w:pPr>
      <w:r>
        <w:lastRenderedPageBreak/>
        <w:t xml:space="preserve">Приказом от </w:t>
      </w:r>
      <w:r w:rsidR="00197354">
        <w:t>18 августа</w:t>
      </w:r>
      <w:r>
        <w:t xml:space="preserve"> 20</w:t>
      </w:r>
      <w:r w:rsidR="00197354">
        <w:t>23</w:t>
      </w:r>
      <w:r>
        <w:t xml:space="preserve"> года </w:t>
      </w:r>
      <w:r w:rsidR="00197354">
        <w:t>№</w:t>
      </w:r>
      <w:r>
        <w:t xml:space="preserve"> </w:t>
      </w:r>
      <w:r w:rsidR="00197354">
        <w:t>404</w:t>
      </w:r>
      <w:r>
        <w:t xml:space="preserve"> </w:t>
      </w:r>
      <w:r w:rsidR="00197354">
        <w:t xml:space="preserve">установлен </w:t>
      </w:r>
      <w:r w:rsidR="00AB1FF6">
        <w:t xml:space="preserve">режим особой охраны и использования территории памятника, согласно данному режиму на </w:t>
      </w:r>
      <w:r w:rsidR="00AB1FF6" w:rsidRPr="00AB1FF6">
        <w:rPr>
          <w:b/>
          <w:i/>
        </w:rPr>
        <w:t xml:space="preserve">территории памятника запрещено: </w:t>
      </w:r>
    </w:p>
    <w:p w:rsidR="00AB1FF6" w:rsidRPr="00AB1FF6" w:rsidRDefault="00AB1FF6" w:rsidP="00AB1FF6">
      <w:pPr>
        <w:pStyle w:val="S0"/>
        <w:spacing w:line="276" w:lineRule="auto"/>
        <w:contextualSpacing/>
      </w:pPr>
      <w:r>
        <w:t xml:space="preserve">1) </w:t>
      </w:r>
      <w:r w:rsidRPr="00AB1FF6">
        <w:t>проведение геологоразведочных работ, поиск и добыча полезных</w:t>
      </w:r>
      <w:r>
        <w:t xml:space="preserve"> </w:t>
      </w:r>
      <w:r w:rsidRPr="00AB1FF6">
        <w:t>ископаемых;</w:t>
      </w:r>
    </w:p>
    <w:p w:rsidR="00AB1FF6" w:rsidRPr="00AB1FF6" w:rsidRDefault="00AB1FF6" w:rsidP="00AB1FF6">
      <w:pPr>
        <w:pStyle w:val="S0"/>
        <w:spacing w:line="276" w:lineRule="auto"/>
        <w:contextualSpacing/>
      </w:pPr>
      <w:r w:rsidRPr="00AB1FF6">
        <w:t>2) строительство, реконструкция,</w:t>
      </w:r>
      <w:r>
        <w:t xml:space="preserve"> ремонт и эксплуатация линейных </w:t>
      </w:r>
      <w:r w:rsidRPr="00AB1FF6">
        <w:t>объектов, за исключением объектов, су</w:t>
      </w:r>
      <w:r>
        <w:t xml:space="preserve">ществующих и эксплуатируемых на </w:t>
      </w:r>
      <w:r w:rsidRPr="00AB1FF6">
        <w:t>дату утверждения настоящего Положе</w:t>
      </w:r>
      <w:r>
        <w:t xml:space="preserve">ния, а также линейных объектов, </w:t>
      </w:r>
      <w:r w:rsidRPr="00AB1FF6">
        <w:t>возведение которых предусмотрено государственными програм</w:t>
      </w:r>
      <w:r>
        <w:t xml:space="preserve">мами </w:t>
      </w:r>
      <w:r w:rsidRPr="00AB1FF6">
        <w:t>Республики Мордовия, в том числе р</w:t>
      </w:r>
      <w:r>
        <w:t xml:space="preserve">егиональными проектами в рамках </w:t>
      </w:r>
      <w:r w:rsidRPr="00AB1FF6">
        <w:t>реализации федеральных проектов национальных проектов;</w:t>
      </w:r>
    </w:p>
    <w:p w:rsidR="00AB1FF6" w:rsidRPr="00AB1FF6" w:rsidRDefault="00AB1FF6" w:rsidP="00AB1FF6">
      <w:pPr>
        <w:pStyle w:val="S0"/>
        <w:spacing w:line="276" w:lineRule="auto"/>
        <w:contextualSpacing/>
      </w:pPr>
      <w:r w:rsidRPr="00AB1FF6">
        <w:t>3) уничтожение и изъятие из естеств</w:t>
      </w:r>
      <w:r>
        <w:t xml:space="preserve">енной природной среды животных, </w:t>
      </w:r>
      <w:r w:rsidRPr="00AB1FF6">
        <w:t>растений и грибов, занесенных в Красную книгу Российской Федер</w:t>
      </w:r>
      <w:r>
        <w:t xml:space="preserve">ации и </w:t>
      </w:r>
      <w:r w:rsidRPr="00AB1FF6">
        <w:t>Красную книгу Республики Мордовия;</w:t>
      </w:r>
    </w:p>
    <w:p w:rsidR="00AB1FF6" w:rsidRPr="00AB1FF6" w:rsidRDefault="00AB1FF6" w:rsidP="00AB1FF6">
      <w:pPr>
        <w:pStyle w:val="S0"/>
        <w:spacing w:line="276" w:lineRule="auto"/>
        <w:contextualSpacing/>
      </w:pPr>
      <w:r w:rsidRPr="00AB1FF6">
        <w:t>4) все виды охоты (за исключен</w:t>
      </w:r>
      <w:r>
        <w:t xml:space="preserve">ием охоты в целях регулирования </w:t>
      </w:r>
      <w:r w:rsidRPr="00AB1FF6">
        <w:t>численности объектов животного мира</w:t>
      </w:r>
      <w:r>
        <w:t xml:space="preserve"> и охотничьих ресурсов в случае </w:t>
      </w:r>
      <w:r w:rsidRPr="00AB1FF6">
        <w:t>возникновения угрозы и распростр</w:t>
      </w:r>
      <w:r>
        <w:t xml:space="preserve">анения болезней диких животных, </w:t>
      </w:r>
      <w:r w:rsidRPr="00AB1FF6">
        <w:t>нанесения ущерба здоровью граждан, объ</w:t>
      </w:r>
      <w:r>
        <w:t xml:space="preserve">ектам животного мира и среде их </w:t>
      </w:r>
      <w:r w:rsidRPr="00AB1FF6">
        <w:t>обитания, а также охоты в целях осуществ</w:t>
      </w:r>
      <w:r>
        <w:t xml:space="preserve">ления научно-исследовательской, </w:t>
      </w:r>
      <w:r w:rsidRPr="00AB1FF6">
        <w:t>образовательной деятельности);</w:t>
      </w:r>
    </w:p>
    <w:p w:rsidR="00AB1FF6" w:rsidRPr="00AB1FF6" w:rsidRDefault="00AB1FF6" w:rsidP="00AB1FF6">
      <w:pPr>
        <w:pStyle w:val="S0"/>
        <w:spacing w:line="276" w:lineRule="auto"/>
        <w:contextualSpacing/>
      </w:pPr>
      <w:r w:rsidRPr="00AB1FF6">
        <w:t>5) нахождение с огнестрельны</w:t>
      </w:r>
      <w:r>
        <w:t xml:space="preserve">м, пневматическим и метательным </w:t>
      </w:r>
      <w:r w:rsidRPr="00AB1FF6">
        <w:t>оружием, в том числе с. охотничьим ог</w:t>
      </w:r>
      <w:r>
        <w:t xml:space="preserve">нестрельным оружием в собранном </w:t>
      </w:r>
      <w:r w:rsidRPr="00AB1FF6">
        <w:t>виде на дорогах общего пользования, капк</w:t>
      </w:r>
      <w:r>
        <w:t xml:space="preserve">анами и другими орудиями охоты, </w:t>
      </w:r>
      <w:r w:rsidRPr="00AB1FF6">
        <w:t>а также с продукцией добывания объ</w:t>
      </w:r>
      <w:r>
        <w:t xml:space="preserve">ектов животного мира и орудиями </w:t>
      </w:r>
      <w:r w:rsidRPr="00AB1FF6">
        <w:t>добычи (вылова) водных биологи</w:t>
      </w:r>
      <w:r>
        <w:t xml:space="preserve">ческих ресурсов, за исключением </w:t>
      </w:r>
      <w:r w:rsidRPr="00AB1FF6">
        <w:t>находящихся при исполнении должн</w:t>
      </w:r>
      <w:r>
        <w:t xml:space="preserve">остных (служебных) обязанностей </w:t>
      </w:r>
      <w:r w:rsidRPr="00AB1FF6">
        <w:t>должностных лиц государственных органо</w:t>
      </w:r>
      <w:r>
        <w:t xml:space="preserve">в и государственных учреждений, </w:t>
      </w:r>
      <w:r w:rsidRPr="00AB1FF6">
        <w:t>осуществляющих федеральный гос</w:t>
      </w:r>
      <w:r>
        <w:t xml:space="preserve">ударственный охотничий контроль </w:t>
      </w:r>
      <w:r w:rsidRPr="00AB1FF6">
        <w:t>(надзор), федеральный государственный контроль (надзор) в области охр</w:t>
      </w:r>
      <w:r>
        <w:t xml:space="preserve">аны, </w:t>
      </w:r>
      <w:r w:rsidRPr="00AB1FF6">
        <w:t>воспроизводства и использования объ</w:t>
      </w:r>
      <w:r>
        <w:t xml:space="preserve">ектов животного мира и среды их </w:t>
      </w:r>
      <w:r w:rsidRPr="00AB1FF6">
        <w:t>обитания, региональный государствен</w:t>
      </w:r>
      <w:r>
        <w:t xml:space="preserve">ный контроль (надзор) в области </w:t>
      </w:r>
      <w:r w:rsidRPr="00AB1FF6">
        <w:t>охраны и использования особо охраняемых</w:t>
      </w:r>
      <w:r>
        <w:t xml:space="preserve"> природных территорий в </w:t>
      </w:r>
      <w:r w:rsidRPr="00AB1FF6">
        <w:t>Республике Мордовия, правоохранительных органов,</w:t>
      </w:r>
      <w:r>
        <w:t xml:space="preserve"> а также за </w:t>
      </w:r>
      <w:r w:rsidRPr="00AB1FF6">
        <w:t>исключением случаев, связанных с регул</w:t>
      </w:r>
      <w:r>
        <w:t xml:space="preserve">ированием численности отдельных </w:t>
      </w:r>
      <w:r w:rsidRPr="00AB1FF6">
        <w:t>объектов животного мира и осуществл</w:t>
      </w:r>
      <w:r>
        <w:t>ением научно-исследовательской, образовательной деятельности;</w:t>
      </w:r>
    </w:p>
    <w:p w:rsidR="00AB1FF6" w:rsidRPr="00AB1FF6" w:rsidRDefault="00AB1FF6" w:rsidP="00AB1FF6">
      <w:pPr>
        <w:pStyle w:val="S0"/>
        <w:spacing w:line="276" w:lineRule="auto"/>
        <w:contextualSpacing/>
      </w:pPr>
      <w:r w:rsidRPr="00AB1FF6">
        <w:t>6) добыча (вылов) водных биологическ</w:t>
      </w:r>
      <w:r>
        <w:t xml:space="preserve">их ресурсов всеми способами, за </w:t>
      </w:r>
      <w:r w:rsidRPr="00AB1FF6">
        <w:t>исключением любительского рыбо</w:t>
      </w:r>
      <w:r>
        <w:t xml:space="preserve">ловства и рыболовства в научно- </w:t>
      </w:r>
      <w:r w:rsidRPr="00AB1FF6">
        <w:t>исследовательских целях с поплавочной у</w:t>
      </w:r>
      <w:r>
        <w:t xml:space="preserve">дочкой, спиннингом, удочкой для </w:t>
      </w:r>
      <w:r w:rsidRPr="00AB1FF6">
        <w:t>зимней рыбалки подледным ловом;</w:t>
      </w:r>
    </w:p>
    <w:p w:rsidR="00AB1FF6" w:rsidRPr="00AB1FF6" w:rsidRDefault="00AB1FF6" w:rsidP="00AB1FF6">
      <w:pPr>
        <w:pStyle w:val="S0"/>
        <w:spacing w:line="276" w:lineRule="auto"/>
        <w:contextualSpacing/>
      </w:pPr>
      <w:r w:rsidRPr="00AB1FF6">
        <w:t>7) нахождение с орудиями добыч</w:t>
      </w:r>
      <w:r>
        <w:t xml:space="preserve">и (вылова) водных биологических </w:t>
      </w:r>
      <w:r w:rsidRPr="00AB1FF6">
        <w:t>ресурсов, за исключением поплавочно</w:t>
      </w:r>
      <w:r>
        <w:t xml:space="preserve">й удочки, спиннинга, удочки для </w:t>
      </w:r>
      <w:r w:rsidRPr="00AB1FF6">
        <w:t>зимней рыбалки подледным ловом;</w:t>
      </w:r>
    </w:p>
    <w:p w:rsidR="00AB1FF6" w:rsidRPr="00AB1FF6" w:rsidRDefault="00AB1FF6" w:rsidP="00AB1FF6">
      <w:pPr>
        <w:pStyle w:val="S0"/>
        <w:spacing w:line="276" w:lineRule="auto"/>
        <w:contextualSpacing/>
      </w:pPr>
      <w:r w:rsidRPr="00AB1FF6">
        <w:t>8) осуществление промы</w:t>
      </w:r>
      <w:r>
        <w:t>шленного рыболовства, товарного рыбоводства;</w:t>
      </w:r>
    </w:p>
    <w:p w:rsidR="00AB1FF6" w:rsidRPr="00AB1FF6" w:rsidRDefault="00AB1FF6" w:rsidP="00AB1FF6">
      <w:pPr>
        <w:pStyle w:val="S0"/>
        <w:spacing w:line="276" w:lineRule="auto"/>
        <w:contextualSpacing/>
      </w:pPr>
      <w:r w:rsidRPr="00AB1FF6">
        <w:t>9) применение ядохимикатов, минер</w:t>
      </w:r>
      <w:r>
        <w:t xml:space="preserve">альных удобрений, использование </w:t>
      </w:r>
      <w:r w:rsidRPr="00AB1FF6">
        <w:t>химических препаратов, обладающ</w:t>
      </w:r>
      <w:r>
        <w:t xml:space="preserve">их токсичным, канцерогенным или </w:t>
      </w:r>
      <w:r w:rsidRPr="00AB1FF6">
        <w:t>мутагенным воздействием;</w:t>
      </w:r>
    </w:p>
    <w:p w:rsidR="00AB1FF6" w:rsidRPr="00AB1FF6" w:rsidRDefault="00AB1FF6" w:rsidP="00AB1FF6">
      <w:pPr>
        <w:pStyle w:val="S0"/>
        <w:spacing w:line="276" w:lineRule="auto"/>
        <w:contextualSpacing/>
      </w:pPr>
      <w:r w:rsidRPr="00AB1FF6">
        <w:t>10) забор воды из па</w:t>
      </w:r>
      <w:r>
        <w:t xml:space="preserve">мятника природы в промышленных, сельскохозяйственных и </w:t>
      </w:r>
      <w:r w:rsidRPr="00AB1FF6">
        <w:t>иных целях, за исключением забора воды для целей</w:t>
      </w:r>
      <w:r>
        <w:t xml:space="preserve"> питьевого и</w:t>
      </w:r>
      <w:r w:rsidRPr="00AB1FF6">
        <w:t xml:space="preserve"> хозяйственно-бытового водоснабжения в порядке,</w:t>
      </w:r>
      <w:r>
        <w:t xml:space="preserve"> </w:t>
      </w:r>
      <w:r w:rsidRPr="00AB1FF6">
        <w:t>установленном действующим водным законодательством;</w:t>
      </w:r>
    </w:p>
    <w:p w:rsidR="00AB1FF6" w:rsidRPr="00AB1FF6" w:rsidRDefault="00AB1FF6" w:rsidP="00AB1FF6">
      <w:pPr>
        <w:pStyle w:val="S0"/>
        <w:spacing w:line="276" w:lineRule="auto"/>
        <w:contextualSpacing/>
      </w:pPr>
      <w:r w:rsidRPr="00AB1FF6">
        <w:t>11) сброс в водный объект сточных вод;</w:t>
      </w:r>
    </w:p>
    <w:p w:rsidR="00AB1FF6" w:rsidRPr="00AB1FF6" w:rsidRDefault="00AB1FF6" w:rsidP="00AB1FF6">
      <w:pPr>
        <w:pStyle w:val="S0"/>
        <w:spacing w:line="276" w:lineRule="auto"/>
        <w:contextualSpacing/>
      </w:pPr>
      <w:r w:rsidRPr="00AB1FF6">
        <w:t>12) использование водных трансп</w:t>
      </w:r>
      <w:r>
        <w:t xml:space="preserve">ортных средств (судов), имеющих </w:t>
      </w:r>
      <w:r w:rsidRPr="00AB1FF6">
        <w:t>двигатели, кроме водных транспортных средств (судов) органов</w:t>
      </w:r>
      <w:r>
        <w:t xml:space="preserve"> </w:t>
      </w:r>
      <w:r w:rsidRPr="00AB1FF6">
        <w:t xml:space="preserve">государственной власти Республики Мордовия, </w:t>
      </w:r>
      <w:r w:rsidRPr="00AB1FF6">
        <w:lastRenderedPageBreak/>
        <w:t>осуществляющих</w:t>
      </w:r>
      <w:r>
        <w:t xml:space="preserve"> </w:t>
      </w:r>
      <w:r w:rsidRPr="00AB1FF6">
        <w:t>региональный государственный контроль (надзор) в области охраны и</w:t>
      </w:r>
      <w:r>
        <w:t xml:space="preserve"> </w:t>
      </w:r>
      <w:r w:rsidRPr="00AB1FF6">
        <w:t xml:space="preserve">использования особо охраняемых природных территорий </w:t>
      </w:r>
      <w:r>
        <w:t xml:space="preserve">и </w:t>
      </w:r>
      <w:r w:rsidRPr="00AB1FF6">
        <w:t>правоохранительных органов, и водных транспортных средств (судов),</w:t>
      </w:r>
      <w:r>
        <w:t xml:space="preserve"> </w:t>
      </w:r>
      <w:r w:rsidRPr="00AB1FF6">
        <w:t>используемых при выполнении научно-исследовательских работ, включая</w:t>
      </w:r>
      <w:r>
        <w:t xml:space="preserve"> </w:t>
      </w:r>
      <w:r w:rsidRPr="00AB1FF6">
        <w:t>мониторинг, а также для спасения терпящих бедствие на воде;</w:t>
      </w:r>
    </w:p>
    <w:p w:rsidR="00AB1FF6" w:rsidRPr="00AB1FF6" w:rsidRDefault="00AB1FF6" w:rsidP="00AB1FF6">
      <w:pPr>
        <w:pStyle w:val="S0"/>
        <w:spacing w:line="276" w:lineRule="auto"/>
        <w:contextualSpacing/>
      </w:pPr>
      <w:r w:rsidRPr="00AB1FF6">
        <w:t>13) разведение не характерных для данного памятника природы видов</w:t>
      </w:r>
      <w:r>
        <w:t xml:space="preserve"> растений и животных;</w:t>
      </w:r>
    </w:p>
    <w:p w:rsidR="00AB1FF6" w:rsidRPr="00AB1FF6" w:rsidRDefault="00AB1FF6" w:rsidP="00AB1FF6">
      <w:pPr>
        <w:pStyle w:val="S0"/>
        <w:spacing w:line="276" w:lineRule="auto"/>
        <w:contextualSpacing/>
      </w:pPr>
      <w:r w:rsidRPr="00AB1FF6">
        <w:t>14) изменение береговой линии памятника природы;</w:t>
      </w:r>
    </w:p>
    <w:p w:rsidR="00AB1FF6" w:rsidRPr="00AB1FF6" w:rsidRDefault="00AB1FF6" w:rsidP="00AB1FF6">
      <w:pPr>
        <w:pStyle w:val="S0"/>
        <w:spacing w:line="276" w:lineRule="auto"/>
        <w:contextualSpacing/>
      </w:pPr>
      <w:r w:rsidRPr="00AB1FF6">
        <w:t>15) проведение строительных, дноуг</w:t>
      </w:r>
      <w:r>
        <w:t xml:space="preserve">лубительных, взрывных, буровых, </w:t>
      </w:r>
      <w:r w:rsidRPr="00AB1FF6">
        <w:t>гидромелиоративных, ирригационн</w:t>
      </w:r>
      <w:r>
        <w:t xml:space="preserve">ых, и других работ, связанных с </w:t>
      </w:r>
      <w:r w:rsidRPr="00AB1FF6">
        <w:t xml:space="preserve">изменением дна и берегов памятника </w:t>
      </w:r>
      <w:r>
        <w:t xml:space="preserve">природы, его </w:t>
      </w:r>
      <w:r w:rsidR="007909DC">
        <w:t>водоохраной</w:t>
      </w:r>
      <w:r>
        <w:t xml:space="preserve"> зоны, </w:t>
      </w:r>
      <w:r w:rsidRPr="00AB1FF6">
        <w:t>ухудшающих гидрологический и гидрохимический режимы;</w:t>
      </w:r>
    </w:p>
    <w:p w:rsidR="00AB1FF6" w:rsidRPr="00AB1FF6" w:rsidRDefault="00AB1FF6" w:rsidP="00AB1FF6">
      <w:pPr>
        <w:pStyle w:val="S0"/>
        <w:spacing w:line="276" w:lineRule="auto"/>
        <w:contextualSpacing/>
      </w:pPr>
      <w:r w:rsidRPr="00AB1FF6">
        <w:t xml:space="preserve">16) использование акватории </w:t>
      </w:r>
      <w:r>
        <w:t>па</w:t>
      </w:r>
      <w:r w:rsidRPr="00AB1FF6">
        <w:t>мятни</w:t>
      </w:r>
      <w:r>
        <w:t>ка природы для взлета и посадки воздушных судов;</w:t>
      </w:r>
      <w:r w:rsidRPr="00AB1FF6">
        <w:t>|</w:t>
      </w:r>
    </w:p>
    <w:p w:rsidR="00AB1FF6" w:rsidRPr="00AB1FF6" w:rsidRDefault="00AB1FF6" w:rsidP="00AB1FF6">
      <w:pPr>
        <w:pStyle w:val="S0"/>
        <w:spacing w:line="276" w:lineRule="auto"/>
        <w:contextualSpacing/>
      </w:pPr>
      <w:r w:rsidRPr="00AB1FF6">
        <w:t>17) движение и стоянка на льду мех</w:t>
      </w:r>
      <w:r>
        <w:t xml:space="preserve">анических транспортных средств, </w:t>
      </w:r>
      <w:r w:rsidRPr="00AB1FF6">
        <w:t>за исключением</w:t>
      </w:r>
      <w:r>
        <w:t xml:space="preserve"> </w:t>
      </w:r>
      <w:r w:rsidRPr="00AB1FF6">
        <w:t>использования механи</w:t>
      </w:r>
      <w:r>
        <w:t xml:space="preserve">ческих транспортных средств при </w:t>
      </w:r>
      <w:r w:rsidRPr="00AB1FF6">
        <w:t>осуществлении государственного контроля</w:t>
      </w:r>
      <w:r>
        <w:t xml:space="preserve"> (надзора), иных служебных </w:t>
      </w:r>
      <w:r w:rsidRPr="00AB1FF6">
        <w:t>мероприятий, механических. транспор</w:t>
      </w:r>
      <w:r>
        <w:t xml:space="preserve">тных средств правоохранительных </w:t>
      </w:r>
      <w:r w:rsidRPr="00AB1FF6">
        <w:t>органов, аварийно-спасательных служ</w:t>
      </w:r>
      <w:r>
        <w:t xml:space="preserve">б и формирований при выполнении </w:t>
      </w:r>
      <w:r w:rsidRPr="00AB1FF6">
        <w:t>ими служебных мероприятий и (или) аварийно-спасательных работ;</w:t>
      </w:r>
    </w:p>
    <w:p w:rsidR="00AB1FF6" w:rsidRDefault="00AB1FF6" w:rsidP="00836411">
      <w:pPr>
        <w:pStyle w:val="S0"/>
        <w:spacing w:line="276" w:lineRule="auto"/>
        <w:contextualSpacing/>
      </w:pPr>
      <w:r w:rsidRPr="00AB1FF6">
        <w:t>18) создание искусственных земельных участков.</w:t>
      </w:r>
    </w:p>
    <w:p w:rsidR="00922A13" w:rsidRDefault="00836411" w:rsidP="00836411">
      <w:pPr>
        <w:pStyle w:val="S0"/>
        <w:spacing w:line="276" w:lineRule="auto"/>
        <w:ind w:firstLine="851"/>
        <w:contextualSpacing/>
      </w:pPr>
      <w:r>
        <w:t>Также в</w:t>
      </w:r>
      <w:r w:rsidR="00922A13">
        <w:t xml:space="preserve"> соответствии с ч. 1 ст. 27 Федерального закона от 14 марта 1995 г. № 33- ФЗ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922A13" w:rsidRDefault="00836411" w:rsidP="00836411">
      <w:pPr>
        <w:pStyle w:val="S0"/>
        <w:spacing w:line="276" w:lineRule="auto"/>
        <w:ind w:firstLine="851"/>
        <w:contextualSpacing/>
      </w:pPr>
      <w:r>
        <w:t xml:space="preserve">И на основании </w:t>
      </w:r>
      <w:r w:rsidR="00922A13">
        <w:t>п. 16 Положения о памятниках природы регионального значения Республики Мордовия, утвержденного постановлением Правительства Республики Мордовия от 28 сентября 2009 г. № 406 «Об особо охраняемых природных территориях Республики Мордовия», на территориях, на которых находятся памятники природы, и в границах их охранных зон запрещается любая деятельность, влекущая за собой нарушение сохранности памятников природы.</w:t>
      </w:r>
    </w:p>
    <w:p w:rsidR="00AF49AD" w:rsidRDefault="007909DC" w:rsidP="00836411">
      <w:pPr>
        <w:pStyle w:val="S0"/>
        <w:spacing w:line="276" w:lineRule="auto"/>
        <w:ind w:firstLine="851"/>
        <w:contextualSpacing/>
      </w:pPr>
      <w:r>
        <w:t>Сведения о границах особо охраняемой</w:t>
      </w:r>
      <w:r w:rsidR="00AF49AD">
        <w:t xml:space="preserve"> природн</w:t>
      </w:r>
      <w:r>
        <w:t xml:space="preserve">ой </w:t>
      </w:r>
      <w:r w:rsidR="00AF49AD">
        <w:t>территори</w:t>
      </w:r>
      <w:r>
        <w:t>и</w:t>
      </w:r>
      <w:r w:rsidR="00AF49AD">
        <w:t xml:space="preserve"> </w:t>
      </w:r>
      <w:r>
        <w:t xml:space="preserve">памятника природы «Озера </w:t>
      </w:r>
      <w:proofErr w:type="spellStart"/>
      <w:r>
        <w:t>Чурелки</w:t>
      </w:r>
      <w:proofErr w:type="spellEnd"/>
      <w:r>
        <w:t>»</w:t>
      </w:r>
      <w:r w:rsidR="00AF49AD">
        <w:t xml:space="preserve"> </w:t>
      </w:r>
      <w:r>
        <w:t xml:space="preserve">внесены в ЕГРН с реестровым номером </w:t>
      </w:r>
      <w:r w:rsidRPr="007909DC">
        <w:t>13:14-9.1</w:t>
      </w:r>
      <w:r>
        <w:t>.</w:t>
      </w:r>
    </w:p>
    <w:p w:rsidR="007909DC" w:rsidRPr="002529ED" w:rsidRDefault="007909DC" w:rsidP="007909DC">
      <w:pPr>
        <w:pStyle w:val="S0"/>
        <w:spacing w:line="276" w:lineRule="auto"/>
        <w:ind w:firstLine="851"/>
        <w:contextualSpacing/>
        <w:rPr>
          <w:highlight w:val="yellow"/>
        </w:rPr>
      </w:pPr>
    </w:p>
    <w:p w:rsidR="00AE34A2" w:rsidRPr="00EF3DFA" w:rsidRDefault="00AE34A2" w:rsidP="00172350">
      <w:pPr>
        <w:pStyle w:val="S0"/>
        <w:spacing w:line="276" w:lineRule="auto"/>
        <w:ind w:firstLine="851"/>
        <w:contextualSpacing/>
        <w:rPr>
          <w:b/>
          <w:color w:val="365F91" w:themeColor="accent1" w:themeShade="BF"/>
        </w:rPr>
      </w:pPr>
      <w:r w:rsidRPr="00EF3DFA">
        <w:rPr>
          <w:b/>
          <w:color w:val="365F91" w:themeColor="accent1" w:themeShade="BF"/>
        </w:rPr>
        <w:t>2.1</w:t>
      </w:r>
      <w:r w:rsidR="00CE18AF" w:rsidRPr="00EF3DFA">
        <w:rPr>
          <w:b/>
          <w:color w:val="365F91" w:themeColor="accent1" w:themeShade="BF"/>
        </w:rPr>
        <w:t>2</w:t>
      </w:r>
      <w:r w:rsidRPr="00EF3DFA">
        <w:rPr>
          <w:b/>
          <w:color w:val="365F91" w:themeColor="accent1" w:themeShade="BF"/>
        </w:rPr>
        <w:t xml:space="preserve"> Архитектурно-планировочная организация и функциональное зонирование</w:t>
      </w:r>
    </w:p>
    <w:p w:rsidR="00AE34A2" w:rsidRPr="00EF3DFA" w:rsidRDefault="00AE34A2" w:rsidP="00172350">
      <w:pPr>
        <w:pStyle w:val="S0"/>
        <w:spacing w:line="276" w:lineRule="auto"/>
        <w:ind w:firstLine="0"/>
        <w:contextualSpacing/>
      </w:pPr>
    </w:p>
    <w:p w:rsidR="00186976" w:rsidRPr="00EF3DFA" w:rsidRDefault="00186976" w:rsidP="00172350">
      <w:pPr>
        <w:pStyle w:val="S0"/>
        <w:spacing w:line="276" w:lineRule="auto"/>
        <w:ind w:firstLine="851"/>
        <w:contextualSpacing/>
      </w:pPr>
      <w:r w:rsidRPr="00EF3DFA">
        <w:t>Генеральный план</w:t>
      </w:r>
      <w:r w:rsidR="00897B9D" w:rsidRPr="00EF3DFA">
        <w:t xml:space="preserve"> </w:t>
      </w:r>
      <w:r w:rsidRPr="00EF3DFA">
        <w:t>– это долгосрочный прогнозный документ, согласно которому должн</w:t>
      </w:r>
      <w:r w:rsidR="00897B9D" w:rsidRPr="00EF3DFA">
        <w:t>о</w:t>
      </w:r>
      <w:r w:rsidRPr="00EF3DFA">
        <w:t xml:space="preserve"> развиваться </w:t>
      </w:r>
      <w:r w:rsidR="00E4457A" w:rsidRPr="00EF3DFA">
        <w:t>сельское поселение</w:t>
      </w:r>
      <w:r w:rsidRPr="00EF3DFA">
        <w:t>. Данным проектом учитывают</w:t>
      </w:r>
      <w:r w:rsidR="00C1312B" w:rsidRPr="00EF3DFA">
        <w:t>ся все решения ранее утвержденных</w:t>
      </w:r>
      <w:r w:rsidRPr="00EF3DFA">
        <w:t xml:space="preserve"> генеральн</w:t>
      </w:r>
      <w:r w:rsidR="00C1312B" w:rsidRPr="00EF3DFA">
        <w:t>ых</w:t>
      </w:r>
      <w:r w:rsidRPr="00EF3DFA">
        <w:t xml:space="preserve"> план</w:t>
      </w:r>
      <w:r w:rsidR="00C1312B" w:rsidRPr="00EF3DFA">
        <w:t>ов</w:t>
      </w:r>
      <w:r w:rsidR="003641E4" w:rsidRPr="00EF3DFA">
        <w:t xml:space="preserve"> и внесенных изменений</w:t>
      </w:r>
      <w:r w:rsidRPr="00EF3DFA">
        <w:t>.</w:t>
      </w:r>
    </w:p>
    <w:p w:rsidR="00186976" w:rsidRPr="00EF3DFA" w:rsidRDefault="00186976" w:rsidP="00172350">
      <w:pPr>
        <w:pStyle w:val="S0"/>
        <w:spacing w:line="276" w:lineRule="auto"/>
        <w:ind w:firstLine="851"/>
        <w:contextualSpacing/>
      </w:pPr>
      <w:r w:rsidRPr="00EF3DFA">
        <w:t>В основу разработки проекта положены р</w:t>
      </w:r>
      <w:r w:rsidR="00197205" w:rsidRPr="00EF3DFA">
        <w:t>езультаты комплексного</w:t>
      </w:r>
      <w:r w:rsidR="00AD06B9" w:rsidRPr="00EF3DFA">
        <w:t xml:space="preserve">                                               </w:t>
      </w:r>
      <w:r w:rsidR="00197205" w:rsidRPr="00EF3DFA">
        <w:t xml:space="preserve"> анализа </w:t>
      </w:r>
      <w:r w:rsidRPr="00EF3DFA">
        <w:t>территории.</w:t>
      </w:r>
    </w:p>
    <w:p w:rsidR="00525D1D" w:rsidRPr="00EF3DFA" w:rsidRDefault="00186976" w:rsidP="00172350">
      <w:pPr>
        <w:pStyle w:val="S0"/>
        <w:spacing w:line="276" w:lineRule="auto"/>
        <w:ind w:firstLine="851"/>
        <w:contextualSpacing/>
      </w:pPr>
      <w:r w:rsidRPr="00EF3DFA">
        <w:t>За основу проекта был</w:t>
      </w:r>
      <w:r w:rsidR="00C1312B" w:rsidRPr="00EF3DFA">
        <w:t>и</w:t>
      </w:r>
      <w:r w:rsidRPr="00EF3DFA">
        <w:t xml:space="preserve"> принят</w:t>
      </w:r>
      <w:r w:rsidR="00C1312B" w:rsidRPr="00EF3DFA">
        <w:t>ы</w:t>
      </w:r>
      <w:r w:rsidRPr="00EF3DFA">
        <w:t xml:space="preserve"> ранее разработанны</w:t>
      </w:r>
      <w:r w:rsidR="00C1312B" w:rsidRPr="00EF3DFA">
        <w:t>е генеральные</w:t>
      </w:r>
      <w:r w:rsidRPr="00EF3DFA">
        <w:t xml:space="preserve"> план</w:t>
      </w:r>
      <w:r w:rsidR="00C1312B" w:rsidRPr="00EF3DFA">
        <w:t>ы</w:t>
      </w:r>
      <w:r w:rsidR="003641E4" w:rsidRPr="00EF3DFA">
        <w:t xml:space="preserve"> и внесенные изменения</w:t>
      </w:r>
      <w:r w:rsidR="00525D1D" w:rsidRPr="00EF3DFA">
        <w:t>.</w:t>
      </w:r>
    </w:p>
    <w:p w:rsidR="00186976" w:rsidRPr="00EF3DFA" w:rsidRDefault="00186976" w:rsidP="00172350">
      <w:pPr>
        <w:pStyle w:val="S0"/>
        <w:spacing w:line="276" w:lineRule="auto"/>
        <w:ind w:firstLine="851"/>
        <w:contextualSpacing/>
      </w:pPr>
      <w:r w:rsidRPr="00EF3DFA">
        <w:t>Базовые принципы проектных предложений:</w:t>
      </w:r>
    </w:p>
    <w:p w:rsidR="00186976" w:rsidRPr="00EF3DFA" w:rsidRDefault="00186976" w:rsidP="00A30203">
      <w:pPr>
        <w:pStyle w:val="S0"/>
        <w:numPr>
          <w:ilvl w:val="0"/>
          <w:numId w:val="14"/>
        </w:numPr>
        <w:spacing w:line="276" w:lineRule="auto"/>
        <w:ind w:left="0" w:firstLine="851"/>
        <w:contextualSpacing/>
      </w:pPr>
      <w:r w:rsidRPr="00EF3DFA">
        <w:t>формирование компактного поселкового образования;</w:t>
      </w:r>
    </w:p>
    <w:p w:rsidR="00186976" w:rsidRPr="00EF3DFA" w:rsidRDefault="009A37BC" w:rsidP="00A30203">
      <w:pPr>
        <w:pStyle w:val="S0"/>
        <w:numPr>
          <w:ilvl w:val="0"/>
          <w:numId w:val="14"/>
        </w:numPr>
        <w:spacing w:line="276" w:lineRule="auto"/>
        <w:ind w:left="0" w:firstLine="851"/>
        <w:contextualSpacing/>
      </w:pPr>
      <w:r w:rsidRPr="00EF3DFA">
        <w:lastRenderedPageBreak/>
        <w:t>улучшения</w:t>
      </w:r>
      <w:r w:rsidR="003E5AB4" w:rsidRPr="00EF3DFA">
        <w:t xml:space="preserve"> </w:t>
      </w:r>
      <w:r w:rsidRPr="00EF3DFA">
        <w:t>среды обитания</w:t>
      </w:r>
      <w:r w:rsidR="003E5AB4" w:rsidRPr="00EF3DFA">
        <w:t xml:space="preserve"> </w:t>
      </w:r>
      <w:r w:rsidRPr="00EF3DFA">
        <w:t>в целом, регене</w:t>
      </w:r>
      <w:r w:rsidR="003E5AB4" w:rsidRPr="00EF3DFA">
        <w:t xml:space="preserve">рация (реорганизация) повышение </w:t>
      </w:r>
      <w:r w:rsidR="00186976" w:rsidRPr="00EF3DFA">
        <w:t>качества поселковой среды;</w:t>
      </w:r>
    </w:p>
    <w:p w:rsidR="00186976" w:rsidRPr="00EF3DFA" w:rsidRDefault="00186976" w:rsidP="00A30203">
      <w:pPr>
        <w:pStyle w:val="S0"/>
        <w:numPr>
          <w:ilvl w:val="0"/>
          <w:numId w:val="14"/>
        </w:numPr>
        <w:spacing w:line="276" w:lineRule="auto"/>
        <w:ind w:left="0" w:firstLine="851"/>
        <w:contextualSpacing/>
      </w:pPr>
      <w:r w:rsidRPr="00EF3DFA">
        <w:t>максимально возможный учёт природно-экологических и санитарно-гигиенических ограничений;</w:t>
      </w:r>
    </w:p>
    <w:p w:rsidR="00186976" w:rsidRPr="00EF3DFA" w:rsidRDefault="005743D7" w:rsidP="00A30203">
      <w:pPr>
        <w:pStyle w:val="S0"/>
        <w:numPr>
          <w:ilvl w:val="0"/>
          <w:numId w:val="14"/>
        </w:numPr>
        <w:spacing w:line="276" w:lineRule="auto"/>
        <w:ind w:left="0" w:firstLine="851"/>
        <w:contextualSpacing/>
      </w:pPr>
      <w:r w:rsidRPr="00EF3DFA">
        <w:t xml:space="preserve">размещение </w:t>
      </w:r>
      <w:r w:rsidR="003E5AB4" w:rsidRPr="00EF3DFA">
        <w:t>производственных</w:t>
      </w:r>
      <w:r w:rsidRPr="00EF3DFA">
        <w:t xml:space="preserve"> и</w:t>
      </w:r>
      <w:r w:rsidR="003E5AB4" w:rsidRPr="00EF3DFA">
        <w:t xml:space="preserve"> </w:t>
      </w:r>
      <w:r w:rsidRPr="00EF3DFA">
        <w:t>коммунально-складских</w:t>
      </w:r>
      <w:r w:rsidR="003E5AB4" w:rsidRPr="00EF3DFA">
        <w:t xml:space="preserve"> </w:t>
      </w:r>
      <w:r w:rsidRPr="00EF3DFA">
        <w:t>объектов</w:t>
      </w:r>
      <w:r w:rsidR="003E5AB4" w:rsidRPr="00EF3DFA">
        <w:t xml:space="preserve"> </w:t>
      </w:r>
      <w:r w:rsidRPr="00EF3DFA">
        <w:t>в</w:t>
      </w:r>
      <w:r w:rsidR="003E5AB4" w:rsidRPr="00EF3DFA">
        <w:t xml:space="preserve"> новых </w:t>
      </w:r>
      <w:r w:rsidR="00186976" w:rsidRPr="00EF3DFA">
        <w:t>производственных и коммунально-складских зонах и в существующих производственных зонах.</w:t>
      </w:r>
    </w:p>
    <w:p w:rsidR="00186976" w:rsidRPr="00EF3DFA" w:rsidRDefault="00547747" w:rsidP="00172350">
      <w:pPr>
        <w:pStyle w:val="S0"/>
        <w:spacing w:line="276" w:lineRule="auto"/>
        <w:ind w:firstLine="851"/>
        <w:contextualSpacing/>
      </w:pPr>
      <w:r w:rsidRPr="00EF3DFA">
        <w:t xml:space="preserve">К моменту разработки проекта </w:t>
      </w:r>
      <w:r w:rsidR="00186976" w:rsidRPr="00EF3DFA">
        <w:t xml:space="preserve">существующая планировочная структура </w:t>
      </w:r>
      <w:r w:rsidR="00897B9D" w:rsidRPr="00EF3DFA">
        <w:t>населенн</w:t>
      </w:r>
      <w:r w:rsidR="00706BCC" w:rsidRPr="00EF3DFA">
        <w:t xml:space="preserve">ого </w:t>
      </w:r>
      <w:r w:rsidR="00897B9D" w:rsidRPr="00EF3DFA">
        <w:t>пункт</w:t>
      </w:r>
      <w:r w:rsidR="00706BCC" w:rsidRPr="00EF3DFA">
        <w:t>а</w:t>
      </w:r>
      <w:r w:rsidR="00186976" w:rsidRPr="00EF3DFA">
        <w:t xml:space="preserve"> сохраняет исторически сложившуюся систему улиц.</w:t>
      </w:r>
    </w:p>
    <w:p w:rsidR="00186976" w:rsidRPr="00EF3DFA" w:rsidRDefault="00F51DDF" w:rsidP="00172350">
      <w:pPr>
        <w:pStyle w:val="S0"/>
        <w:spacing w:line="276" w:lineRule="auto"/>
        <w:ind w:firstLine="851"/>
        <w:contextualSpacing/>
      </w:pPr>
      <w:r w:rsidRPr="00EF3DFA">
        <w:rPr>
          <w:u w:val="single"/>
        </w:rPr>
        <w:t>Архитектурно-планировочное решение</w:t>
      </w:r>
      <w:r w:rsidRPr="00EF3DFA">
        <w:t xml:space="preserve">, заложенное </w:t>
      </w:r>
      <w:r w:rsidR="00357034" w:rsidRPr="00EF3DFA">
        <w:t>в генеральный план,</w:t>
      </w:r>
      <w:r w:rsidRPr="00EF3DFA">
        <w:t xml:space="preserve"> базируется на сложившейся планировочной структуре,</w:t>
      </w:r>
      <w:r w:rsidR="00907896" w:rsidRPr="00EF3DFA">
        <w:t xml:space="preserve"> </w:t>
      </w:r>
      <w:r w:rsidRPr="00EF3DFA">
        <w:t>развивая и дополняя</w:t>
      </w:r>
      <w:r w:rsidR="00907896" w:rsidRPr="00EF3DFA">
        <w:t xml:space="preserve"> </w:t>
      </w:r>
      <w:r w:rsidRPr="00EF3DFA">
        <w:t>её</w:t>
      </w:r>
      <w:r w:rsidR="00907896" w:rsidRPr="00EF3DFA">
        <w:t xml:space="preserve"> </w:t>
      </w:r>
      <w:r w:rsidRPr="00EF3DFA">
        <w:t>с</w:t>
      </w:r>
      <w:r w:rsidR="00907896" w:rsidRPr="00EF3DFA">
        <w:t xml:space="preserve"> </w:t>
      </w:r>
      <w:r w:rsidRPr="00EF3DFA">
        <w:t>учётом</w:t>
      </w:r>
      <w:r w:rsidR="00907896" w:rsidRPr="00EF3DFA">
        <w:t xml:space="preserve"> </w:t>
      </w:r>
      <w:r w:rsidRPr="00EF3DFA">
        <w:t xml:space="preserve">современных </w:t>
      </w:r>
      <w:r w:rsidR="00186976" w:rsidRPr="00EF3DFA">
        <w:t>требований.</w:t>
      </w:r>
    </w:p>
    <w:p w:rsidR="00186976" w:rsidRPr="00EF3DFA" w:rsidRDefault="00186976" w:rsidP="00172350">
      <w:pPr>
        <w:pStyle w:val="S0"/>
        <w:spacing w:line="276" w:lineRule="auto"/>
        <w:ind w:firstLine="851"/>
        <w:contextualSpacing/>
      </w:pPr>
      <w:r w:rsidRPr="00EF3DFA">
        <w:rPr>
          <w:u w:val="single"/>
        </w:rPr>
        <w:t>Главная цель</w:t>
      </w:r>
      <w:r w:rsidRPr="00EF3DFA">
        <w:t xml:space="preserve"> </w:t>
      </w:r>
      <w:r w:rsidR="001C1090" w:rsidRPr="00EF3DFA">
        <w:t xml:space="preserve">заключается в </w:t>
      </w:r>
      <w:r w:rsidRPr="00EF3DFA">
        <w:t>предложени</w:t>
      </w:r>
      <w:r w:rsidR="001C1090" w:rsidRPr="00EF3DFA">
        <w:t>е</w:t>
      </w:r>
      <w:r w:rsidRPr="00EF3DFA">
        <w:t xml:space="preserve"> по усовершенствованию планировочной структуры – обеспечить связанность территории населенного пункта с центром</w:t>
      </w:r>
      <w:r w:rsidR="00034CC0" w:rsidRPr="00EF3DFA">
        <w:t xml:space="preserve"> и с</w:t>
      </w:r>
      <w:r w:rsidRPr="00EF3DFA">
        <w:t xml:space="preserve"> планировочными районами и местами отдыха, а также планировочных районов между собой.</w:t>
      </w:r>
    </w:p>
    <w:p w:rsidR="003E5AB4" w:rsidRPr="00EF3DFA" w:rsidRDefault="003E5AB4" w:rsidP="00172350">
      <w:pPr>
        <w:pStyle w:val="S0"/>
        <w:spacing w:line="276" w:lineRule="auto"/>
        <w:ind w:firstLine="851"/>
        <w:contextualSpacing/>
      </w:pPr>
      <w:r w:rsidRPr="00EF3DFA">
        <w:t>Система пешеходных улиц, зелёных коридоров, аллей рассматривается во взаимосвязи</w:t>
      </w:r>
    </w:p>
    <w:p w:rsidR="00186976" w:rsidRPr="00EF3DFA" w:rsidRDefault="00186976" w:rsidP="00172350">
      <w:pPr>
        <w:pStyle w:val="S0"/>
        <w:spacing w:line="276" w:lineRule="auto"/>
        <w:ind w:firstLine="0"/>
        <w:contextualSpacing/>
      </w:pPr>
      <w:r w:rsidRPr="00EF3DFA">
        <w:t>с транспортной структурой, центрами обслуживания и зонами рекреации.</w:t>
      </w:r>
    </w:p>
    <w:p w:rsidR="001C37C4" w:rsidRPr="002529ED" w:rsidRDefault="001C37C4" w:rsidP="008564E9">
      <w:pPr>
        <w:pStyle w:val="S0"/>
        <w:spacing w:line="283" w:lineRule="auto"/>
        <w:ind w:firstLine="851"/>
        <w:contextualSpacing/>
        <w:rPr>
          <w:highlight w:val="yellow"/>
        </w:rPr>
      </w:pPr>
    </w:p>
    <w:p w:rsidR="000B0948" w:rsidRPr="00EF3DFA" w:rsidRDefault="000B0948" w:rsidP="008564E9">
      <w:pPr>
        <w:pStyle w:val="ae"/>
        <w:spacing w:after="0" w:line="283" w:lineRule="auto"/>
        <w:ind w:left="0" w:right="-1" w:firstLine="851"/>
        <w:contextualSpacing/>
        <w:jc w:val="both"/>
        <w:rPr>
          <w:rFonts w:ascii="Times New Roman" w:hAnsi="Times New Roman"/>
          <w:b/>
          <w:color w:val="365F91" w:themeColor="accent1" w:themeShade="BF"/>
          <w:sz w:val="24"/>
          <w:szCs w:val="24"/>
        </w:rPr>
      </w:pPr>
      <w:r w:rsidRPr="00EF3DFA">
        <w:rPr>
          <w:rFonts w:ascii="Times New Roman" w:hAnsi="Times New Roman"/>
          <w:b/>
          <w:color w:val="365F91" w:themeColor="accent1" w:themeShade="BF"/>
          <w:sz w:val="24"/>
          <w:szCs w:val="24"/>
        </w:rPr>
        <w:t>2.</w:t>
      </w:r>
      <w:r w:rsidR="00CE18AF" w:rsidRPr="00EF3DFA">
        <w:rPr>
          <w:rFonts w:ascii="Times New Roman" w:hAnsi="Times New Roman"/>
          <w:b/>
          <w:color w:val="365F91" w:themeColor="accent1" w:themeShade="BF"/>
          <w:sz w:val="24"/>
          <w:szCs w:val="24"/>
        </w:rPr>
        <w:t>12</w:t>
      </w:r>
      <w:r w:rsidRPr="00EF3DFA">
        <w:rPr>
          <w:rFonts w:ascii="Times New Roman" w:hAnsi="Times New Roman"/>
          <w:b/>
          <w:color w:val="365F91" w:themeColor="accent1" w:themeShade="BF"/>
          <w:sz w:val="24"/>
          <w:szCs w:val="24"/>
        </w:rPr>
        <w:t>.1 Развитие и совершенствование функционального зонирования</w:t>
      </w:r>
    </w:p>
    <w:p w:rsidR="000B0948" w:rsidRPr="00EF3DFA" w:rsidRDefault="000B0948" w:rsidP="008564E9">
      <w:pPr>
        <w:pStyle w:val="ae"/>
        <w:spacing w:after="0" w:line="283" w:lineRule="auto"/>
        <w:ind w:left="0" w:right="-1" w:firstLine="851"/>
        <w:contextualSpacing/>
        <w:jc w:val="both"/>
        <w:rPr>
          <w:rFonts w:ascii="Times New Roman" w:hAnsi="Times New Roman"/>
          <w:sz w:val="24"/>
          <w:szCs w:val="24"/>
        </w:rPr>
      </w:pPr>
    </w:p>
    <w:p w:rsidR="0067341D" w:rsidRPr="00EF3DFA" w:rsidRDefault="00A21929" w:rsidP="008564E9">
      <w:pPr>
        <w:pStyle w:val="ae"/>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Проектом</w:t>
      </w:r>
      <w:r w:rsidR="0067341D" w:rsidRPr="00EF3DFA">
        <w:rPr>
          <w:rFonts w:ascii="Times New Roman" w:hAnsi="Times New Roman"/>
          <w:sz w:val="24"/>
          <w:szCs w:val="24"/>
        </w:rPr>
        <w:t xml:space="preserve"> предусмотрены следующие зоны:</w:t>
      </w:r>
    </w:p>
    <w:p w:rsidR="0067341D" w:rsidRPr="00EF3DFA" w:rsidRDefault="003E5AB4"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жилая зона</w:t>
      </w:r>
      <w:r w:rsidR="0067341D" w:rsidRPr="00EF3DFA">
        <w:rPr>
          <w:rFonts w:ascii="Times New Roman" w:hAnsi="Times New Roman"/>
          <w:sz w:val="24"/>
          <w:szCs w:val="24"/>
        </w:rPr>
        <w:t>;</w:t>
      </w:r>
    </w:p>
    <w:p w:rsidR="0067341D" w:rsidRPr="00EF3DFA" w:rsidRDefault="0067341D"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общественно-делов</w:t>
      </w:r>
      <w:r w:rsidR="003E5AB4" w:rsidRPr="00EF3DFA">
        <w:rPr>
          <w:rFonts w:ascii="Times New Roman" w:hAnsi="Times New Roman"/>
          <w:sz w:val="24"/>
          <w:szCs w:val="24"/>
        </w:rPr>
        <w:t>ая зона</w:t>
      </w:r>
      <w:r w:rsidRPr="00EF3DFA">
        <w:rPr>
          <w:rFonts w:ascii="Times New Roman" w:hAnsi="Times New Roman"/>
          <w:sz w:val="24"/>
          <w:szCs w:val="24"/>
        </w:rPr>
        <w:t>;</w:t>
      </w:r>
    </w:p>
    <w:p w:rsidR="003641E4" w:rsidRPr="00EF3DFA" w:rsidRDefault="00EE7033"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п</w:t>
      </w:r>
      <w:r w:rsidR="00197205" w:rsidRPr="00EF3DFA">
        <w:rPr>
          <w:rFonts w:ascii="Times New Roman" w:hAnsi="Times New Roman"/>
          <w:sz w:val="24"/>
          <w:szCs w:val="24"/>
        </w:rPr>
        <w:t>роизводственная зона сельскохозяйственных предприятий</w:t>
      </w:r>
      <w:r w:rsidR="003641E4" w:rsidRPr="00EF3DFA">
        <w:rPr>
          <w:rFonts w:ascii="Times New Roman" w:hAnsi="Times New Roman"/>
          <w:sz w:val="24"/>
          <w:szCs w:val="24"/>
        </w:rPr>
        <w:t>;</w:t>
      </w:r>
    </w:p>
    <w:p w:rsidR="0067341D" w:rsidRPr="00EF3DFA" w:rsidRDefault="008564E9"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производственные зоны, зоны инженерной и транспортной инфраструктур</w:t>
      </w:r>
      <w:r w:rsidR="0067341D" w:rsidRPr="00EF3DFA">
        <w:rPr>
          <w:rFonts w:ascii="Times New Roman" w:hAnsi="Times New Roman"/>
          <w:sz w:val="24"/>
          <w:szCs w:val="24"/>
        </w:rPr>
        <w:t>;</w:t>
      </w:r>
    </w:p>
    <w:p w:rsidR="0067341D" w:rsidRPr="00EF3DFA" w:rsidRDefault="0067341D"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зон</w:t>
      </w:r>
      <w:r w:rsidR="003E5AB4" w:rsidRPr="00EF3DFA">
        <w:rPr>
          <w:rFonts w:ascii="Times New Roman" w:hAnsi="Times New Roman"/>
          <w:sz w:val="24"/>
          <w:szCs w:val="24"/>
        </w:rPr>
        <w:t>а</w:t>
      </w:r>
      <w:r w:rsidRPr="00EF3DFA">
        <w:rPr>
          <w:rFonts w:ascii="Times New Roman" w:hAnsi="Times New Roman"/>
          <w:sz w:val="24"/>
          <w:szCs w:val="24"/>
        </w:rPr>
        <w:t xml:space="preserve"> специального назначения.</w:t>
      </w:r>
    </w:p>
    <w:p w:rsidR="00494A42" w:rsidRPr="00EF3DFA" w:rsidRDefault="00494A42" w:rsidP="008564E9">
      <w:pPr>
        <w:pStyle w:val="ae"/>
        <w:widowControl w:val="0"/>
        <w:numPr>
          <w:ilvl w:val="0"/>
          <w:numId w:val="1"/>
        </w:numPr>
        <w:spacing w:after="0" w:line="283" w:lineRule="auto"/>
        <w:ind w:left="0" w:firstLine="851"/>
        <w:contextualSpacing/>
        <w:jc w:val="both"/>
        <w:rPr>
          <w:rFonts w:ascii="Times New Roman" w:hAnsi="Times New Roman"/>
          <w:bCs/>
          <w:sz w:val="24"/>
        </w:rPr>
      </w:pPr>
      <w:r w:rsidRPr="00EF3DFA">
        <w:rPr>
          <w:rFonts w:ascii="Times New Roman" w:hAnsi="Times New Roman"/>
          <w:sz w:val="24"/>
          <w:szCs w:val="24"/>
        </w:rPr>
        <w:t xml:space="preserve">Также на картах показаны </w:t>
      </w:r>
      <w:r w:rsidR="00197205" w:rsidRPr="00EF3DFA">
        <w:rPr>
          <w:rFonts w:ascii="Times New Roman" w:hAnsi="Times New Roman"/>
          <w:bCs/>
          <w:sz w:val="24"/>
        </w:rPr>
        <w:t>земли лесного фонда и земли сельскохозяйственного назначения.</w:t>
      </w:r>
    </w:p>
    <w:p w:rsidR="00AE34A2" w:rsidRPr="00EF3DFA" w:rsidRDefault="00AE34A2" w:rsidP="008564E9">
      <w:pPr>
        <w:numPr>
          <w:ilvl w:val="0"/>
          <w:numId w:val="1"/>
        </w:numPr>
        <w:spacing w:after="0" w:line="283" w:lineRule="auto"/>
        <w:ind w:left="0" w:firstLine="851"/>
        <w:contextualSpacing/>
        <w:jc w:val="both"/>
        <w:rPr>
          <w:rFonts w:ascii="Times New Roman" w:hAnsi="Times New Roman" w:cs="Times New Roman"/>
          <w:b/>
          <w:i/>
          <w:sz w:val="24"/>
          <w:szCs w:val="24"/>
        </w:rPr>
      </w:pPr>
    </w:p>
    <w:p w:rsidR="0067341D" w:rsidRPr="00EF3DFA" w:rsidRDefault="0067341D" w:rsidP="008564E9">
      <w:pPr>
        <w:numPr>
          <w:ilvl w:val="0"/>
          <w:numId w:val="1"/>
        </w:numPr>
        <w:spacing w:after="0" w:line="283" w:lineRule="auto"/>
        <w:ind w:left="0" w:firstLine="709"/>
        <w:contextualSpacing/>
        <w:jc w:val="both"/>
        <w:rPr>
          <w:rFonts w:ascii="Times New Roman" w:hAnsi="Times New Roman" w:cs="Times New Roman"/>
          <w:b/>
          <w:i/>
          <w:sz w:val="24"/>
          <w:szCs w:val="24"/>
        </w:rPr>
      </w:pPr>
      <w:r w:rsidRPr="00EF3DFA">
        <w:rPr>
          <w:rFonts w:ascii="Times New Roman" w:hAnsi="Times New Roman" w:cs="Times New Roman"/>
          <w:b/>
          <w:i/>
          <w:sz w:val="24"/>
          <w:szCs w:val="24"/>
        </w:rPr>
        <w:t>Жилая зона</w:t>
      </w:r>
    </w:p>
    <w:p w:rsidR="0067341D" w:rsidRPr="00EF3DFA" w:rsidRDefault="0067341D" w:rsidP="008564E9">
      <w:pPr>
        <w:numPr>
          <w:ilvl w:val="0"/>
          <w:numId w:val="1"/>
        </w:numPr>
        <w:spacing w:after="0" w:line="283" w:lineRule="auto"/>
        <w:ind w:left="0"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 xml:space="preserve">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w:t>
      </w:r>
      <w:r w:rsidR="00CF4604" w:rsidRPr="00EF3DFA">
        <w:rPr>
          <w:rFonts w:ascii="Times New Roman" w:hAnsi="Times New Roman" w:cs="Times New Roman"/>
          <w:sz w:val="24"/>
          <w:szCs w:val="24"/>
        </w:rPr>
        <w:t xml:space="preserve">СП 42.13330.2016 </w:t>
      </w:r>
      <w:r w:rsidRPr="00EF3DFA">
        <w:rPr>
          <w:rFonts w:ascii="Times New Roman" w:hAnsi="Times New Roman" w:cs="Times New Roman"/>
          <w:sz w:val="24"/>
          <w:szCs w:val="24"/>
        </w:rPr>
        <w:t xml:space="preserve">«Градостроительство. Планировка и застройка городских и сельских </w:t>
      </w:r>
      <w:r w:rsidR="00E4457A" w:rsidRPr="00EF3DFA">
        <w:rPr>
          <w:rFonts w:ascii="Times New Roman" w:hAnsi="Times New Roman" w:cs="Times New Roman"/>
          <w:sz w:val="24"/>
          <w:szCs w:val="24"/>
        </w:rPr>
        <w:t>поселений</w:t>
      </w:r>
      <w:r w:rsidRPr="00EF3DFA">
        <w:rPr>
          <w:rFonts w:ascii="Times New Roman" w:hAnsi="Times New Roman" w:cs="Times New Roman"/>
          <w:sz w:val="24"/>
          <w:szCs w:val="24"/>
        </w:rPr>
        <w:t>», не допу</w:t>
      </w:r>
      <w:r w:rsidR="00CF4604" w:rsidRPr="00EF3DFA">
        <w:rPr>
          <w:rFonts w:ascii="Times New Roman" w:hAnsi="Times New Roman" w:cs="Times New Roman"/>
          <w:sz w:val="24"/>
          <w:szCs w:val="24"/>
        </w:rPr>
        <w:t>скается размещать в жилых зонах (ред. от 19.12.2019).</w:t>
      </w:r>
    </w:p>
    <w:p w:rsidR="00000C27" w:rsidRPr="00EF3DFA" w:rsidRDefault="00000C27" w:rsidP="008564E9">
      <w:pPr>
        <w:numPr>
          <w:ilvl w:val="0"/>
          <w:numId w:val="1"/>
        </w:numPr>
        <w:spacing w:after="0" w:line="283" w:lineRule="auto"/>
        <w:ind w:left="0"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В жилых зонах размещаются:</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жилые дома разных типов (многоквартирные многоэтажные, средней и малой этажности);</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блокированные;</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 xml:space="preserve">усадебные с </w:t>
      </w:r>
      <w:proofErr w:type="spellStart"/>
      <w:r w:rsidRPr="00EF3DFA">
        <w:rPr>
          <w:rFonts w:ascii="Times New Roman" w:hAnsi="Times New Roman" w:cs="Times New Roman"/>
          <w:sz w:val="24"/>
          <w:szCs w:val="24"/>
        </w:rPr>
        <w:t>приквартирными</w:t>
      </w:r>
      <w:proofErr w:type="spellEnd"/>
      <w:r w:rsidRPr="00EF3DFA">
        <w:rPr>
          <w:rFonts w:ascii="Times New Roman" w:hAnsi="Times New Roman" w:cs="Times New Roman"/>
          <w:sz w:val="24"/>
          <w:szCs w:val="24"/>
        </w:rPr>
        <w:t xml:space="preserve"> и приусадебными участками;</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отдельно стоящие, встроенные или пристроенные объекты социального и культурно-бытового обслуживания населения;</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гаражи (гаражи-стоянки) и стоянки автомобилей для легковых автомобилей, принадлежащих гражданам;</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lastRenderedPageBreak/>
        <w:t>культовые объекты.</w:t>
      </w:r>
    </w:p>
    <w:p w:rsidR="00000C27" w:rsidRPr="00EF3DFA" w:rsidRDefault="00000C27" w:rsidP="008564E9">
      <w:pPr>
        <w:numPr>
          <w:ilvl w:val="0"/>
          <w:numId w:val="1"/>
        </w:numPr>
        <w:spacing w:after="0" w:line="283" w:lineRule="auto"/>
        <w:ind w:left="0"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EE7033" w:rsidRPr="00EF3DFA" w:rsidRDefault="00000C27" w:rsidP="008564E9">
      <w:pPr>
        <w:numPr>
          <w:ilvl w:val="0"/>
          <w:numId w:val="1"/>
        </w:numPr>
        <w:spacing w:after="0" w:line="283" w:lineRule="auto"/>
        <w:ind w:left="0" w:firstLine="709"/>
        <w:contextualSpacing/>
        <w:jc w:val="both"/>
        <w:rPr>
          <w:rFonts w:ascii="Times New Roman" w:hAnsi="Times New Roman" w:cs="Times New Roman"/>
          <w:i/>
          <w:sz w:val="24"/>
          <w:szCs w:val="24"/>
        </w:rPr>
      </w:pPr>
      <w:r w:rsidRPr="00EF3DFA">
        <w:rPr>
          <w:rFonts w:ascii="Times New Roman" w:hAnsi="Times New Roman" w:cs="Times New Roman"/>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w:t>
      </w:r>
      <w:r w:rsidR="00EE7033" w:rsidRPr="00EF3DFA">
        <w:rPr>
          <w:rFonts w:ascii="Times New Roman" w:hAnsi="Times New Roman" w:cs="Times New Roman"/>
          <w:sz w:val="24"/>
          <w:szCs w:val="24"/>
        </w:rPr>
        <w:t>оздействия на окружающую среду.</w:t>
      </w:r>
    </w:p>
    <w:p w:rsidR="00034CC0" w:rsidRPr="00EF3DFA" w:rsidRDefault="00034CC0" w:rsidP="008564E9">
      <w:pPr>
        <w:spacing w:after="0" w:line="283" w:lineRule="auto"/>
        <w:ind w:firstLine="709"/>
        <w:contextualSpacing/>
        <w:jc w:val="both"/>
        <w:rPr>
          <w:rFonts w:ascii="Times New Roman" w:hAnsi="Times New Roman" w:cs="Times New Roman"/>
          <w:sz w:val="24"/>
          <w:szCs w:val="24"/>
        </w:rPr>
      </w:pPr>
      <w:r w:rsidRPr="00EF3DFA">
        <w:rPr>
          <w:rFonts w:ascii="Times New Roman" w:hAnsi="Times New Roman" w:cs="Times New Roman"/>
          <w:i/>
          <w:sz w:val="24"/>
          <w:szCs w:val="24"/>
        </w:rPr>
        <w:t xml:space="preserve">Согласно СП 42.13330.2016 </w:t>
      </w:r>
      <w:r w:rsidRPr="00EF3DFA">
        <w:rPr>
          <w:rFonts w:ascii="Times New Roman" w:hAnsi="Times New Roman" w:cs="Times New Roman"/>
          <w:sz w:val="24"/>
          <w:szCs w:val="24"/>
        </w:rPr>
        <w:t>Развитие социальной, транспортной и инженерной инфраструктур этих территорий необходимо предусматривать с учетом возможности постоянного проживания граждан на этих территориях.</w:t>
      </w:r>
    </w:p>
    <w:p w:rsidR="003E5AB4" w:rsidRPr="00EF3DFA" w:rsidRDefault="003E5AB4" w:rsidP="008564E9">
      <w:pPr>
        <w:spacing w:after="0" w:line="283" w:lineRule="auto"/>
        <w:ind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Основными показателями плотности застройки являются:</w:t>
      </w:r>
    </w:p>
    <w:p w:rsidR="003E5AB4" w:rsidRPr="00EF3DFA" w:rsidRDefault="003E5AB4" w:rsidP="00A30203">
      <w:pPr>
        <w:pStyle w:val="ae"/>
        <w:numPr>
          <w:ilvl w:val="0"/>
          <w:numId w:val="17"/>
        </w:numPr>
        <w:spacing w:after="0" w:line="298" w:lineRule="auto"/>
        <w:ind w:left="0" w:firstLine="851"/>
        <w:contextualSpacing/>
        <w:jc w:val="both"/>
        <w:rPr>
          <w:rFonts w:ascii="Times New Roman" w:hAnsi="Times New Roman"/>
          <w:sz w:val="24"/>
          <w:szCs w:val="24"/>
        </w:rPr>
      </w:pPr>
      <w:r w:rsidRPr="00EF3DFA">
        <w:rPr>
          <w:rFonts w:ascii="Times New Roman" w:hAnsi="Times New Roman"/>
          <w:sz w:val="24"/>
          <w:szCs w:val="24"/>
        </w:rPr>
        <w:t>коэффициент застройки – отношение площади, занятой под зданиями и сооружениями, к площади территории;</w:t>
      </w:r>
    </w:p>
    <w:p w:rsidR="003E5AB4" w:rsidRPr="00EF3DFA" w:rsidRDefault="003E5AB4" w:rsidP="00A30203">
      <w:pPr>
        <w:pStyle w:val="ae"/>
        <w:numPr>
          <w:ilvl w:val="0"/>
          <w:numId w:val="17"/>
        </w:numPr>
        <w:spacing w:after="0" w:line="298" w:lineRule="auto"/>
        <w:ind w:left="0" w:firstLine="851"/>
        <w:contextualSpacing/>
        <w:jc w:val="both"/>
        <w:rPr>
          <w:rFonts w:ascii="Times New Roman" w:hAnsi="Times New Roman"/>
          <w:sz w:val="24"/>
          <w:szCs w:val="24"/>
        </w:rPr>
      </w:pPr>
      <w:r w:rsidRPr="00EF3DFA">
        <w:rPr>
          <w:rFonts w:ascii="Times New Roman" w:hAnsi="Times New Roman"/>
          <w:sz w:val="24"/>
          <w:szCs w:val="24"/>
        </w:rPr>
        <w:t>коэффициент плотности застройки – отношение суммарной поэтажной площади зданий</w:t>
      </w:r>
      <w:r w:rsidR="00EC2130" w:rsidRPr="00EF3DFA">
        <w:rPr>
          <w:rFonts w:ascii="Times New Roman" w:hAnsi="Times New Roman"/>
          <w:sz w:val="24"/>
          <w:szCs w:val="24"/>
        </w:rPr>
        <w:t xml:space="preserve"> </w:t>
      </w:r>
      <w:r w:rsidRPr="00EF3DFA">
        <w:rPr>
          <w:rFonts w:ascii="Times New Roman" w:hAnsi="Times New Roman"/>
          <w:sz w:val="24"/>
          <w:szCs w:val="24"/>
        </w:rPr>
        <w:t>и сооружений к площади территории.</w:t>
      </w:r>
    </w:p>
    <w:p w:rsidR="0067341D" w:rsidRPr="00EF3DFA" w:rsidRDefault="0067341D" w:rsidP="008564E9">
      <w:pPr>
        <w:numPr>
          <w:ilvl w:val="0"/>
          <w:numId w:val="1"/>
        </w:numPr>
        <w:spacing w:after="0" w:line="298" w:lineRule="auto"/>
        <w:ind w:left="0"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В основе проектных решений по формированию жилой среды использовались следующие принципы:</w:t>
      </w:r>
    </w:p>
    <w:p w:rsidR="0067341D" w:rsidRPr="00EF3DFA" w:rsidRDefault="0067341D" w:rsidP="00A30203">
      <w:pPr>
        <w:numPr>
          <w:ilvl w:val="0"/>
          <w:numId w:val="18"/>
        </w:numPr>
        <w:spacing w:after="0" w:line="298"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67341D" w:rsidRPr="002D0B7A" w:rsidRDefault="0067341D" w:rsidP="00A30203">
      <w:pPr>
        <w:numPr>
          <w:ilvl w:val="0"/>
          <w:numId w:val="18"/>
        </w:numPr>
        <w:spacing w:after="0" w:line="298" w:lineRule="auto"/>
        <w:ind w:left="0" w:firstLine="851"/>
        <w:contextualSpacing/>
        <w:jc w:val="both"/>
        <w:rPr>
          <w:rFonts w:ascii="Times New Roman" w:hAnsi="Times New Roman" w:cs="Times New Roman"/>
          <w:sz w:val="24"/>
          <w:szCs w:val="24"/>
        </w:rPr>
      </w:pPr>
      <w:r w:rsidRPr="002D0B7A">
        <w:rPr>
          <w:rFonts w:ascii="Times New Roman" w:hAnsi="Times New Roman" w:cs="Times New Roman"/>
          <w:sz w:val="24"/>
          <w:szCs w:val="24"/>
        </w:rP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481118" w:rsidRPr="002D0B7A" w:rsidRDefault="0067341D" w:rsidP="00A30203">
      <w:pPr>
        <w:numPr>
          <w:ilvl w:val="0"/>
          <w:numId w:val="18"/>
        </w:numPr>
        <w:spacing w:after="0" w:line="298" w:lineRule="auto"/>
        <w:ind w:left="0" w:firstLine="851"/>
        <w:contextualSpacing/>
        <w:jc w:val="both"/>
        <w:rPr>
          <w:rFonts w:ascii="Times New Roman" w:hAnsi="Times New Roman" w:cs="Times New Roman"/>
          <w:sz w:val="24"/>
          <w:szCs w:val="24"/>
        </w:rPr>
      </w:pPr>
      <w:r w:rsidRPr="002D0B7A">
        <w:rPr>
          <w:rFonts w:ascii="Times New Roman" w:hAnsi="Times New Roman" w:cs="Times New Roman"/>
          <w:sz w:val="24"/>
          <w:szCs w:val="24"/>
        </w:rPr>
        <w:t>выход на показатель обеспеченности не менее 30 м кв. общей площади на человека.</w:t>
      </w:r>
    </w:p>
    <w:p w:rsidR="0032178E" w:rsidRPr="0032178E" w:rsidRDefault="003026E1" w:rsidP="0032178E">
      <w:pPr>
        <w:spacing w:after="0" w:line="298" w:lineRule="auto"/>
        <w:ind w:firstLine="851"/>
        <w:contextualSpacing/>
        <w:jc w:val="both"/>
        <w:rPr>
          <w:rFonts w:ascii="Times New Roman" w:hAnsi="Times New Roman" w:cs="Times New Roman"/>
          <w:b/>
          <w:i/>
          <w:sz w:val="24"/>
          <w:szCs w:val="24"/>
        </w:rPr>
      </w:pPr>
      <w:r w:rsidRPr="0032178E">
        <w:rPr>
          <w:rFonts w:ascii="Times New Roman" w:hAnsi="Times New Roman" w:cs="Times New Roman"/>
          <w:b/>
          <w:i/>
          <w:sz w:val="24"/>
          <w:szCs w:val="24"/>
        </w:rPr>
        <w:t>Площадь жилой зоны составит:</w:t>
      </w:r>
    </w:p>
    <w:p w:rsidR="006165C7" w:rsidRPr="0032178E" w:rsidRDefault="0032178E" w:rsidP="0032178E">
      <w:pPr>
        <w:pStyle w:val="ae"/>
        <w:numPr>
          <w:ilvl w:val="0"/>
          <w:numId w:val="69"/>
        </w:numPr>
        <w:spacing w:after="0" w:line="298" w:lineRule="auto"/>
        <w:ind w:left="0" w:firstLine="851"/>
        <w:contextualSpacing/>
        <w:jc w:val="both"/>
        <w:rPr>
          <w:rFonts w:ascii="Times New Roman" w:hAnsi="Times New Roman"/>
          <w:bCs/>
          <w:sz w:val="24"/>
          <w:szCs w:val="24"/>
        </w:rPr>
      </w:pPr>
      <w:proofErr w:type="spellStart"/>
      <w:r w:rsidRPr="0032178E">
        <w:rPr>
          <w:rFonts w:ascii="Times New Roman" w:hAnsi="Times New Roman"/>
          <w:sz w:val="24"/>
          <w:szCs w:val="24"/>
        </w:rPr>
        <w:t>д.Старая</w:t>
      </w:r>
      <w:proofErr w:type="spellEnd"/>
      <w:r w:rsidRPr="0032178E">
        <w:rPr>
          <w:rFonts w:ascii="Times New Roman" w:hAnsi="Times New Roman"/>
          <w:sz w:val="24"/>
          <w:szCs w:val="24"/>
        </w:rPr>
        <w:t xml:space="preserve"> Потьма</w:t>
      </w:r>
      <w:r w:rsidR="00522C34" w:rsidRPr="0032178E">
        <w:rPr>
          <w:rFonts w:ascii="Times New Roman" w:hAnsi="Times New Roman"/>
          <w:bCs/>
          <w:sz w:val="24"/>
          <w:szCs w:val="24"/>
        </w:rPr>
        <w:t xml:space="preserve"> </w:t>
      </w:r>
      <w:r w:rsidR="00D157FF" w:rsidRPr="0032178E">
        <w:rPr>
          <w:rFonts w:ascii="Times New Roman" w:hAnsi="Times New Roman"/>
          <w:bCs/>
          <w:sz w:val="24"/>
          <w:szCs w:val="24"/>
        </w:rPr>
        <w:t xml:space="preserve">– </w:t>
      </w:r>
      <w:r w:rsidRPr="0032178E">
        <w:rPr>
          <w:rFonts w:ascii="Times New Roman" w:hAnsi="Times New Roman"/>
          <w:bCs/>
          <w:sz w:val="24"/>
          <w:szCs w:val="24"/>
        </w:rPr>
        <w:t>27,96</w:t>
      </w:r>
      <w:r w:rsidR="00D157FF" w:rsidRPr="0032178E">
        <w:rPr>
          <w:rFonts w:ascii="Times New Roman" w:hAnsi="Times New Roman"/>
          <w:bCs/>
          <w:sz w:val="24"/>
          <w:szCs w:val="24"/>
        </w:rPr>
        <w:t xml:space="preserve"> </w:t>
      </w:r>
      <w:r w:rsidR="00522C34" w:rsidRPr="0032178E">
        <w:rPr>
          <w:rFonts w:ascii="Times New Roman" w:hAnsi="Times New Roman"/>
          <w:bCs/>
          <w:sz w:val="24"/>
          <w:szCs w:val="24"/>
        </w:rPr>
        <w:t>га</w:t>
      </w:r>
      <w:r w:rsidRPr="0032178E">
        <w:rPr>
          <w:rFonts w:ascii="Times New Roman" w:hAnsi="Times New Roman"/>
          <w:bCs/>
          <w:sz w:val="24"/>
          <w:szCs w:val="24"/>
        </w:rPr>
        <w:t>;</w:t>
      </w:r>
    </w:p>
    <w:p w:rsidR="0032178E" w:rsidRPr="0032178E" w:rsidRDefault="0032178E" w:rsidP="0032178E">
      <w:pPr>
        <w:pStyle w:val="ae"/>
        <w:numPr>
          <w:ilvl w:val="0"/>
          <w:numId w:val="69"/>
        </w:numPr>
        <w:spacing w:after="0" w:line="298" w:lineRule="auto"/>
        <w:ind w:left="0" w:firstLine="851"/>
        <w:contextualSpacing/>
        <w:jc w:val="both"/>
        <w:rPr>
          <w:rFonts w:ascii="Times New Roman" w:hAnsi="Times New Roman"/>
          <w:bCs/>
          <w:sz w:val="24"/>
          <w:szCs w:val="24"/>
        </w:rPr>
      </w:pPr>
      <w:proofErr w:type="spellStart"/>
      <w:r w:rsidRPr="0032178E">
        <w:rPr>
          <w:rFonts w:ascii="Times New Roman" w:hAnsi="Times New Roman"/>
          <w:bCs/>
          <w:sz w:val="24"/>
          <w:szCs w:val="24"/>
        </w:rPr>
        <w:t>с.Зайцево</w:t>
      </w:r>
      <w:proofErr w:type="spellEnd"/>
      <w:r w:rsidRPr="0032178E">
        <w:rPr>
          <w:rFonts w:ascii="Times New Roman" w:hAnsi="Times New Roman"/>
          <w:bCs/>
          <w:sz w:val="24"/>
          <w:szCs w:val="24"/>
        </w:rPr>
        <w:t xml:space="preserve"> – 73,28 га;</w:t>
      </w:r>
    </w:p>
    <w:p w:rsidR="0032178E" w:rsidRPr="0032178E" w:rsidRDefault="0032178E" w:rsidP="0032178E">
      <w:pPr>
        <w:pStyle w:val="ae"/>
        <w:numPr>
          <w:ilvl w:val="0"/>
          <w:numId w:val="69"/>
        </w:numPr>
        <w:spacing w:after="0" w:line="298" w:lineRule="auto"/>
        <w:ind w:left="0" w:firstLine="851"/>
        <w:contextualSpacing/>
        <w:jc w:val="both"/>
        <w:rPr>
          <w:rFonts w:ascii="Times New Roman" w:hAnsi="Times New Roman"/>
          <w:bCs/>
          <w:sz w:val="24"/>
          <w:szCs w:val="24"/>
        </w:rPr>
      </w:pPr>
      <w:proofErr w:type="spellStart"/>
      <w:r w:rsidRPr="0032178E">
        <w:rPr>
          <w:rFonts w:ascii="Times New Roman" w:hAnsi="Times New Roman"/>
          <w:bCs/>
          <w:sz w:val="24"/>
          <w:szCs w:val="24"/>
        </w:rPr>
        <w:t>д.Старое</w:t>
      </w:r>
      <w:proofErr w:type="spellEnd"/>
      <w:r w:rsidRPr="0032178E">
        <w:rPr>
          <w:rFonts w:ascii="Times New Roman" w:hAnsi="Times New Roman"/>
          <w:bCs/>
          <w:sz w:val="24"/>
          <w:szCs w:val="24"/>
        </w:rPr>
        <w:t xml:space="preserve"> </w:t>
      </w:r>
      <w:proofErr w:type="spellStart"/>
      <w:r w:rsidRPr="0032178E">
        <w:rPr>
          <w:rFonts w:ascii="Times New Roman" w:hAnsi="Times New Roman"/>
          <w:bCs/>
          <w:sz w:val="24"/>
          <w:szCs w:val="24"/>
        </w:rPr>
        <w:t>Лепьево</w:t>
      </w:r>
      <w:proofErr w:type="spellEnd"/>
      <w:r w:rsidRPr="0032178E">
        <w:rPr>
          <w:rFonts w:ascii="Times New Roman" w:hAnsi="Times New Roman"/>
          <w:bCs/>
          <w:sz w:val="24"/>
          <w:szCs w:val="24"/>
        </w:rPr>
        <w:t xml:space="preserve"> – 65,82 га;</w:t>
      </w:r>
    </w:p>
    <w:p w:rsidR="0032178E" w:rsidRPr="0032178E" w:rsidRDefault="0032178E" w:rsidP="0032178E">
      <w:pPr>
        <w:pStyle w:val="ae"/>
        <w:numPr>
          <w:ilvl w:val="0"/>
          <w:numId w:val="69"/>
        </w:numPr>
        <w:spacing w:after="0" w:line="298" w:lineRule="auto"/>
        <w:ind w:left="0" w:firstLine="851"/>
        <w:contextualSpacing/>
        <w:jc w:val="both"/>
        <w:rPr>
          <w:rFonts w:ascii="Times New Roman" w:hAnsi="Times New Roman" w:cstheme="minorBidi"/>
          <w:bCs/>
          <w:sz w:val="24"/>
          <w:szCs w:val="24"/>
        </w:rPr>
      </w:pPr>
      <w:proofErr w:type="spellStart"/>
      <w:r w:rsidRPr="0032178E">
        <w:rPr>
          <w:rFonts w:ascii="Times New Roman" w:hAnsi="Times New Roman"/>
          <w:bCs/>
          <w:sz w:val="24"/>
          <w:szCs w:val="24"/>
        </w:rPr>
        <w:t>с.Ефаево</w:t>
      </w:r>
      <w:proofErr w:type="spellEnd"/>
      <w:r w:rsidRPr="0032178E">
        <w:rPr>
          <w:rFonts w:ascii="Times New Roman" w:hAnsi="Times New Roman"/>
          <w:bCs/>
          <w:sz w:val="24"/>
          <w:szCs w:val="24"/>
        </w:rPr>
        <w:t xml:space="preserve"> – 217,85 га.</w:t>
      </w:r>
    </w:p>
    <w:p w:rsidR="00522C34" w:rsidRPr="009600A3" w:rsidRDefault="00522C34" w:rsidP="006165C7">
      <w:pPr>
        <w:spacing w:after="0" w:line="298" w:lineRule="auto"/>
        <w:contextualSpacing/>
        <w:jc w:val="both"/>
        <w:rPr>
          <w:rFonts w:ascii="Times New Roman" w:hAnsi="Times New Roman"/>
          <w:b/>
          <w:bCs/>
          <w:i/>
          <w:sz w:val="24"/>
          <w:szCs w:val="24"/>
          <w:highlight w:val="yellow"/>
        </w:rPr>
      </w:pPr>
    </w:p>
    <w:p w:rsidR="008A0CEF" w:rsidRPr="00522C34" w:rsidRDefault="008A0CEF" w:rsidP="008A0CEF">
      <w:pPr>
        <w:pStyle w:val="13"/>
        <w:numPr>
          <w:ilvl w:val="0"/>
          <w:numId w:val="1"/>
        </w:numPr>
        <w:spacing w:line="298" w:lineRule="auto"/>
        <w:ind w:left="0" w:firstLine="851"/>
        <w:contextualSpacing/>
        <w:jc w:val="both"/>
        <w:rPr>
          <w:rFonts w:ascii="Times New Roman" w:hAnsi="Times New Roman" w:cs="Times New Roman"/>
          <w:b/>
          <w:bCs/>
          <w:i/>
          <w:sz w:val="24"/>
          <w:szCs w:val="24"/>
        </w:rPr>
      </w:pPr>
      <w:r w:rsidRPr="00522C34">
        <w:rPr>
          <w:rFonts w:ascii="Times New Roman" w:hAnsi="Times New Roman" w:cs="Times New Roman"/>
          <w:b/>
          <w:bCs/>
          <w:i/>
          <w:sz w:val="24"/>
          <w:szCs w:val="24"/>
        </w:rPr>
        <w:t>Общественно-деловая зона</w:t>
      </w:r>
    </w:p>
    <w:p w:rsidR="006165C7" w:rsidRPr="00522C34" w:rsidRDefault="008A0CEF" w:rsidP="008A0CEF">
      <w:pPr>
        <w:spacing w:after="0" w:line="298" w:lineRule="auto"/>
        <w:ind w:firstLine="709"/>
        <w:contextualSpacing/>
        <w:jc w:val="both"/>
        <w:rPr>
          <w:rFonts w:ascii="Times New Roman" w:hAnsi="Times New Roman"/>
          <w:b/>
          <w:bCs/>
          <w:i/>
          <w:sz w:val="24"/>
          <w:szCs w:val="24"/>
        </w:rPr>
      </w:pPr>
      <w:r w:rsidRPr="00522C34">
        <w:rPr>
          <w:rFonts w:ascii="Times New Roman" w:eastAsia="Times New Roman" w:hAnsi="Times New Roman" w:cs="Times New Roman"/>
          <w:bCs/>
          <w:color w:val="000000"/>
          <w:sz w:val="24"/>
          <w:szCs w:val="24"/>
          <w:lang w:eastAsia="ar-SA"/>
        </w:rPr>
        <w:t>Общественно-деловые зоны предназначены для размещения объектов здравоохранения,</w:t>
      </w:r>
    </w:p>
    <w:p w:rsidR="00A77E19" w:rsidRPr="00522C34" w:rsidRDefault="00A77E19" w:rsidP="008A0CEF">
      <w:pPr>
        <w:spacing w:after="0" w:line="298" w:lineRule="auto"/>
        <w:contextualSpacing/>
        <w:jc w:val="both"/>
        <w:rPr>
          <w:rFonts w:ascii="Times New Roman" w:eastAsia="Times New Roman" w:hAnsi="Times New Roman" w:cs="Times New Roman"/>
          <w:bCs/>
          <w:color w:val="000000"/>
          <w:sz w:val="24"/>
          <w:szCs w:val="24"/>
          <w:lang w:eastAsia="ar-SA"/>
        </w:rPr>
      </w:pPr>
      <w:r w:rsidRPr="00522C34">
        <w:rPr>
          <w:rFonts w:ascii="Times New Roman" w:eastAsia="Times New Roman" w:hAnsi="Times New Roman" w:cs="Times New Roman"/>
          <w:bCs/>
          <w:color w:val="000000"/>
          <w:sz w:val="24"/>
          <w:szCs w:val="24"/>
          <w:lang w:eastAsia="ar-SA"/>
        </w:rPr>
        <w:t xml:space="preserve">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w:t>
      </w:r>
      <w:r w:rsidRPr="00522C34">
        <w:rPr>
          <w:rFonts w:ascii="Times New Roman" w:eastAsia="Times New Roman" w:hAnsi="Times New Roman" w:cs="Times New Roman"/>
          <w:bCs/>
          <w:color w:val="000000"/>
          <w:sz w:val="24"/>
          <w:szCs w:val="24"/>
          <w:lang w:eastAsia="ar-SA"/>
        </w:rPr>
        <w:lastRenderedPageBreak/>
        <w:t>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00C27" w:rsidRPr="00522C34" w:rsidRDefault="00000C27"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В состав общественно-деловых зон могут включаться:</w:t>
      </w:r>
    </w:p>
    <w:p w:rsidR="00000C27" w:rsidRPr="00522C34" w:rsidRDefault="00000C27"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1) зоны делового, общественного и коммерческого назначения;</w:t>
      </w:r>
    </w:p>
    <w:p w:rsidR="00000C27" w:rsidRPr="00522C34" w:rsidRDefault="00000C27"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2) зоны размещения объектов социального и коммунально-бытового назначения;</w:t>
      </w:r>
    </w:p>
    <w:p w:rsidR="00000C27" w:rsidRPr="00522C34" w:rsidRDefault="00000C27"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3) зоны обслуживания объектов, необходимых для осуществления производственной и предпринимательской деятельности;</w:t>
      </w:r>
    </w:p>
    <w:p w:rsidR="00000C27" w:rsidRPr="00D157FF" w:rsidRDefault="00000C27" w:rsidP="008564E9">
      <w:pPr>
        <w:spacing w:after="0" w:line="298" w:lineRule="auto"/>
        <w:ind w:firstLine="851"/>
        <w:contextualSpacing/>
        <w:jc w:val="both"/>
        <w:rPr>
          <w:rFonts w:ascii="Times New Roman" w:hAnsi="Times New Roman" w:cs="Times New Roman"/>
          <w:bCs/>
          <w:sz w:val="24"/>
          <w:szCs w:val="24"/>
        </w:rPr>
      </w:pPr>
      <w:r w:rsidRPr="00D157FF">
        <w:rPr>
          <w:rFonts w:ascii="Times New Roman" w:hAnsi="Times New Roman" w:cs="Times New Roman"/>
          <w:bCs/>
          <w:sz w:val="24"/>
          <w:szCs w:val="24"/>
        </w:rPr>
        <w:t>4) общественно-деловые зоны иных видов.</w:t>
      </w:r>
    </w:p>
    <w:p w:rsidR="0007551C" w:rsidRPr="0032178E" w:rsidRDefault="0007551C" w:rsidP="008564E9">
      <w:pPr>
        <w:spacing w:after="0" w:line="298" w:lineRule="auto"/>
        <w:ind w:firstLine="851"/>
        <w:contextualSpacing/>
        <w:jc w:val="both"/>
        <w:rPr>
          <w:rFonts w:ascii="Times New Roman" w:hAnsi="Times New Roman" w:cs="Times New Roman"/>
          <w:bCs/>
          <w:sz w:val="24"/>
          <w:szCs w:val="24"/>
        </w:rPr>
      </w:pPr>
      <w:r w:rsidRPr="0032178E">
        <w:rPr>
          <w:rFonts w:ascii="Times New Roman" w:hAnsi="Times New Roman"/>
          <w:b/>
          <w:sz w:val="24"/>
          <w:szCs w:val="24"/>
        </w:rPr>
        <w:t>Площадь общественно-деловой зоны составляет:</w:t>
      </w:r>
    </w:p>
    <w:p w:rsidR="0090012F" w:rsidRPr="0032178E" w:rsidRDefault="0032178E" w:rsidP="0032178E">
      <w:pPr>
        <w:numPr>
          <w:ilvl w:val="0"/>
          <w:numId w:val="53"/>
        </w:numPr>
        <w:spacing w:after="0" w:line="298" w:lineRule="auto"/>
        <w:ind w:left="0" w:firstLine="851"/>
        <w:contextualSpacing/>
        <w:jc w:val="both"/>
        <w:rPr>
          <w:rFonts w:ascii="Times New Roman" w:eastAsia="Times New Roman" w:hAnsi="Times New Roman" w:cs="Times New Roman"/>
          <w:sz w:val="24"/>
          <w:szCs w:val="24"/>
        </w:rPr>
      </w:pPr>
      <w:proofErr w:type="spellStart"/>
      <w:r w:rsidRPr="0032178E">
        <w:rPr>
          <w:rFonts w:ascii="Times New Roman" w:eastAsia="Times New Roman" w:hAnsi="Times New Roman" w:cs="Times New Roman"/>
          <w:sz w:val="24"/>
          <w:szCs w:val="24"/>
        </w:rPr>
        <w:t>с.Зайцево</w:t>
      </w:r>
      <w:proofErr w:type="spellEnd"/>
      <w:r w:rsidRPr="0032178E">
        <w:rPr>
          <w:rFonts w:ascii="Times New Roman" w:eastAsia="Times New Roman" w:hAnsi="Times New Roman" w:cs="Times New Roman"/>
          <w:sz w:val="24"/>
          <w:szCs w:val="24"/>
        </w:rPr>
        <w:t xml:space="preserve"> – 0,72га;</w:t>
      </w:r>
    </w:p>
    <w:p w:rsidR="0032178E" w:rsidRPr="0032178E" w:rsidRDefault="0032178E" w:rsidP="0032178E">
      <w:pPr>
        <w:numPr>
          <w:ilvl w:val="0"/>
          <w:numId w:val="53"/>
        </w:numPr>
        <w:spacing w:after="0" w:line="298" w:lineRule="auto"/>
        <w:ind w:left="0" w:firstLine="851"/>
        <w:contextualSpacing/>
        <w:jc w:val="both"/>
        <w:rPr>
          <w:rFonts w:ascii="Times New Roman" w:eastAsia="Times New Roman" w:hAnsi="Times New Roman" w:cs="Times New Roman"/>
          <w:sz w:val="24"/>
          <w:szCs w:val="24"/>
        </w:rPr>
      </w:pPr>
      <w:proofErr w:type="spellStart"/>
      <w:r w:rsidRPr="0032178E">
        <w:rPr>
          <w:rFonts w:ascii="Times New Roman" w:eastAsia="Times New Roman" w:hAnsi="Times New Roman" w:cs="Times New Roman"/>
          <w:sz w:val="24"/>
          <w:szCs w:val="24"/>
        </w:rPr>
        <w:t>с.Ефаево</w:t>
      </w:r>
      <w:proofErr w:type="spellEnd"/>
      <w:r w:rsidRPr="0032178E">
        <w:rPr>
          <w:rFonts w:ascii="Times New Roman" w:eastAsia="Times New Roman" w:hAnsi="Times New Roman" w:cs="Times New Roman"/>
          <w:sz w:val="24"/>
          <w:szCs w:val="24"/>
        </w:rPr>
        <w:t xml:space="preserve"> – 1,17 га.</w:t>
      </w:r>
    </w:p>
    <w:p w:rsidR="0007551C" w:rsidRPr="00D157FF" w:rsidRDefault="0007551C" w:rsidP="00627412">
      <w:pPr>
        <w:spacing w:after="0" w:line="298" w:lineRule="auto"/>
        <w:contextualSpacing/>
        <w:jc w:val="both"/>
        <w:rPr>
          <w:rFonts w:ascii="Times New Roman" w:hAnsi="Times New Roman" w:cs="Times New Roman"/>
          <w:bCs/>
          <w:sz w:val="24"/>
          <w:szCs w:val="24"/>
        </w:rPr>
      </w:pPr>
    </w:p>
    <w:p w:rsidR="00EE7033" w:rsidRPr="00522C34" w:rsidRDefault="00EE7033" w:rsidP="008564E9">
      <w:pPr>
        <w:spacing w:after="0" w:line="298" w:lineRule="auto"/>
        <w:ind w:firstLine="851"/>
        <w:contextualSpacing/>
        <w:jc w:val="both"/>
        <w:rPr>
          <w:rFonts w:ascii="Times New Roman" w:hAnsi="Times New Roman" w:cs="Times New Roman"/>
          <w:b/>
          <w:i/>
          <w:sz w:val="24"/>
          <w:szCs w:val="24"/>
        </w:rPr>
      </w:pPr>
      <w:r w:rsidRPr="00522C34">
        <w:rPr>
          <w:rFonts w:ascii="Times New Roman" w:hAnsi="Times New Roman" w:cs="Times New Roman"/>
          <w:b/>
          <w:i/>
          <w:sz w:val="24"/>
          <w:szCs w:val="24"/>
        </w:rPr>
        <w:t>Производственная зона сельскохозяйственных предприятий</w:t>
      </w:r>
    </w:p>
    <w:p w:rsidR="00EE7033" w:rsidRPr="00522C34" w:rsidRDefault="00EE7033"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В зоны, занятые объектами сельскохозяйственного назначения входят – здания, строения, сооружения, используемые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EE7033" w:rsidRPr="00522C34" w:rsidRDefault="00EE7033"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 xml:space="preserve">В состав таких зон относят: </w:t>
      </w:r>
    </w:p>
    <w:p w:rsidR="00EE7033" w:rsidRPr="00522C34" w:rsidRDefault="00EE7033" w:rsidP="00A30203">
      <w:pPr>
        <w:pStyle w:val="ae"/>
        <w:widowControl w:val="0"/>
        <w:numPr>
          <w:ilvl w:val="0"/>
          <w:numId w:val="19"/>
        </w:numPr>
        <w:adjustRightInd w:val="0"/>
        <w:spacing w:after="0" w:line="302" w:lineRule="auto"/>
        <w:ind w:left="0" w:firstLine="851"/>
        <w:contextualSpacing/>
        <w:jc w:val="both"/>
        <w:rPr>
          <w:rFonts w:ascii="Times New Roman" w:hAnsi="Times New Roman"/>
          <w:sz w:val="24"/>
          <w:szCs w:val="24"/>
        </w:rPr>
      </w:pPr>
      <w:r w:rsidRPr="00522C3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r w:rsidR="000464E3" w:rsidRPr="00522C34">
        <w:rPr>
          <w:rFonts w:ascii="Times New Roman" w:hAnsi="Times New Roman"/>
          <w:sz w:val="24"/>
          <w:szCs w:val="24"/>
        </w:rPr>
        <w:t>.</w:t>
      </w:r>
    </w:p>
    <w:p w:rsidR="003026E1" w:rsidRPr="0032178E" w:rsidRDefault="003026E1" w:rsidP="003026E1">
      <w:pPr>
        <w:widowControl w:val="0"/>
        <w:adjustRightInd w:val="0"/>
        <w:spacing w:after="0" w:line="302" w:lineRule="auto"/>
        <w:ind w:left="851"/>
        <w:contextualSpacing/>
        <w:jc w:val="both"/>
        <w:rPr>
          <w:rFonts w:ascii="Times New Roman" w:hAnsi="Times New Roman"/>
          <w:b/>
          <w:sz w:val="24"/>
          <w:szCs w:val="24"/>
        </w:rPr>
      </w:pPr>
      <w:r w:rsidRPr="0032178E">
        <w:rPr>
          <w:rFonts w:ascii="Times New Roman" w:hAnsi="Times New Roman"/>
          <w:b/>
          <w:sz w:val="24"/>
          <w:szCs w:val="24"/>
        </w:rPr>
        <w:t xml:space="preserve">Площадь </w:t>
      </w:r>
      <w:r w:rsidR="0007551C" w:rsidRPr="0032178E">
        <w:rPr>
          <w:rFonts w:ascii="Times New Roman" w:hAnsi="Times New Roman"/>
          <w:b/>
          <w:sz w:val="24"/>
          <w:szCs w:val="24"/>
        </w:rPr>
        <w:t>производственной зоны сельскохозяйственных предприятий</w:t>
      </w:r>
      <w:r w:rsidRPr="0032178E">
        <w:rPr>
          <w:rFonts w:ascii="Times New Roman" w:hAnsi="Times New Roman"/>
          <w:b/>
          <w:sz w:val="24"/>
          <w:szCs w:val="24"/>
        </w:rPr>
        <w:t xml:space="preserve"> составит:</w:t>
      </w:r>
    </w:p>
    <w:p w:rsidR="006165C7" w:rsidRPr="0032178E" w:rsidRDefault="0032178E" w:rsidP="0059459F">
      <w:pPr>
        <w:pStyle w:val="ae"/>
        <w:widowControl w:val="0"/>
        <w:numPr>
          <w:ilvl w:val="0"/>
          <w:numId w:val="58"/>
        </w:numPr>
        <w:adjustRightInd w:val="0"/>
        <w:spacing w:after="0" w:line="302" w:lineRule="auto"/>
        <w:ind w:left="0" w:firstLine="851"/>
        <w:contextualSpacing/>
        <w:jc w:val="both"/>
        <w:rPr>
          <w:rFonts w:ascii="Times New Roman" w:hAnsi="Times New Roman"/>
          <w:sz w:val="24"/>
          <w:szCs w:val="24"/>
        </w:rPr>
      </w:pPr>
      <w:proofErr w:type="spellStart"/>
      <w:r w:rsidRPr="0032178E">
        <w:rPr>
          <w:rFonts w:ascii="Times New Roman" w:hAnsi="Times New Roman"/>
          <w:sz w:val="24"/>
          <w:szCs w:val="24"/>
        </w:rPr>
        <w:t>с.Зайцево</w:t>
      </w:r>
      <w:proofErr w:type="spellEnd"/>
      <w:r w:rsidR="006165C7" w:rsidRPr="0032178E">
        <w:rPr>
          <w:rFonts w:ascii="Times New Roman" w:hAnsi="Times New Roman"/>
          <w:sz w:val="24"/>
          <w:szCs w:val="24"/>
        </w:rPr>
        <w:t xml:space="preserve"> </w:t>
      </w:r>
      <w:r w:rsidR="00D157FF" w:rsidRPr="0032178E">
        <w:rPr>
          <w:rFonts w:ascii="Times New Roman" w:hAnsi="Times New Roman"/>
          <w:sz w:val="24"/>
          <w:szCs w:val="24"/>
        </w:rPr>
        <w:t>–</w:t>
      </w:r>
      <w:r w:rsidR="006165C7" w:rsidRPr="0032178E">
        <w:rPr>
          <w:rFonts w:ascii="Times New Roman" w:hAnsi="Times New Roman"/>
          <w:sz w:val="24"/>
          <w:szCs w:val="24"/>
        </w:rPr>
        <w:t xml:space="preserve"> </w:t>
      </w:r>
      <w:r w:rsidRPr="0032178E">
        <w:rPr>
          <w:rFonts w:ascii="Times New Roman" w:hAnsi="Times New Roman"/>
          <w:sz w:val="24"/>
          <w:szCs w:val="24"/>
        </w:rPr>
        <w:t>9,14</w:t>
      </w:r>
      <w:r w:rsidR="00D157FF" w:rsidRPr="0032178E">
        <w:rPr>
          <w:rFonts w:ascii="Times New Roman" w:hAnsi="Times New Roman"/>
          <w:sz w:val="24"/>
          <w:szCs w:val="24"/>
        </w:rPr>
        <w:t xml:space="preserve"> </w:t>
      </w:r>
      <w:r w:rsidRPr="0032178E">
        <w:rPr>
          <w:rFonts w:ascii="Times New Roman" w:hAnsi="Times New Roman"/>
          <w:sz w:val="24"/>
          <w:szCs w:val="24"/>
        </w:rPr>
        <w:t>га;</w:t>
      </w:r>
    </w:p>
    <w:p w:rsidR="0032178E" w:rsidRPr="0032178E" w:rsidRDefault="0032178E" w:rsidP="0032178E">
      <w:pPr>
        <w:pStyle w:val="ae"/>
        <w:widowControl w:val="0"/>
        <w:numPr>
          <w:ilvl w:val="0"/>
          <w:numId w:val="58"/>
        </w:numPr>
        <w:adjustRightInd w:val="0"/>
        <w:spacing w:after="0" w:line="302" w:lineRule="auto"/>
        <w:ind w:left="0" w:firstLine="851"/>
        <w:contextualSpacing/>
        <w:jc w:val="both"/>
        <w:rPr>
          <w:rFonts w:ascii="Times New Roman" w:hAnsi="Times New Roman"/>
          <w:sz w:val="24"/>
          <w:szCs w:val="24"/>
        </w:rPr>
      </w:pPr>
      <w:proofErr w:type="spellStart"/>
      <w:r w:rsidRPr="0032178E">
        <w:rPr>
          <w:rFonts w:ascii="Times New Roman" w:hAnsi="Times New Roman"/>
          <w:sz w:val="24"/>
          <w:szCs w:val="24"/>
        </w:rPr>
        <w:t>с.Ефаево</w:t>
      </w:r>
      <w:proofErr w:type="spellEnd"/>
      <w:r w:rsidRPr="0032178E">
        <w:rPr>
          <w:rFonts w:ascii="Times New Roman" w:hAnsi="Times New Roman"/>
          <w:sz w:val="24"/>
          <w:szCs w:val="24"/>
        </w:rPr>
        <w:t xml:space="preserve"> – 26,</w:t>
      </w:r>
      <w:r w:rsidR="0026070B">
        <w:rPr>
          <w:rFonts w:ascii="Times New Roman" w:hAnsi="Times New Roman"/>
          <w:sz w:val="24"/>
          <w:szCs w:val="24"/>
        </w:rPr>
        <w:t>09</w:t>
      </w:r>
      <w:r w:rsidRPr="0032178E">
        <w:rPr>
          <w:rFonts w:ascii="Times New Roman" w:hAnsi="Times New Roman"/>
          <w:sz w:val="24"/>
          <w:szCs w:val="24"/>
        </w:rPr>
        <w:t xml:space="preserve"> га.</w:t>
      </w:r>
    </w:p>
    <w:p w:rsidR="006165C7" w:rsidRPr="00522C34" w:rsidRDefault="006165C7" w:rsidP="006165C7">
      <w:pPr>
        <w:widowControl w:val="0"/>
        <w:adjustRightInd w:val="0"/>
        <w:spacing w:after="0" w:line="302" w:lineRule="auto"/>
        <w:ind w:left="491"/>
        <w:contextualSpacing/>
        <w:jc w:val="both"/>
        <w:rPr>
          <w:rFonts w:ascii="Times New Roman" w:hAnsi="Times New Roman"/>
          <w:sz w:val="24"/>
          <w:szCs w:val="24"/>
        </w:rPr>
      </w:pPr>
    </w:p>
    <w:p w:rsidR="003026E1" w:rsidRPr="00522C34" w:rsidRDefault="003026E1" w:rsidP="003026E1">
      <w:pPr>
        <w:widowControl w:val="0"/>
        <w:adjustRightInd w:val="0"/>
        <w:spacing w:after="0" w:line="302" w:lineRule="auto"/>
        <w:ind w:firstLine="851"/>
        <w:contextualSpacing/>
        <w:jc w:val="both"/>
        <w:rPr>
          <w:rFonts w:ascii="Times New Roman" w:hAnsi="Times New Roman"/>
          <w:sz w:val="24"/>
          <w:szCs w:val="24"/>
        </w:rPr>
      </w:pPr>
      <w:r w:rsidRPr="00522C34">
        <w:rPr>
          <w:rFonts w:ascii="Times New Roman" w:hAnsi="Times New Roman"/>
          <w:b/>
          <w:i/>
          <w:sz w:val="24"/>
          <w:szCs w:val="24"/>
        </w:rPr>
        <w:t>Производственные зоны, зоны инженерной и транспортной инфраструктур</w:t>
      </w:r>
      <w:r w:rsidRPr="00522C34">
        <w:rPr>
          <w:rFonts w:ascii="Times New Roman" w:hAnsi="Times New Roman"/>
          <w:sz w:val="24"/>
          <w:szCs w:val="24"/>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026E1" w:rsidRPr="00522C34" w:rsidRDefault="003026E1" w:rsidP="003026E1">
      <w:pPr>
        <w:numPr>
          <w:ilvl w:val="0"/>
          <w:numId w:val="1"/>
        </w:numPr>
        <w:spacing w:after="0"/>
        <w:ind w:left="0" w:firstLine="851"/>
        <w:jc w:val="both"/>
        <w:rPr>
          <w:rFonts w:ascii="Times New Roman" w:hAnsi="Times New Roman" w:cs="Times New Roman"/>
          <w:b/>
          <w:i/>
          <w:sz w:val="24"/>
          <w:szCs w:val="24"/>
        </w:rPr>
      </w:pPr>
      <w:r w:rsidRPr="00522C34">
        <w:rPr>
          <w:rFonts w:ascii="Times New Roman" w:hAnsi="Times New Roman" w:cs="Times New Roman"/>
          <w:b/>
          <w:i/>
          <w:sz w:val="24"/>
          <w:szCs w:val="24"/>
        </w:rPr>
        <w:t>В состав производственных зон могут включаться:</w:t>
      </w:r>
    </w:p>
    <w:p w:rsidR="008A0CEF" w:rsidRPr="00522C34" w:rsidRDefault="008A0CEF" w:rsidP="0059459F">
      <w:pPr>
        <w:numPr>
          <w:ilvl w:val="0"/>
          <w:numId w:val="59"/>
        </w:numPr>
        <w:spacing w:after="0"/>
        <w:ind w:left="0" w:firstLine="851"/>
        <w:jc w:val="both"/>
        <w:rPr>
          <w:rFonts w:ascii="Times New Roman" w:hAnsi="Times New Roman" w:cs="Times New Roman"/>
          <w:b/>
          <w:i/>
          <w:sz w:val="24"/>
          <w:szCs w:val="24"/>
        </w:rPr>
      </w:pPr>
      <w:r w:rsidRPr="00522C34">
        <w:rPr>
          <w:rFonts w:ascii="Times New Roman" w:hAnsi="Times New Roman" w:cs="Times New Roman"/>
          <w:sz w:val="24"/>
          <w:szCs w:val="24"/>
        </w:rPr>
        <w:t>коммунальные зоны - зоны размещения коммунальных и складских объектов,</w:t>
      </w:r>
    </w:p>
    <w:p w:rsidR="003026E1" w:rsidRPr="00522C34" w:rsidRDefault="003026E1" w:rsidP="008A0CEF">
      <w:pPr>
        <w:spacing w:after="0"/>
        <w:jc w:val="both"/>
        <w:rPr>
          <w:rFonts w:ascii="Times New Roman" w:hAnsi="Times New Roman" w:cs="Times New Roman"/>
          <w:sz w:val="24"/>
          <w:szCs w:val="24"/>
        </w:rPr>
      </w:pPr>
      <w:r w:rsidRPr="00522C34">
        <w:rPr>
          <w:rFonts w:ascii="Times New Roman" w:hAnsi="Times New Roman" w:cs="Times New Roman"/>
          <w:sz w:val="24"/>
          <w:szCs w:val="24"/>
        </w:rPr>
        <w:t>объектов жилищно-коммунального хозяйства, объектов транспорта, объектов оптовой торговли;</w:t>
      </w:r>
    </w:p>
    <w:p w:rsidR="003026E1" w:rsidRPr="00522C34" w:rsidRDefault="003026E1" w:rsidP="002E2A34">
      <w:pPr>
        <w:numPr>
          <w:ilvl w:val="0"/>
          <w:numId w:val="56"/>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производственные зоны - зоны размещения производственных объектов с различными нормативами воздействия на окружающую среду, как правило, требующие </w:t>
      </w:r>
      <w:r w:rsidRPr="00522C34">
        <w:rPr>
          <w:rFonts w:ascii="Times New Roman" w:hAnsi="Times New Roman" w:cs="Times New Roman"/>
          <w:sz w:val="24"/>
          <w:szCs w:val="24"/>
        </w:rPr>
        <w:lastRenderedPageBreak/>
        <w:t>устройства санитарно-защитных зон шириной более 50 м, а также железнодорожных подъездных путей;</w:t>
      </w:r>
    </w:p>
    <w:p w:rsidR="003026E1" w:rsidRPr="00522C34" w:rsidRDefault="003026E1" w:rsidP="002E2A34">
      <w:pPr>
        <w:numPr>
          <w:ilvl w:val="0"/>
          <w:numId w:val="56"/>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иные виды производственной, инженерной и транспортной инфраструктур.</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9C1521" w:rsidRPr="00522C34" w:rsidRDefault="009C152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Размеры санитарно-защитных зон следует устанавливать с учетом требований СанПиН</w:t>
      </w:r>
    </w:p>
    <w:p w:rsidR="008A0CEF" w:rsidRPr="00522C34" w:rsidRDefault="008A0CEF" w:rsidP="008A0CEF">
      <w:pPr>
        <w:numPr>
          <w:ilvl w:val="0"/>
          <w:numId w:val="1"/>
        </w:numPr>
        <w:spacing w:after="0"/>
        <w:ind w:left="0" w:firstLine="0"/>
        <w:jc w:val="both"/>
        <w:rPr>
          <w:rFonts w:ascii="Times New Roman" w:hAnsi="Times New Roman" w:cs="Times New Roman"/>
          <w:sz w:val="24"/>
          <w:szCs w:val="24"/>
        </w:rPr>
      </w:pPr>
      <w:r w:rsidRPr="00522C34">
        <w:rPr>
          <w:rFonts w:ascii="Times New Roman" w:hAnsi="Times New Roman" w:cs="Times New Roman"/>
          <w:sz w:val="24"/>
          <w:szCs w:val="24"/>
        </w:rPr>
        <w:t xml:space="preserve">2.2.1/2.1.1.1200. Достаточность </w:t>
      </w:r>
      <w:r w:rsidR="00AE6A71" w:rsidRPr="00522C34">
        <w:rPr>
          <w:rFonts w:ascii="Times New Roman" w:hAnsi="Times New Roman" w:cs="Times New Roman"/>
          <w:sz w:val="24"/>
          <w:szCs w:val="24"/>
        </w:rPr>
        <w:t xml:space="preserve"> </w:t>
      </w:r>
      <w:r w:rsidRPr="00522C34">
        <w:rPr>
          <w:rFonts w:ascii="Times New Roman" w:hAnsi="Times New Roman" w:cs="Times New Roman"/>
          <w:sz w:val="24"/>
          <w:szCs w:val="24"/>
        </w:rPr>
        <w:t>ширины   санитарно-защитной   зоны    следует    подтверждать</w:t>
      </w:r>
    </w:p>
    <w:p w:rsidR="003026E1" w:rsidRPr="00522C34" w:rsidRDefault="003026E1" w:rsidP="009C1521">
      <w:pPr>
        <w:spacing w:after="0"/>
        <w:jc w:val="both"/>
        <w:rPr>
          <w:rFonts w:ascii="Times New Roman" w:hAnsi="Times New Roman" w:cs="Times New Roman"/>
          <w:sz w:val="24"/>
          <w:szCs w:val="24"/>
        </w:rPr>
      </w:pPr>
      <w:r w:rsidRPr="00522C34">
        <w:rPr>
          <w:rFonts w:ascii="Times New Roman" w:hAnsi="Times New Roman" w:cs="Times New Roman"/>
          <w:sz w:val="24"/>
          <w:szCs w:val="24"/>
        </w:rPr>
        <w:t>расчетами рассеивания в атмосферном воздухе вредных веществ, содержащихся в выбросах промышленных предприятий, в соответствии с методикой.</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Минимальную площадь озеленения санитарно-защитных зон следует принимать в зависимость от ширины зоны, %:</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lastRenderedPageBreak/>
        <w:t xml:space="preserve">    до  300 м ................................................. 60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    св. 300 до 1000 м ................................... 50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    "  1000 "  3000 м ..................................... 40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    "  3000 м .................................................. 20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522C34">
        <w:rPr>
          <w:rFonts w:ascii="Times New Roman" w:hAnsi="Times New Roman" w:cs="Times New Roman"/>
          <w:sz w:val="24"/>
          <w:szCs w:val="24"/>
        </w:rPr>
        <w:t>общетоварные</w:t>
      </w:r>
      <w:proofErr w:type="spellEnd"/>
      <w:r w:rsidRPr="00522C34">
        <w:rPr>
          <w:rFonts w:ascii="Times New Roman" w:hAnsi="Times New Roman" w:cs="Times New Roman"/>
          <w:sz w:val="24"/>
          <w:szCs w:val="24"/>
        </w:rPr>
        <w:t xml:space="preserve">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3026E1" w:rsidRPr="00522C34" w:rsidRDefault="003026E1" w:rsidP="003026E1">
      <w:pPr>
        <w:numPr>
          <w:ilvl w:val="0"/>
          <w:numId w:val="1"/>
        </w:numPr>
        <w:spacing w:after="0"/>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07551C" w:rsidRPr="00522C34" w:rsidRDefault="003026E1" w:rsidP="00BE35CE">
      <w:pPr>
        <w:numPr>
          <w:ilvl w:val="0"/>
          <w:numId w:val="1"/>
        </w:numPr>
        <w:spacing w:after="0"/>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A77E19" w:rsidRPr="00522C34" w:rsidRDefault="00A77E19" w:rsidP="003026E1">
      <w:pPr>
        <w:spacing w:after="0" w:line="302" w:lineRule="auto"/>
        <w:ind w:firstLine="851"/>
        <w:contextualSpacing/>
        <w:jc w:val="both"/>
        <w:rPr>
          <w:rFonts w:ascii="Times New Roman" w:hAnsi="Times New Roman" w:cs="Times New Roman"/>
          <w:b/>
          <w:bCs/>
          <w:i/>
          <w:sz w:val="24"/>
          <w:szCs w:val="24"/>
        </w:rPr>
      </w:pPr>
      <w:r w:rsidRPr="00522C34">
        <w:rPr>
          <w:rFonts w:ascii="Times New Roman" w:hAnsi="Times New Roman" w:cs="Times New Roman"/>
          <w:b/>
          <w:bCs/>
          <w:i/>
          <w:sz w:val="24"/>
          <w:szCs w:val="24"/>
        </w:rPr>
        <w:t>В состав транспортной инфраструктур могут включаться:</w:t>
      </w:r>
    </w:p>
    <w:p w:rsidR="00A77E19" w:rsidRPr="00522C34" w:rsidRDefault="00A77E19" w:rsidP="00A30203">
      <w:pPr>
        <w:pStyle w:val="ae"/>
        <w:numPr>
          <w:ilvl w:val="0"/>
          <w:numId w:val="20"/>
        </w:numPr>
        <w:spacing w:after="0" w:line="302" w:lineRule="auto"/>
        <w:ind w:left="0" w:firstLine="851"/>
        <w:contextualSpacing/>
        <w:jc w:val="both"/>
        <w:rPr>
          <w:rFonts w:ascii="Times New Roman" w:hAnsi="Times New Roman"/>
          <w:bCs/>
          <w:sz w:val="24"/>
          <w:szCs w:val="24"/>
        </w:rPr>
      </w:pPr>
      <w:r w:rsidRPr="00522C34">
        <w:rPr>
          <w:rFonts w:ascii="Times New Roman" w:hAnsi="Times New Roman"/>
          <w:bCs/>
          <w:sz w:val="24"/>
          <w:szCs w:val="24"/>
        </w:rPr>
        <w:t xml:space="preserve">коммунальные зоны </w:t>
      </w:r>
      <w:r w:rsidR="00EC2130" w:rsidRPr="00522C34">
        <w:rPr>
          <w:rFonts w:ascii="Times New Roman" w:hAnsi="Times New Roman"/>
          <w:bCs/>
          <w:sz w:val="24"/>
          <w:szCs w:val="24"/>
        </w:rPr>
        <w:t>–</w:t>
      </w:r>
      <w:r w:rsidRPr="00522C34">
        <w:rPr>
          <w:rFonts w:ascii="Times New Roman" w:hAnsi="Times New Roman"/>
          <w:bCs/>
          <w:sz w:val="24"/>
          <w:szCs w:val="24"/>
        </w:rPr>
        <w:t xml:space="preserve"> зоны размещения коммунальных и складских объектов, объектов жилищно-коммунального хозяйства, объектов транспорта, объектов оптовой торговли;</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2) иные виды транспортной инфраструктур.</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Зону транспортной инфраструктуры следует предусматривать для размещения сооружений и коммуникаций железнодорожного, автомобильного транспорта, с учетом их перспективного развития.</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lastRenderedPageBreak/>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Территории в границах отвода сооружений и коммуникаций транспорта, и их санитарно-защитных зон подлежат благоустройству и озеленению</w:t>
      </w:r>
      <w:r w:rsidR="00EE7033" w:rsidRPr="00522C34">
        <w:rPr>
          <w:rFonts w:ascii="Times New Roman" w:hAnsi="Times New Roman" w:cs="Times New Roman"/>
          <w:bCs/>
          <w:sz w:val="24"/>
          <w:szCs w:val="24"/>
        </w:rPr>
        <w:t xml:space="preserve"> </w:t>
      </w:r>
      <w:r w:rsidRPr="00522C34">
        <w:rPr>
          <w:rFonts w:ascii="Times New Roman" w:hAnsi="Times New Roman" w:cs="Times New Roman"/>
          <w:bCs/>
          <w:sz w:val="24"/>
          <w:szCs w:val="24"/>
        </w:rPr>
        <w:t>с учетом технических</w:t>
      </w:r>
      <w:r w:rsidR="00EE7033" w:rsidRPr="00522C34">
        <w:rPr>
          <w:rFonts w:ascii="Times New Roman" w:hAnsi="Times New Roman" w:cs="Times New Roman"/>
          <w:bCs/>
          <w:sz w:val="24"/>
          <w:szCs w:val="24"/>
        </w:rPr>
        <w:t xml:space="preserve"> и </w:t>
      </w:r>
      <w:r w:rsidRPr="00522C34">
        <w:rPr>
          <w:rFonts w:ascii="Times New Roman" w:hAnsi="Times New Roman" w:cs="Times New Roman"/>
          <w:bCs/>
          <w:sz w:val="24"/>
          <w:szCs w:val="24"/>
        </w:rPr>
        <w:t>эксплуатационных характеристик этих объектов.</w:t>
      </w:r>
    </w:p>
    <w:p w:rsidR="00AD06B9" w:rsidRPr="00522C34" w:rsidRDefault="00A77E19" w:rsidP="00BE35CE">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 xml:space="preserve">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w:t>
      </w:r>
      <w:r w:rsidR="00E4457A" w:rsidRPr="00522C34">
        <w:rPr>
          <w:rFonts w:ascii="Times New Roman" w:hAnsi="Times New Roman" w:cs="Times New Roman"/>
          <w:bCs/>
          <w:sz w:val="24"/>
          <w:szCs w:val="24"/>
        </w:rPr>
        <w:t>сельских поселений</w:t>
      </w:r>
      <w:r w:rsidRPr="00522C34">
        <w:rPr>
          <w:rFonts w:ascii="Times New Roman" w:hAnsi="Times New Roman" w:cs="Times New Roman"/>
          <w:bCs/>
          <w:sz w:val="24"/>
          <w:szCs w:val="24"/>
        </w:rPr>
        <w:t>.</w:t>
      </w:r>
      <w:bookmarkStart w:id="6" w:name="_Toc90308889"/>
      <w:bookmarkStart w:id="7" w:name="_Toc391565685"/>
      <w:bookmarkStart w:id="8" w:name="_Toc429747263"/>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b/>
          <w:i/>
          <w:sz w:val="24"/>
          <w:szCs w:val="24"/>
        </w:rPr>
        <w:t>Зону инженерной инфраструктуры</w:t>
      </w:r>
      <w:r w:rsidRPr="00522C34">
        <w:rPr>
          <w:rFonts w:ascii="Times New Roman" w:hAnsi="Times New Roman" w:cs="Times New Roman"/>
          <w:sz w:val="24"/>
          <w:szCs w:val="24"/>
        </w:rPr>
        <w:t xml:space="preserve"> следует предусматривать для размещения сооружений и коммуникаций связи, инженерного оборудования с учетом их перспективного развития.</w:t>
      </w: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В целях обеспечения нормальной эксплуатации сооружений, устройства других объектов допускается устанавливать охранные зоны.</w:t>
      </w: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EE7033"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BE35CE" w:rsidRPr="0032178E" w:rsidRDefault="00BE35CE" w:rsidP="001956D8">
      <w:pPr>
        <w:numPr>
          <w:ilvl w:val="0"/>
          <w:numId w:val="1"/>
        </w:numPr>
        <w:spacing w:after="0" w:line="302" w:lineRule="auto"/>
        <w:ind w:left="0" w:firstLine="851"/>
        <w:contextualSpacing/>
        <w:jc w:val="both"/>
        <w:rPr>
          <w:rFonts w:ascii="Times New Roman" w:hAnsi="Times New Roman" w:cs="Times New Roman"/>
          <w:b/>
          <w:sz w:val="24"/>
          <w:szCs w:val="24"/>
        </w:rPr>
      </w:pPr>
      <w:r w:rsidRPr="0032178E">
        <w:rPr>
          <w:rFonts w:ascii="Times New Roman" w:hAnsi="Times New Roman" w:cs="Times New Roman"/>
          <w:b/>
          <w:sz w:val="24"/>
          <w:szCs w:val="24"/>
        </w:rPr>
        <w:t>Площадь производственной зоны, зоны инженерной и транспортной инфраструктур</w:t>
      </w:r>
      <w:r w:rsidR="00FD3372" w:rsidRPr="0032178E">
        <w:rPr>
          <w:rFonts w:ascii="Times New Roman" w:hAnsi="Times New Roman" w:cs="Times New Roman"/>
          <w:b/>
          <w:sz w:val="24"/>
          <w:szCs w:val="24"/>
        </w:rPr>
        <w:t>:</w:t>
      </w:r>
    </w:p>
    <w:p w:rsidR="0032178E" w:rsidRPr="0032178E" w:rsidRDefault="0032178E" w:rsidP="0032178E">
      <w:pPr>
        <w:numPr>
          <w:ilvl w:val="0"/>
          <w:numId w:val="70"/>
        </w:numPr>
        <w:spacing w:after="0" w:line="302" w:lineRule="auto"/>
        <w:ind w:left="0" w:firstLine="709"/>
        <w:contextualSpacing/>
        <w:jc w:val="both"/>
        <w:rPr>
          <w:rFonts w:ascii="Times New Roman" w:hAnsi="Times New Roman" w:cs="Times New Roman"/>
          <w:sz w:val="24"/>
          <w:szCs w:val="24"/>
        </w:rPr>
      </w:pPr>
      <w:proofErr w:type="spellStart"/>
      <w:r w:rsidRPr="0032178E">
        <w:rPr>
          <w:rFonts w:ascii="Times New Roman" w:hAnsi="Times New Roman" w:cs="Times New Roman"/>
          <w:sz w:val="24"/>
          <w:szCs w:val="24"/>
        </w:rPr>
        <w:t>с.Зайцево</w:t>
      </w:r>
      <w:proofErr w:type="spellEnd"/>
      <w:r w:rsidRPr="0032178E">
        <w:rPr>
          <w:rFonts w:ascii="Times New Roman" w:hAnsi="Times New Roman" w:cs="Times New Roman"/>
          <w:sz w:val="24"/>
          <w:szCs w:val="24"/>
        </w:rPr>
        <w:t xml:space="preserve"> – 0,11 га; </w:t>
      </w:r>
    </w:p>
    <w:p w:rsidR="0032178E" w:rsidRDefault="0032178E" w:rsidP="0032178E">
      <w:pPr>
        <w:numPr>
          <w:ilvl w:val="0"/>
          <w:numId w:val="70"/>
        </w:numPr>
        <w:spacing w:after="0" w:line="302" w:lineRule="auto"/>
        <w:ind w:left="0" w:firstLine="709"/>
        <w:contextualSpacing/>
        <w:jc w:val="both"/>
        <w:rPr>
          <w:rFonts w:ascii="Times New Roman" w:hAnsi="Times New Roman" w:cs="Times New Roman"/>
          <w:sz w:val="24"/>
          <w:szCs w:val="24"/>
        </w:rPr>
      </w:pPr>
      <w:proofErr w:type="spellStart"/>
      <w:r w:rsidRPr="0032178E">
        <w:rPr>
          <w:rFonts w:ascii="Times New Roman" w:hAnsi="Times New Roman" w:cs="Times New Roman"/>
          <w:sz w:val="24"/>
          <w:szCs w:val="24"/>
        </w:rPr>
        <w:t>с.Ефаево</w:t>
      </w:r>
      <w:proofErr w:type="spellEnd"/>
      <w:r w:rsidRPr="0032178E">
        <w:rPr>
          <w:rFonts w:ascii="Times New Roman" w:hAnsi="Times New Roman" w:cs="Times New Roman"/>
          <w:sz w:val="24"/>
          <w:szCs w:val="24"/>
        </w:rPr>
        <w:t xml:space="preserve"> –</w:t>
      </w:r>
      <w:r>
        <w:rPr>
          <w:rFonts w:ascii="Times New Roman" w:hAnsi="Times New Roman" w:cs="Times New Roman"/>
          <w:sz w:val="24"/>
          <w:szCs w:val="24"/>
        </w:rPr>
        <w:t xml:space="preserve"> </w:t>
      </w:r>
      <w:r w:rsidR="0026070B">
        <w:rPr>
          <w:rFonts w:ascii="Times New Roman" w:hAnsi="Times New Roman" w:cs="Times New Roman"/>
          <w:sz w:val="24"/>
          <w:szCs w:val="24"/>
        </w:rPr>
        <w:t>1,03</w:t>
      </w:r>
      <w:r>
        <w:rPr>
          <w:rFonts w:ascii="Times New Roman" w:hAnsi="Times New Roman" w:cs="Times New Roman"/>
          <w:sz w:val="24"/>
          <w:szCs w:val="24"/>
        </w:rPr>
        <w:t xml:space="preserve"> га.</w:t>
      </w:r>
    </w:p>
    <w:p w:rsidR="0032178E" w:rsidRPr="0032178E" w:rsidRDefault="0032178E" w:rsidP="0032178E">
      <w:pPr>
        <w:spacing w:after="0" w:line="302" w:lineRule="auto"/>
        <w:ind w:left="709"/>
        <w:contextualSpacing/>
        <w:jc w:val="both"/>
        <w:rPr>
          <w:rFonts w:ascii="Times New Roman" w:hAnsi="Times New Roman" w:cs="Times New Roman"/>
          <w:sz w:val="24"/>
          <w:szCs w:val="24"/>
        </w:rPr>
      </w:pPr>
    </w:p>
    <w:p w:rsidR="009C1521" w:rsidRPr="00522C34" w:rsidRDefault="00EE7033" w:rsidP="009C1521">
      <w:pPr>
        <w:numPr>
          <w:ilvl w:val="0"/>
          <w:numId w:val="1"/>
        </w:numPr>
        <w:spacing w:after="0" w:line="302" w:lineRule="auto"/>
        <w:ind w:left="0" w:firstLine="851"/>
        <w:contextualSpacing/>
        <w:jc w:val="both"/>
        <w:rPr>
          <w:rFonts w:ascii="Times New Roman" w:hAnsi="Times New Roman" w:cs="Times New Roman"/>
          <w:b/>
          <w:i/>
          <w:sz w:val="24"/>
          <w:szCs w:val="24"/>
        </w:rPr>
      </w:pPr>
      <w:r w:rsidRPr="00522C34">
        <w:rPr>
          <w:rFonts w:ascii="Times New Roman" w:hAnsi="Times New Roman" w:cs="Times New Roman"/>
          <w:b/>
          <w:i/>
          <w:sz w:val="24"/>
          <w:szCs w:val="24"/>
        </w:rPr>
        <w:t>Зоны специального назначения</w:t>
      </w:r>
    </w:p>
    <w:p w:rsidR="00EE7033" w:rsidRPr="00522C34" w:rsidRDefault="00EE7033" w:rsidP="008564E9">
      <w:pPr>
        <w:pStyle w:val="af2"/>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E7033" w:rsidRPr="00522C34" w:rsidRDefault="00EE7033" w:rsidP="00A2099D">
      <w:pPr>
        <w:widowControl w:val="0"/>
        <w:spacing w:after="0" w:line="302" w:lineRule="auto"/>
        <w:ind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 xml:space="preserve">Для объектов, расположенных на территориях специального назначения, в зависимости </w:t>
      </w:r>
      <w:r w:rsidRPr="00522C34">
        <w:rPr>
          <w:rFonts w:ascii="Times New Roman" w:hAnsi="Times New Roman" w:cs="Times New Roman"/>
          <w:sz w:val="24"/>
          <w:szCs w:val="24"/>
        </w:rPr>
        <w:lastRenderedPageBreak/>
        <w:t>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bookmarkEnd w:id="6"/>
    <w:bookmarkEnd w:id="7"/>
    <w:bookmarkEnd w:id="8"/>
    <w:p w:rsidR="0032178E" w:rsidRPr="0032178E" w:rsidRDefault="0032178E" w:rsidP="0032178E">
      <w:pPr>
        <w:pStyle w:val="ae"/>
        <w:numPr>
          <w:ilvl w:val="0"/>
          <w:numId w:val="71"/>
        </w:numPr>
        <w:tabs>
          <w:tab w:val="left" w:pos="1211"/>
        </w:tabs>
        <w:spacing w:after="0" w:line="298" w:lineRule="auto"/>
        <w:ind w:left="0" w:firstLine="851"/>
        <w:contextualSpacing/>
        <w:jc w:val="both"/>
        <w:rPr>
          <w:rFonts w:ascii="Times New Roman" w:hAnsi="Times New Roman"/>
          <w:sz w:val="24"/>
          <w:szCs w:val="24"/>
        </w:rPr>
      </w:pPr>
      <w:proofErr w:type="spellStart"/>
      <w:r w:rsidRPr="0032178E">
        <w:rPr>
          <w:rFonts w:ascii="Times New Roman" w:hAnsi="Times New Roman"/>
          <w:sz w:val="24"/>
          <w:szCs w:val="24"/>
        </w:rPr>
        <w:t>с.Зайцево</w:t>
      </w:r>
      <w:proofErr w:type="spellEnd"/>
      <w:r w:rsidRPr="0032178E">
        <w:rPr>
          <w:rFonts w:ascii="Times New Roman" w:hAnsi="Times New Roman"/>
          <w:sz w:val="24"/>
          <w:szCs w:val="24"/>
        </w:rPr>
        <w:t xml:space="preserve"> – 0,91 га; </w:t>
      </w:r>
    </w:p>
    <w:p w:rsidR="0032178E" w:rsidRPr="0032178E" w:rsidRDefault="0032178E" w:rsidP="0032178E">
      <w:pPr>
        <w:pStyle w:val="ae"/>
        <w:numPr>
          <w:ilvl w:val="0"/>
          <w:numId w:val="71"/>
        </w:numPr>
        <w:tabs>
          <w:tab w:val="left" w:pos="1211"/>
        </w:tabs>
        <w:spacing w:after="0" w:line="298" w:lineRule="auto"/>
        <w:ind w:left="0" w:firstLine="851"/>
        <w:contextualSpacing/>
        <w:jc w:val="both"/>
        <w:rPr>
          <w:rFonts w:ascii="Times New Roman" w:hAnsi="Times New Roman"/>
          <w:sz w:val="24"/>
          <w:szCs w:val="24"/>
        </w:rPr>
      </w:pPr>
      <w:proofErr w:type="spellStart"/>
      <w:r w:rsidRPr="0032178E">
        <w:rPr>
          <w:rFonts w:ascii="Times New Roman" w:hAnsi="Times New Roman"/>
          <w:sz w:val="24"/>
          <w:szCs w:val="24"/>
        </w:rPr>
        <w:t>с.Ефаево</w:t>
      </w:r>
      <w:proofErr w:type="spellEnd"/>
      <w:r w:rsidRPr="0032178E">
        <w:rPr>
          <w:rFonts w:ascii="Times New Roman" w:hAnsi="Times New Roman"/>
          <w:sz w:val="24"/>
          <w:szCs w:val="24"/>
        </w:rPr>
        <w:t xml:space="preserve"> – 0,55 га. </w:t>
      </w:r>
    </w:p>
    <w:p w:rsidR="0032178E" w:rsidRDefault="0032178E" w:rsidP="00A2099D">
      <w:pPr>
        <w:spacing w:after="0" w:line="298" w:lineRule="auto"/>
        <w:ind w:firstLine="851"/>
        <w:contextualSpacing/>
        <w:jc w:val="both"/>
        <w:rPr>
          <w:rFonts w:ascii="Times New Roman" w:hAnsi="Times New Roman" w:cs="Times New Roman"/>
          <w:b/>
          <w:color w:val="365F91" w:themeColor="accent1" w:themeShade="BF"/>
          <w:sz w:val="24"/>
        </w:rPr>
      </w:pPr>
    </w:p>
    <w:p w:rsidR="002E40F1" w:rsidRPr="00522C34" w:rsidRDefault="002E40F1" w:rsidP="00A2099D">
      <w:pPr>
        <w:spacing w:after="0" w:line="298" w:lineRule="auto"/>
        <w:ind w:firstLine="851"/>
        <w:contextualSpacing/>
        <w:jc w:val="both"/>
        <w:rPr>
          <w:rFonts w:ascii="Times New Roman" w:hAnsi="Times New Roman" w:cs="Times New Roman"/>
          <w:b/>
          <w:color w:val="365F91" w:themeColor="accent1" w:themeShade="BF"/>
          <w:sz w:val="24"/>
        </w:rPr>
      </w:pPr>
      <w:r w:rsidRPr="00522C34">
        <w:rPr>
          <w:rFonts w:ascii="Times New Roman" w:hAnsi="Times New Roman" w:cs="Times New Roman"/>
          <w:b/>
          <w:color w:val="365F91" w:themeColor="accent1" w:themeShade="BF"/>
          <w:sz w:val="24"/>
        </w:rPr>
        <w:t>2.</w:t>
      </w:r>
      <w:r w:rsidR="00CE18AF" w:rsidRPr="00522C34">
        <w:rPr>
          <w:rFonts w:ascii="Times New Roman" w:hAnsi="Times New Roman" w:cs="Times New Roman"/>
          <w:b/>
          <w:color w:val="365F91" w:themeColor="accent1" w:themeShade="BF"/>
          <w:sz w:val="24"/>
        </w:rPr>
        <w:t>12</w:t>
      </w:r>
      <w:r w:rsidRPr="00522C34">
        <w:rPr>
          <w:rFonts w:ascii="Times New Roman" w:hAnsi="Times New Roman" w:cs="Times New Roman"/>
          <w:b/>
          <w:color w:val="365F91" w:themeColor="accent1" w:themeShade="BF"/>
          <w:sz w:val="24"/>
        </w:rPr>
        <w:t>.2. Баланс территории</w:t>
      </w:r>
    </w:p>
    <w:p w:rsidR="00E91BDC" w:rsidRPr="00522C34" w:rsidRDefault="00E91BDC" w:rsidP="00A2099D">
      <w:pPr>
        <w:spacing w:after="0" w:line="298" w:lineRule="auto"/>
        <w:ind w:firstLine="851"/>
        <w:contextualSpacing/>
        <w:jc w:val="both"/>
        <w:rPr>
          <w:rFonts w:ascii="Times New Roman" w:hAnsi="Times New Roman" w:cs="Times New Roman"/>
          <w:b/>
          <w:color w:val="365F91" w:themeColor="accent1" w:themeShade="BF"/>
          <w:sz w:val="24"/>
        </w:rPr>
      </w:pPr>
    </w:p>
    <w:p w:rsidR="002E40F1" w:rsidRPr="0032178E" w:rsidRDefault="002E40F1" w:rsidP="00A2099D">
      <w:pPr>
        <w:spacing w:after="0"/>
        <w:ind w:firstLine="851"/>
        <w:contextualSpacing/>
        <w:rPr>
          <w:rFonts w:ascii="Times New Roman" w:hAnsi="Times New Roman" w:cs="Times New Roman"/>
          <w:i/>
          <w:sz w:val="24"/>
          <w:szCs w:val="24"/>
        </w:rPr>
      </w:pPr>
      <w:r w:rsidRPr="0032178E">
        <w:rPr>
          <w:rFonts w:ascii="Times New Roman" w:hAnsi="Times New Roman" w:cs="Times New Roman"/>
          <w:i/>
          <w:sz w:val="24"/>
          <w:szCs w:val="24"/>
        </w:rPr>
        <w:t>Таблица 2.</w:t>
      </w:r>
      <w:r w:rsidR="00CE18AF" w:rsidRPr="0032178E">
        <w:rPr>
          <w:rFonts w:ascii="Times New Roman" w:hAnsi="Times New Roman" w:cs="Times New Roman"/>
          <w:i/>
          <w:sz w:val="24"/>
          <w:szCs w:val="24"/>
        </w:rPr>
        <w:t>12</w:t>
      </w:r>
      <w:r w:rsidRPr="0032178E">
        <w:rPr>
          <w:rFonts w:ascii="Times New Roman" w:hAnsi="Times New Roman" w:cs="Times New Roman"/>
          <w:i/>
          <w:sz w:val="24"/>
          <w:szCs w:val="24"/>
        </w:rPr>
        <w:t>.2-1 Балан</w:t>
      </w:r>
      <w:r w:rsidR="00A2099D" w:rsidRPr="0032178E">
        <w:rPr>
          <w:rFonts w:ascii="Times New Roman" w:hAnsi="Times New Roman" w:cs="Times New Roman"/>
          <w:i/>
          <w:sz w:val="24"/>
          <w:szCs w:val="24"/>
        </w:rPr>
        <w:t>с территории населенных пунктов</w:t>
      </w:r>
    </w:p>
    <w:tbl>
      <w:tblPr>
        <w:tblStyle w:val="1f3"/>
        <w:tblW w:w="10022" w:type="dxa"/>
        <w:tblLook w:val="04A0" w:firstRow="1" w:lastRow="0" w:firstColumn="1" w:lastColumn="0" w:noHBand="0" w:noVBand="1"/>
      </w:tblPr>
      <w:tblGrid>
        <w:gridCol w:w="458"/>
        <w:gridCol w:w="2514"/>
        <w:gridCol w:w="5387"/>
        <w:gridCol w:w="1663"/>
      </w:tblGrid>
      <w:tr w:rsidR="002E40F1" w:rsidRPr="0032178E" w:rsidTr="00996C8F">
        <w:tc>
          <w:tcPr>
            <w:tcW w:w="458" w:type="dxa"/>
            <w:shd w:val="clear" w:color="auto" w:fill="auto"/>
          </w:tcPr>
          <w:p w:rsidR="002E40F1" w:rsidRPr="0032178E" w:rsidRDefault="002E40F1" w:rsidP="002E40F1">
            <w:pPr>
              <w:jc w:val="center"/>
              <w:rPr>
                <w:rFonts w:ascii="Times New Roman" w:hAnsi="Times New Roman"/>
                <w:b/>
              </w:rPr>
            </w:pPr>
            <w:r w:rsidRPr="0032178E">
              <w:rPr>
                <w:rFonts w:ascii="Times New Roman" w:hAnsi="Times New Roman"/>
                <w:b/>
              </w:rPr>
              <w:t>№</w:t>
            </w:r>
          </w:p>
        </w:tc>
        <w:tc>
          <w:tcPr>
            <w:tcW w:w="2514" w:type="dxa"/>
            <w:shd w:val="clear" w:color="auto" w:fill="auto"/>
          </w:tcPr>
          <w:p w:rsidR="002E40F1" w:rsidRPr="0032178E" w:rsidRDefault="002E40F1" w:rsidP="002E40F1">
            <w:pPr>
              <w:jc w:val="center"/>
              <w:rPr>
                <w:rFonts w:ascii="Times New Roman" w:hAnsi="Times New Roman"/>
                <w:b/>
              </w:rPr>
            </w:pPr>
            <w:r w:rsidRPr="0032178E">
              <w:rPr>
                <w:rFonts w:ascii="Times New Roman" w:hAnsi="Times New Roman"/>
                <w:b/>
              </w:rPr>
              <w:t>Населенный пункт</w:t>
            </w:r>
          </w:p>
        </w:tc>
        <w:tc>
          <w:tcPr>
            <w:tcW w:w="5387" w:type="dxa"/>
            <w:shd w:val="clear" w:color="auto" w:fill="auto"/>
          </w:tcPr>
          <w:p w:rsidR="002E40F1" w:rsidRPr="0032178E" w:rsidRDefault="002E40F1" w:rsidP="002E40F1">
            <w:pPr>
              <w:jc w:val="center"/>
              <w:rPr>
                <w:rFonts w:ascii="Times New Roman" w:hAnsi="Times New Roman"/>
                <w:b/>
              </w:rPr>
            </w:pPr>
            <w:r w:rsidRPr="0032178E">
              <w:rPr>
                <w:rFonts w:ascii="Times New Roman" w:hAnsi="Times New Roman"/>
                <w:b/>
              </w:rPr>
              <w:t>Наименование функциональной зоны</w:t>
            </w:r>
          </w:p>
        </w:tc>
        <w:tc>
          <w:tcPr>
            <w:tcW w:w="1663" w:type="dxa"/>
            <w:shd w:val="clear" w:color="auto" w:fill="auto"/>
          </w:tcPr>
          <w:p w:rsidR="002E40F1" w:rsidRPr="0032178E" w:rsidRDefault="002E40F1" w:rsidP="002E40F1">
            <w:pPr>
              <w:jc w:val="center"/>
              <w:rPr>
                <w:rFonts w:ascii="Times New Roman" w:hAnsi="Times New Roman"/>
                <w:b/>
              </w:rPr>
            </w:pPr>
            <w:r w:rsidRPr="0032178E">
              <w:rPr>
                <w:rFonts w:ascii="Times New Roman" w:hAnsi="Times New Roman"/>
                <w:b/>
              </w:rPr>
              <w:t>Площадь, га</w:t>
            </w:r>
          </w:p>
        </w:tc>
      </w:tr>
      <w:tr w:rsidR="00C76E92" w:rsidRPr="0032178E" w:rsidTr="00DB4231">
        <w:tc>
          <w:tcPr>
            <w:tcW w:w="458" w:type="dxa"/>
            <w:vMerge w:val="restart"/>
            <w:shd w:val="clear" w:color="auto" w:fill="auto"/>
            <w:vAlign w:val="center"/>
          </w:tcPr>
          <w:p w:rsidR="00C76E92" w:rsidRPr="0032178E" w:rsidRDefault="00C76E92" w:rsidP="00DB4231">
            <w:pPr>
              <w:jc w:val="center"/>
              <w:rPr>
                <w:rFonts w:ascii="Times New Roman" w:hAnsi="Times New Roman"/>
              </w:rPr>
            </w:pPr>
            <w:r w:rsidRPr="0032178E">
              <w:rPr>
                <w:rFonts w:ascii="Times New Roman" w:hAnsi="Times New Roman"/>
              </w:rPr>
              <w:t>1</w:t>
            </w:r>
          </w:p>
        </w:tc>
        <w:tc>
          <w:tcPr>
            <w:tcW w:w="2514" w:type="dxa"/>
            <w:vMerge w:val="restart"/>
            <w:shd w:val="clear" w:color="auto" w:fill="auto"/>
            <w:vAlign w:val="center"/>
          </w:tcPr>
          <w:p w:rsidR="00C76E92" w:rsidRPr="0032178E" w:rsidRDefault="0032178E" w:rsidP="0032178E">
            <w:pPr>
              <w:spacing w:line="302" w:lineRule="auto"/>
              <w:contextualSpacing/>
              <w:jc w:val="center"/>
              <w:rPr>
                <w:rFonts w:ascii="Times New Roman" w:hAnsi="Times New Roman"/>
                <w:b/>
                <w:i/>
                <w:sz w:val="24"/>
                <w:szCs w:val="24"/>
              </w:rPr>
            </w:pPr>
            <w:r w:rsidRPr="0032178E">
              <w:rPr>
                <w:rFonts w:ascii="Times New Roman" w:hAnsi="Times New Roman"/>
                <w:b/>
                <w:i/>
                <w:szCs w:val="24"/>
              </w:rPr>
              <w:t>с.</w:t>
            </w:r>
            <w:r w:rsidR="00DB4231">
              <w:rPr>
                <w:rFonts w:ascii="Times New Roman" w:hAnsi="Times New Roman"/>
                <w:b/>
                <w:i/>
                <w:szCs w:val="24"/>
              </w:rPr>
              <w:t xml:space="preserve"> </w:t>
            </w:r>
            <w:proofErr w:type="spellStart"/>
            <w:r w:rsidRPr="0032178E">
              <w:rPr>
                <w:rFonts w:ascii="Times New Roman" w:hAnsi="Times New Roman"/>
                <w:b/>
                <w:i/>
                <w:szCs w:val="24"/>
              </w:rPr>
              <w:t>Ефаево</w:t>
            </w:r>
            <w:proofErr w:type="spellEnd"/>
          </w:p>
        </w:tc>
        <w:tc>
          <w:tcPr>
            <w:tcW w:w="5387" w:type="dxa"/>
            <w:shd w:val="clear" w:color="auto" w:fill="auto"/>
          </w:tcPr>
          <w:p w:rsidR="00C76E92" w:rsidRPr="0032178E" w:rsidRDefault="00C76E92" w:rsidP="002E40F1">
            <w:pPr>
              <w:rPr>
                <w:rFonts w:ascii="Times New Roman" w:hAnsi="Times New Roman"/>
              </w:rPr>
            </w:pPr>
            <w:r w:rsidRPr="0032178E">
              <w:rPr>
                <w:rFonts w:ascii="Times New Roman" w:hAnsi="Times New Roman"/>
              </w:rPr>
              <w:t>- жилая зона</w:t>
            </w:r>
          </w:p>
          <w:p w:rsidR="00C76E92" w:rsidRPr="0032178E" w:rsidRDefault="00C76E92" w:rsidP="002E40F1">
            <w:pPr>
              <w:rPr>
                <w:rFonts w:ascii="Times New Roman" w:hAnsi="Times New Roman"/>
              </w:rPr>
            </w:pPr>
            <w:r w:rsidRPr="0032178E">
              <w:rPr>
                <w:rFonts w:ascii="Times New Roman" w:hAnsi="Times New Roman"/>
              </w:rPr>
              <w:t>- общественно-деловая зона</w:t>
            </w:r>
          </w:p>
          <w:p w:rsidR="00C76E92" w:rsidRPr="0032178E" w:rsidRDefault="00C76E92" w:rsidP="002E40F1">
            <w:pPr>
              <w:ind w:right="-1"/>
              <w:contextualSpacing/>
              <w:jc w:val="both"/>
              <w:rPr>
                <w:rFonts w:ascii="Times New Roman" w:hAnsi="Times New Roman"/>
                <w:bCs/>
              </w:rPr>
            </w:pPr>
            <w:r w:rsidRPr="0032178E">
              <w:rPr>
                <w:rFonts w:ascii="Times New Roman" w:hAnsi="Times New Roman"/>
                <w:bCs/>
              </w:rPr>
              <w:t xml:space="preserve">- производственная зона, зона инженерной и транспортной инфраструктур </w:t>
            </w:r>
          </w:p>
          <w:p w:rsidR="00DE0525" w:rsidRPr="0032178E" w:rsidRDefault="00DE0525" w:rsidP="00DE0525">
            <w:pPr>
              <w:ind w:right="-1"/>
              <w:contextualSpacing/>
              <w:jc w:val="both"/>
              <w:rPr>
                <w:rFonts w:ascii="Times New Roman" w:hAnsi="Times New Roman"/>
                <w:bCs/>
              </w:rPr>
            </w:pPr>
            <w:r w:rsidRPr="0032178E">
              <w:rPr>
                <w:rFonts w:ascii="Times New Roman" w:hAnsi="Times New Roman"/>
                <w:bCs/>
              </w:rPr>
              <w:t>- производственная зоны сельскохозяйственных предприятий</w:t>
            </w:r>
          </w:p>
          <w:p w:rsidR="0032178E" w:rsidRPr="0032178E" w:rsidRDefault="0032178E" w:rsidP="0032178E">
            <w:pPr>
              <w:ind w:right="-1"/>
              <w:contextualSpacing/>
              <w:jc w:val="both"/>
              <w:rPr>
                <w:rFonts w:ascii="Times New Roman" w:hAnsi="Times New Roman"/>
                <w:bCs/>
              </w:rPr>
            </w:pPr>
            <w:r w:rsidRPr="0032178E">
              <w:rPr>
                <w:rFonts w:ascii="Times New Roman" w:hAnsi="Times New Roman"/>
                <w:bCs/>
              </w:rPr>
              <w:t>- зоны специального назначения</w:t>
            </w:r>
          </w:p>
        </w:tc>
        <w:tc>
          <w:tcPr>
            <w:tcW w:w="1663" w:type="dxa"/>
            <w:shd w:val="clear" w:color="auto" w:fill="auto"/>
          </w:tcPr>
          <w:p w:rsidR="00AE6A71" w:rsidRPr="0032178E" w:rsidRDefault="0032178E" w:rsidP="009C1521">
            <w:pPr>
              <w:jc w:val="center"/>
              <w:rPr>
                <w:rFonts w:ascii="Times New Roman" w:hAnsi="Times New Roman"/>
              </w:rPr>
            </w:pPr>
            <w:r w:rsidRPr="0032178E">
              <w:rPr>
                <w:rFonts w:ascii="Times New Roman" w:hAnsi="Times New Roman"/>
              </w:rPr>
              <w:t>217,85</w:t>
            </w:r>
          </w:p>
          <w:p w:rsidR="0032178E" w:rsidRPr="0032178E" w:rsidRDefault="0032178E" w:rsidP="009C1521">
            <w:pPr>
              <w:jc w:val="center"/>
              <w:rPr>
                <w:rFonts w:ascii="Times New Roman" w:hAnsi="Times New Roman"/>
              </w:rPr>
            </w:pPr>
            <w:r w:rsidRPr="0032178E">
              <w:rPr>
                <w:rFonts w:ascii="Times New Roman" w:hAnsi="Times New Roman"/>
              </w:rPr>
              <w:t>1,17</w:t>
            </w:r>
          </w:p>
          <w:p w:rsidR="0032178E" w:rsidRPr="0032178E" w:rsidRDefault="0032178E" w:rsidP="009C1521">
            <w:pPr>
              <w:jc w:val="center"/>
              <w:rPr>
                <w:rFonts w:ascii="Times New Roman" w:hAnsi="Times New Roman"/>
              </w:rPr>
            </w:pPr>
          </w:p>
          <w:p w:rsidR="0032178E" w:rsidRPr="0032178E" w:rsidRDefault="0026070B" w:rsidP="009C1521">
            <w:pPr>
              <w:jc w:val="center"/>
              <w:rPr>
                <w:rFonts w:ascii="Times New Roman" w:hAnsi="Times New Roman"/>
              </w:rPr>
            </w:pPr>
            <w:r>
              <w:rPr>
                <w:rFonts w:ascii="Times New Roman" w:hAnsi="Times New Roman"/>
              </w:rPr>
              <w:t>1,03</w:t>
            </w:r>
          </w:p>
          <w:p w:rsidR="0032178E" w:rsidRPr="0032178E" w:rsidRDefault="0032178E" w:rsidP="009C1521">
            <w:pPr>
              <w:jc w:val="center"/>
              <w:rPr>
                <w:rFonts w:ascii="Times New Roman" w:hAnsi="Times New Roman"/>
              </w:rPr>
            </w:pPr>
          </w:p>
          <w:p w:rsidR="0032178E" w:rsidRPr="0032178E" w:rsidRDefault="0032178E" w:rsidP="009C1521">
            <w:pPr>
              <w:jc w:val="center"/>
              <w:rPr>
                <w:rFonts w:ascii="Times New Roman" w:hAnsi="Times New Roman"/>
              </w:rPr>
            </w:pPr>
            <w:r w:rsidRPr="0032178E">
              <w:rPr>
                <w:rFonts w:ascii="Times New Roman" w:hAnsi="Times New Roman"/>
              </w:rPr>
              <w:t>26,</w:t>
            </w:r>
            <w:r w:rsidR="0026070B">
              <w:rPr>
                <w:rFonts w:ascii="Times New Roman" w:hAnsi="Times New Roman"/>
              </w:rPr>
              <w:t>09</w:t>
            </w:r>
          </w:p>
          <w:p w:rsidR="0032178E" w:rsidRPr="0032178E" w:rsidRDefault="0032178E" w:rsidP="009C1521">
            <w:pPr>
              <w:jc w:val="center"/>
              <w:rPr>
                <w:rFonts w:ascii="Times New Roman" w:hAnsi="Times New Roman"/>
              </w:rPr>
            </w:pPr>
            <w:r w:rsidRPr="0032178E">
              <w:rPr>
                <w:rFonts w:ascii="Times New Roman" w:hAnsi="Times New Roman"/>
              </w:rPr>
              <w:t>0,55</w:t>
            </w:r>
          </w:p>
        </w:tc>
      </w:tr>
      <w:tr w:rsidR="00C76E92" w:rsidRPr="0032178E" w:rsidTr="00DB4231">
        <w:tc>
          <w:tcPr>
            <w:tcW w:w="458" w:type="dxa"/>
            <w:vMerge/>
            <w:shd w:val="clear" w:color="auto" w:fill="auto"/>
            <w:vAlign w:val="center"/>
          </w:tcPr>
          <w:p w:rsidR="00C76E92" w:rsidRPr="0032178E" w:rsidRDefault="00C76E92" w:rsidP="00DB4231">
            <w:pPr>
              <w:jc w:val="center"/>
              <w:rPr>
                <w:rFonts w:ascii="Times New Roman" w:hAnsi="Times New Roman"/>
              </w:rPr>
            </w:pPr>
          </w:p>
        </w:tc>
        <w:tc>
          <w:tcPr>
            <w:tcW w:w="2514" w:type="dxa"/>
            <w:vMerge/>
            <w:shd w:val="clear" w:color="auto" w:fill="auto"/>
            <w:vAlign w:val="center"/>
          </w:tcPr>
          <w:p w:rsidR="00C76E92" w:rsidRPr="0032178E" w:rsidRDefault="00C76E92" w:rsidP="00627412">
            <w:pPr>
              <w:jc w:val="center"/>
              <w:rPr>
                <w:rFonts w:ascii="Times New Roman" w:hAnsi="Times New Roman"/>
                <w:lang w:bidi="ru-RU"/>
              </w:rPr>
            </w:pPr>
          </w:p>
        </w:tc>
        <w:tc>
          <w:tcPr>
            <w:tcW w:w="5387" w:type="dxa"/>
            <w:shd w:val="clear" w:color="auto" w:fill="DBE5F1" w:themeFill="accent1" w:themeFillTint="33"/>
          </w:tcPr>
          <w:p w:rsidR="00C76E92" w:rsidRPr="0032178E" w:rsidRDefault="00C76E92" w:rsidP="002E40F1">
            <w:pPr>
              <w:rPr>
                <w:rFonts w:ascii="Times New Roman" w:hAnsi="Times New Roman"/>
              </w:rPr>
            </w:pPr>
            <w:r w:rsidRPr="0032178E">
              <w:rPr>
                <w:rFonts w:ascii="Times New Roman" w:hAnsi="Times New Roman"/>
              </w:rPr>
              <w:t>ВСЕГО</w:t>
            </w:r>
          </w:p>
        </w:tc>
        <w:tc>
          <w:tcPr>
            <w:tcW w:w="1663" w:type="dxa"/>
            <w:shd w:val="clear" w:color="auto" w:fill="DBE5F1" w:themeFill="accent1" w:themeFillTint="33"/>
          </w:tcPr>
          <w:p w:rsidR="00C76E92" w:rsidRPr="0032178E" w:rsidRDefault="0032178E" w:rsidP="00A2099D">
            <w:pPr>
              <w:jc w:val="center"/>
              <w:rPr>
                <w:rFonts w:ascii="Times New Roman" w:hAnsi="Times New Roman"/>
              </w:rPr>
            </w:pPr>
            <w:r w:rsidRPr="0032178E">
              <w:rPr>
                <w:rFonts w:ascii="Times New Roman" w:hAnsi="Times New Roman"/>
              </w:rPr>
              <w:t>246,69</w:t>
            </w:r>
          </w:p>
        </w:tc>
      </w:tr>
      <w:tr w:rsidR="00DB4231" w:rsidRPr="0032178E" w:rsidTr="00DB4231">
        <w:trPr>
          <w:trHeight w:val="1610"/>
        </w:trPr>
        <w:tc>
          <w:tcPr>
            <w:tcW w:w="458" w:type="dxa"/>
            <w:vMerge w:val="restart"/>
            <w:shd w:val="clear" w:color="auto" w:fill="auto"/>
            <w:vAlign w:val="center"/>
          </w:tcPr>
          <w:p w:rsidR="00DB4231" w:rsidRPr="0032178E" w:rsidRDefault="00DB4231" w:rsidP="00DB4231">
            <w:pPr>
              <w:jc w:val="center"/>
              <w:rPr>
                <w:rFonts w:ascii="Times New Roman" w:hAnsi="Times New Roman"/>
              </w:rPr>
            </w:pPr>
            <w:r w:rsidRPr="0032178E">
              <w:rPr>
                <w:rFonts w:ascii="Times New Roman" w:hAnsi="Times New Roman"/>
              </w:rPr>
              <w:t>2</w:t>
            </w:r>
          </w:p>
        </w:tc>
        <w:tc>
          <w:tcPr>
            <w:tcW w:w="2514" w:type="dxa"/>
            <w:vMerge w:val="restart"/>
            <w:shd w:val="clear" w:color="auto" w:fill="auto"/>
            <w:vAlign w:val="center"/>
          </w:tcPr>
          <w:p w:rsidR="00DB4231" w:rsidRPr="0032178E" w:rsidRDefault="00DB4231" w:rsidP="00627412">
            <w:pPr>
              <w:jc w:val="center"/>
              <w:rPr>
                <w:rFonts w:ascii="Times New Roman" w:hAnsi="Times New Roman"/>
                <w:lang w:bidi="ru-RU"/>
              </w:rPr>
            </w:pPr>
            <w:proofErr w:type="spellStart"/>
            <w:r>
              <w:rPr>
                <w:rFonts w:ascii="Times New Roman" w:hAnsi="Times New Roman"/>
                <w:lang w:bidi="ru-RU"/>
              </w:rPr>
              <w:t>с.Зайцево</w:t>
            </w:r>
            <w:proofErr w:type="spellEnd"/>
          </w:p>
        </w:tc>
        <w:tc>
          <w:tcPr>
            <w:tcW w:w="5387" w:type="dxa"/>
            <w:shd w:val="clear" w:color="auto" w:fill="auto"/>
          </w:tcPr>
          <w:p w:rsidR="00DB4231" w:rsidRPr="00DB4231" w:rsidRDefault="00DB4231" w:rsidP="00DB4231">
            <w:pPr>
              <w:rPr>
                <w:rFonts w:ascii="Times New Roman" w:hAnsi="Times New Roman"/>
              </w:rPr>
            </w:pPr>
            <w:r w:rsidRPr="00DB4231">
              <w:rPr>
                <w:rFonts w:ascii="Times New Roman" w:hAnsi="Times New Roman"/>
              </w:rPr>
              <w:t>- жилая зона</w:t>
            </w:r>
          </w:p>
          <w:p w:rsidR="00DB4231" w:rsidRPr="00DB4231" w:rsidRDefault="00DB4231" w:rsidP="00DB4231">
            <w:pPr>
              <w:rPr>
                <w:rFonts w:ascii="Times New Roman" w:hAnsi="Times New Roman"/>
              </w:rPr>
            </w:pPr>
            <w:r w:rsidRPr="00DB4231">
              <w:rPr>
                <w:rFonts w:ascii="Times New Roman" w:hAnsi="Times New Roman"/>
              </w:rPr>
              <w:t>- общественно-деловая зона</w:t>
            </w:r>
          </w:p>
          <w:p w:rsidR="00DB4231" w:rsidRPr="00DB4231" w:rsidRDefault="00DB4231" w:rsidP="00DB4231">
            <w:pPr>
              <w:rPr>
                <w:rFonts w:ascii="Times New Roman" w:hAnsi="Times New Roman"/>
              </w:rPr>
            </w:pPr>
            <w:r w:rsidRPr="00DB4231">
              <w:rPr>
                <w:rFonts w:ascii="Times New Roman" w:hAnsi="Times New Roman"/>
              </w:rPr>
              <w:t xml:space="preserve">- производственная зона, зона инженерной и транспортной инфраструктур </w:t>
            </w:r>
          </w:p>
          <w:p w:rsidR="00DB4231" w:rsidRPr="00DB4231" w:rsidRDefault="00DB4231" w:rsidP="00DB4231">
            <w:pPr>
              <w:rPr>
                <w:rFonts w:ascii="Times New Roman" w:hAnsi="Times New Roman"/>
              </w:rPr>
            </w:pPr>
            <w:r w:rsidRPr="00DB4231">
              <w:rPr>
                <w:rFonts w:ascii="Times New Roman" w:hAnsi="Times New Roman"/>
              </w:rPr>
              <w:t>- производственная зоны сельскохозяйственных предприятий</w:t>
            </w:r>
          </w:p>
          <w:p w:rsidR="00DB4231" w:rsidRPr="0032178E" w:rsidRDefault="00DB4231" w:rsidP="00DB4231">
            <w:pPr>
              <w:rPr>
                <w:rFonts w:ascii="Times New Roman" w:hAnsi="Times New Roman"/>
              </w:rPr>
            </w:pPr>
            <w:r w:rsidRPr="00DB4231">
              <w:rPr>
                <w:rFonts w:ascii="Times New Roman" w:hAnsi="Times New Roman"/>
              </w:rPr>
              <w:t>- зоны специального назначения</w:t>
            </w:r>
          </w:p>
        </w:tc>
        <w:tc>
          <w:tcPr>
            <w:tcW w:w="1663" w:type="dxa"/>
            <w:shd w:val="clear" w:color="auto" w:fill="auto"/>
          </w:tcPr>
          <w:p w:rsidR="00DB4231" w:rsidRDefault="00DB4231" w:rsidP="00A2099D">
            <w:pPr>
              <w:jc w:val="center"/>
              <w:rPr>
                <w:rFonts w:ascii="Times New Roman" w:hAnsi="Times New Roman"/>
              </w:rPr>
            </w:pPr>
            <w:r>
              <w:rPr>
                <w:rFonts w:ascii="Times New Roman" w:hAnsi="Times New Roman"/>
              </w:rPr>
              <w:t>73,28</w:t>
            </w:r>
          </w:p>
          <w:p w:rsidR="00DB4231" w:rsidRDefault="00DB4231" w:rsidP="00A2099D">
            <w:pPr>
              <w:jc w:val="center"/>
              <w:rPr>
                <w:rFonts w:ascii="Times New Roman" w:hAnsi="Times New Roman"/>
              </w:rPr>
            </w:pPr>
            <w:r>
              <w:rPr>
                <w:rFonts w:ascii="Times New Roman" w:hAnsi="Times New Roman"/>
              </w:rPr>
              <w:t>0,72</w:t>
            </w:r>
          </w:p>
          <w:p w:rsidR="00DB4231" w:rsidRDefault="00DB4231" w:rsidP="00A2099D">
            <w:pPr>
              <w:jc w:val="center"/>
              <w:rPr>
                <w:rFonts w:ascii="Times New Roman" w:hAnsi="Times New Roman"/>
              </w:rPr>
            </w:pPr>
          </w:p>
          <w:p w:rsidR="00DB4231" w:rsidRDefault="00DB4231" w:rsidP="00A2099D">
            <w:pPr>
              <w:jc w:val="center"/>
              <w:rPr>
                <w:rFonts w:ascii="Times New Roman" w:hAnsi="Times New Roman"/>
              </w:rPr>
            </w:pPr>
            <w:r>
              <w:rPr>
                <w:rFonts w:ascii="Times New Roman" w:hAnsi="Times New Roman"/>
              </w:rPr>
              <w:t>0,11</w:t>
            </w:r>
          </w:p>
          <w:p w:rsidR="00DB4231" w:rsidRDefault="00DB4231" w:rsidP="00A2099D">
            <w:pPr>
              <w:jc w:val="center"/>
              <w:rPr>
                <w:rFonts w:ascii="Times New Roman" w:hAnsi="Times New Roman"/>
              </w:rPr>
            </w:pPr>
          </w:p>
          <w:p w:rsidR="00DB4231" w:rsidRDefault="00DB4231" w:rsidP="00A2099D">
            <w:pPr>
              <w:jc w:val="center"/>
              <w:rPr>
                <w:rFonts w:ascii="Times New Roman" w:hAnsi="Times New Roman"/>
              </w:rPr>
            </w:pPr>
            <w:r>
              <w:rPr>
                <w:rFonts w:ascii="Times New Roman" w:hAnsi="Times New Roman"/>
              </w:rPr>
              <w:t>9,14</w:t>
            </w:r>
          </w:p>
          <w:p w:rsidR="00DB4231" w:rsidRPr="00DB4231" w:rsidRDefault="00DB4231" w:rsidP="00A2099D">
            <w:pPr>
              <w:jc w:val="center"/>
              <w:rPr>
                <w:rFonts w:ascii="Times New Roman" w:hAnsi="Times New Roman"/>
              </w:rPr>
            </w:pPr>
            <w:r>
              <w:rPr>
                <w:rFonts w:ascii="Times New Roman" w:hAnsi="Times New Roman"/>
              </w:rPr>
              <w:t>0,91</w:t>
            </w:r>
          </w:p>
        </w:tc>
      </w:tr>
      <w:tr w:rsidR="00DB4231" w:rsidRPr="00C03FD7" w:rsidTr="00627412">
        <w:tc>
          <w:tcPr>
            <w:tcW w:w="458" w:type="dxa"/>
            <w:vMerge/>
            <w:shd w:val="clear" w:color="auto" w:fill="auto"/>
          </w:tcPr>
          <w:p w:rsidR="00DB4231" w:rsidRPr="0032178E" w:rsidRDefault="00DB4231" w:rsidP="002E40F1">
            <w:pPr>
              <w:rPr>
                <w:rFonts w:ascii="Times New Roman" w:hAnsi="Times New Roman"/>
              </w:rPr>
            </w:pPr>
          </w:p>
        </w:tc>
        <w:tc>
          <w:tcPr>
            <w:tcW w:w="2514" w:type="dxa"/>
            <w:vMerge/>
            <w:shd w:val="clear" w:color="auto" w:fill="auto"/>
            <w:vAlign w:val="center"/>
          </w:tcPr>
          <w:p w:rsidR="00DB4231" w:rsidRPr="0032178E" w:rsidRDefault="00DB4231" w:rsidP="00627412">
            <w:pPr>
              <w:jc w:val="center"/>
              <w:rPr>
                <w:rFonts w:ascii="Times New Roman" w:hAnsi="Times New Roman"/>
                <w:lang w:bidi="ru-RU"/>
              </w:rPr>
            </w:pPr>
          </w:p>
        </w:tc>
        <w:tc>
          <w:tcPr>
            <w:tcW w:w="5387" w:type="dxa"/>
            <w:shd w:val="clear" w:color="auto" w:fill="DBE5F1" w:themeFill="accent1" w:themeFillTint="33"/>
          </w:tcPr>
          <w:p w:rsidR="00DB4231" w:rsidRPr="0032178E" w:rsidRDefault="00DB4231" w:rsidP="002E40F1">
            <w:pPr>
              <w:rPr>
                <w:rFonts w:ascii="Times New Roman" w:hAnsi="Times New Roman"/>
              </w:rPr>
            </w:pPr>
            <w:r w:rsidRPr="0032178E">
              <w:rPr>
                <w:rFonts w:ascii="Times New Roman" w:hAnsi="Times New Roman"/>
              </w:rPr>
              <w:t>ВСЕГО</w:t>
            </w:r>
          </w:p>
        </w:tc>
        <w:tc>
          <w:tcPr>
            <w:tcW w:w="1663" w:type="dxa"/>
            <w:shd w:val="clear" w:color="auto" w:fill="DBE5F1" w:themeFill="accent1" w:themeFillTint="33"/>
          </w:tcPr>
          <w:p w:rsidR="00DB4231" w:rsidRPr="0032178E" w:rsidRDefault="00DB4231" w:rsidP="00A2099D">
            <w:pPr>
              <w:jc w:val="center"/>
              <w:rPr>
                <w:rFonts w:ascii="Times New Roman" w:hAnsi="Times New Roman"/>
              </w:rPr>
            </w:pPr>
            <w:r w:rsidRPr="00DB4231">
              <w:rPr>
                <w:rFonts w:ascii="Times New Roman" w:hAnsi="Times New Roman"/>
              </w:rPr>
              <w:t>84,16</w:t>
            </w:r>
          </w:p>
        </w:tc>
      </w:tr>
      <w:tr w:rsidR="00DB4231" w:rsidRPr="00C03FD7" w:rsidTr="00DB4231">
        <w:tc>
          <w:tcPr>
            <w:tcW w:w="458" w:type="dxa"/>
            <w:vMerge w:val="restart"/>
            <w:shd w:val="clear" w:color="auto" w:fill="auto"/>
            <w:vAlign w:val="center"/>
          </w:tcPr>
          <w:p w:rsidR="00DB4231" w:rsidRPr="0032178E" w:rsidRDefault="00DB4231" w:rsidP="00DB4231">
            <w:pPr>
              <w:rPr>
                <w:rFonts w:ascii="Times New Roman" w:hAnsi="Times New Roman"/>
              </w:rPr>
            </w:pPr>
            <w:r>
              <w:rPr>
                <w:rFonts w:ascii="Times New Roman" w:hAnsi="Times New Roman"/>
              </w:rPr>
              <w:t>3</w:t>
            </w:r>
          </w:p>
        </w:tc>
        <w:tc>
          <w:tcPr>
            <w:tcW w:w="2514" w:type="dxa"/>
            <w:vMerge w:val="restart"/>
            <w:shd w:val="clear" w:color="auto" w:fill="auto"/>
            <w:vAlign w:val="center"/>
          </w:tcPr>
          <w:p w:rsidR="00DB4231" w:rsidRPr="0032178E" w:rsidRDefault="00DB4231" w:rsidP="00627412">
            <w:pPr>
              <w:jc w:val="center"/>
              <w:rPr>
                <w:rFonts w:ascii="Times New Roman" w:hAnsi="Times New Roman"/>
                <w:lang w:bidi="ru-RU"/>
              </w:rPr>
            </w:pPr>
            <w:proofErr w:type="spellStart"/>
            <w:r>
              <w:rPr>
                <w:rFonts w:ascii="Times New Roman" w:hAnsi="Times New Roman"/>
                <w:lang w:bidi="ru-RU"/>
              </w:rPr>
              <w:t>д.Старая</w:t>
            </w:r>
            <w:proofErr w:type="spellEnd"/>
            <w:r>
              <w:rPr>
                <w:rFonts w:ascii="Times New Roman" w:hAnsi="Times New Roman"/>
                <w:lang w:bidi="ru-RU"/>
              </w:rPr>
              <w:t xml:space="preserve"> Потьма</w:t>
            </w:r>
          </w:p>
        </w:tc>
        <w:tc>
          <w:tcPr>
            <w:tcW w:w="5387" w:type="dxa"/>
            <w:shd w:val="clear" w:color="auto" w:fill="auto"/>
          </w:tcPr>
          <w:p w:rsidR="00DB4231" w:rsidRPr="0032178E" w:rsidRDefault="00DB4231" w:rsidP="002E40F1">
            <w:pPr>
              <w:rPr>
                <w:rFonts w:ascii="Times New Roman" w:hAnsi="Times New Roman"/>
              </w:rPr>
            </w:pPr>
            <w:r>
              <w:rPr>
                <w:rFonts w:ascii="Times New Roman" w:hAnsi="Times New Roman"/>
              </w:rPr>
              <w:t>- жилая зона</w:t>
            </w:r>
          </w:p>
        </w:tc>
        <w:tc>
          <w:tcPr>
            <w:tcW w:w="1663" w:type="dxa"/>
            <w:shd w:val="clear" w:color="auto" w:fill="auto"/>
          </w:tcPr>
          <w:p w:rsidR="00DB4231" w:rsidRPr="00DB4231" w:rsidRDefault="00DB4231" w:rsidP="00A2099D">
            <w:pPr>
              <w:jc w:val="center"/>
              <w:rPr>
                <w:rFonts w:ascii="Times New Roman" w:hAnsi="Times New Roman"/>
              </w:rPr>
            </w:pPr>
            <w:r>
              <w:rPr>
                <w:rFonts w:ascii="Times New Roman" w:hAnsi="Times New Roman"/>
              </w:rPr>
              <w:t>27,96</w:t>
            </w:r>
          </w:p>
        </w:tc>
      </w:tr>
      <w:tr w:rsidR="00DB4231" w:rsidRPr="00C03FD7" w:rsidTr="00DB4231">
        <w:tc>
          <w:tcPr>
            <w:tcW w:w="458" w:type="dxa"/>
            <w:vMerge/>
            <w:shd w:val="clear" w:color="auto" w:fill="auto"/>
          </w:tcPr>
          <w:p w:rsidR="00DB4231" w:rsidRPr="0032178E" w:rsidRDefault="00DB4231" w:rsidP="002E40F1">
            <w:pPr>
              <w:rPr>
                <w:rFonts w:ascii="Times New Roman" w:hAnsi="Times New Roman"/>
              </w:rPr>
            </w:pPr>
          </w:p>
        </w:tc>
        <w:tc>
          <w:tcPr>
            <w:tcW w:w="2514" w:type="dxa"/>
            <w:vMerge/>
            <w:shd w:val="clear" w:color="auto" w:fill="auto"/>
            <w:vAlign w:val="center"/>
          </w:tcPr>
          <w:p w:rsidR="00DB4231" w:rsidRPr="0032178E" w:rsidRDefault="00DB4231" w:rsidP="00627412">
            <w:pPr>
              <w:jc w:val="center"/>
              <w:rPr>
                <w:rFonts w:ascii="Times New Roman" w:hAnsi="Times New Roman"/>
                <w:lang w:bidi="ru-RU"/>
              </w:rPr>
            </w:pPr>
          </w:p>
        </w:tc>
        <w:tc>
          <w:tcPr>
            <w:tcW w:w="5387" w:type="dxa"/>
            <w:shd w:val="clear" w:color="auto" w:fill="DBE5F1" w:themeFill="accent1" w:themeFillTint="33"/>
          </w:tcPr>
          <w:p w:rsidR="00DB4231" w:rsidRPr="0032178E" w:rsidRDefault="00DB4231" w:rsidP="002E40F1">
            <w:pPr>
              <w:rPr>
                <w:rFonts w:ascii="Times New Roman" w:hAnsi="Times New Roman"/>
              </w:rPr>
            </w:pPr>
            <w:r w:rsidRPr="0032178E">
              <w:rPr>
                <w:rFonts w:ascii="Times New Roman" w:hAnsi="Times New Roman"/>
              </w:rPr>
              <w:t>ВСЕГО</w:t>
            </w:r>
          </w:p>
        </w:tc>
        <w:tc>
          <w:tcPr>
            <w:tcW w:w="1663" w:type="dxa"/>
            <w:shd w:val="clear" w:color="auto" w:fill="DBE5F1" w:themeFill="accent1" w:themeFillTint="33"/>
          </w:tcPr>
          <w:p w:rsidR="00DB4231" w:rsidRPr="00DB4231" w:rsidRDefault="00DB4231" w:rsidP="00A2099D">
            <w:pPr>
              <w:jc w:val="center"/>
              <w:rPr>
                <w:rFonts w:ascii="Times New Roman" w:hAnsi="Times New Roman"/>
              </w:rPr>
            </w:pPr>
            <w:r>
              <w:rPr>
                <w:rFonts w:ascii="Times New Roman" w:hAnsi="Times New Roman"/>
              </w:rPr>
              <w:t>27,96</w:t>
            </w:r>
          </w:p>
        </w:tc>
      </w:tr>
      <w:tr w:rsidR="00DB4231" w:rsidRPr="00C03FD7" w:rsidTr="0053676E">
        <w:trPr>
          <w:trHeight w:val="470"/>
        </w:trPr>
        <w:tc>
          <w:tcPr>
            <w:tcW w:w="458" w:type="dxa"/>
            <w:vMerge w:val="restart"/>
            <w:shd w:val="clear" w:color="auto" w:fill="auto"/>
            <w:vAlign w:val="center"/>
          </w:tcPr>
          <w:p w:rsidR="00DB4231" w:rsidRPr="0032178E" w:rsidRDefault="00DB4231" w:rsidP="00DB4231">
            <w:pPr>
              <w:rPr>
                <w:rFonts w:ascii="Times New Roman" w:hAnsi="Times New Roman"/>
              </w:rPr>
            </w:pPr>
            <w:r>
              <w:rPr>
                <w:rFonts w:ascii="Times New Roman" w:hAnsi="Times New Roman"/>
              </w:rPr>
              <w:t>4</w:t>
            </w:r>
          </w:p>
        </w:tc>
        <w:tc>
          <w:tcPr>
            <w:tcW w:w="2514" w:type="dxa"/>
            <w:vMerge w:val="restart"/>
            <w:shd w:val="clear" w:color="auto" w:fill="auto"/>
            <w:vAlign w:val="center"/>
          </w:tcPr>
          <w:p w:rsidR="00DB4231" w:rsidRPr="0032178E" w:rsidRDefault="00DB4231" w:rsidP="00DB4231">
            <w:pPr>
              <w:jc w:val="center"/>
              <w:rPr>
                <w:rFonts w:ascii="Times New Roman" w:hAnsi="Times New Roman"/>
                <w:lang w:bidi="ru-RU"/>
              </w:rPr>
            </w:pPr>
            <w:proofErr w:type="spellStart"/>
            <w:r>
              <w:rPr>
                <w:rFonts w:ascii="Times New Roman" w:hAnsi="Times New Roman"/>
                <w:lang w:bidi="ru-RU"/>
              </w:rPr>
              <w:t>д.Старое</w:t>
            </w:r>
            <w:proofErr w:type="spellEnd"/>
            <w:r>
              <w:rPr>
                <w:rFonts w:ascii="Times New Roman" w:hAnsi="Times New Roman"/>
                <w:lang w:bidi="ru-RU"/>
              </w:rPr>
              <w:t xml:space="preserve"> </w:t>
            </w:r>
            <w:proofErr w:type="spellStart"/>
            <w:r>
              <w:rPr>
                <w:rFonts w:ascii="Times New Roman" w:hAnsi="Times New Roman"/>
                <w:lang w:bidi="ru-RU"/>
              </w:rPr>
              <w:t>Лепьево</w:t>
            </w:r>
            <w:proofErr w:type="spellEnd"/>
          </w:p>
        </w:tc>
        <w:tc>
          <w:tcPr>
            <w:tcW w:w="5387" w:type="dxa"/>
            <w:shd w:val="clear" w:color="auto" w:fill="auto"/>
          </w:tcPr>
          <w:p w:rsidR="00DB4231" w:rsidRPr="0032178E" w:rsidRDefault="00DB4231" w:rsidP="002E40F1">
            <w:pPr>
              <w:rPr>
                <w:rFonts w:ascii="Times New Roman" w:hAnsi="Times New Roman"/>
              </w:rPr>
            </w:pPr>
            <w:r>
              <w:rPr>
                <w:rFonts w:ascii="Times New Roman" w:hAnsi="Times New Roman"/>
              </w:rPr>
              <w:t>- жилая зона</w:t>
            </w:r>
          </w:p>
          <w:p w:rsidR="00DB4231" w:rsidRPr="0032178E" w:rsidRDefault="00DB4231" w:rsidP="002E40F1">
            <w:pPr>
              <w:rPr>
                <w:rFonts w:ascii="Times New Roman" w:hAnsi="Times New Roman"/>
              </w:rPr>
            </w:pPr>
            <w:r w:rsidRPr="00DB4231">
              <w:rPr>
                <w:rFonts w:ascii="Times New Roman" w:hAnsi="Times New Roman"/>
              </w:rPr>
              <w:t>- зоны специального назначения</w:t>
            </w:r>
          </w:p>
        </w:tc>
        <w:tc>
          <w:tcPr>
            <w:tcW w:w="1663" w:type="dxa"/>
            <w:shd w:val="clear" w:color="auto" w:fill="auto"/>
          </w:tcPr>
          <w:p w:rsidR="00DB4231" w:rsidRDefault="00DB4231" w:rsidP="00A2099D">
            <w:pPr>
              <w:jc w:val="center"/>
              <w:rPr>
                <w:rFonts w:ascii="Times New Roman" w:hAnsi="Times New Roman"/>
              </w:rPr>
            </w:pPr>
            <w:r>
              <w:rPr>
                <w:rFonts w:ascii="Times New Roman" w:hAnsi="Times New Roman"/>
              </w:rPr>
              <w:t>65,82</w:t>
            </w:r>
          </w:p>
          <w:p w:rsidR="00DB4231" w:rsidRPr="00DB4231" w:rsidRDefault="00DB4231" w:rsidP="00A2099D">
            <w:pPr>
              <w:jc w:val="center"/>
              <w:rPr>
                <w:rFonts w:ascii="Times New Roman" w:hAnsi="Times New Roman"/>
              </w:rPr>
            </w:pPr>
            <w:r>
              <w:rPr>
                <w:rFonts w:ascii="Times New Roman" w:hAnsi="Times New Roman"/>
              </w:rPr>
              <w:t>0,35</w:t>
            </w:r>
          </w:p>
        </w:tc>
      </w:tr>
      <w:tr w:rsidR="00DB4231" w:rsidRPr="00C03FD7" w:rsidTr="00627412">
        <w:tc>
          <w:tcPr>
            <w:tcW w:w="458" w:type="dxa"/>
            <w:vMerge/>
            <w:shd w:val="clear" w:color="auto" w:fill="auto"/>
          </w:tcPr>
          <w:p w:rsidR="00DB4231" w:rsidRPr="0032178E" w:rsidRDefault="00DB4231" w:rsidP="002E40F1">
            <w:pPr>
              <w:rPr>
                <w:rFonts w:ascii="Times New Roman" w:hAnsi="Times New Roman"/>
              </w:rPr>
            </w:pPr>
          </w:p>
        </w:tc>
        <w:tc>
          <w:tcPr>
            <w:tcW w:w="2514" w:type="dxa"/>
            <w:vMerge/>
            <w:shd w:val="clear" w:color="auto" w:fill="auto"/>
            <w:vAlign w:val="center"/>
          </w:tcPr>
          <w:p w:rsidR="00DB4231" w:rsidRPr="0032178E" w:rsidRDefault="00DB4231" w:rsidP="00627412">
            <w:pPr>
              <w:jc w:val="center"/>
              <w:rPr>
                <w:rFonts w:ascii="Times New Roman" w:hAnsi="Times New Roman"/>
                <w:lang w:bidi="ru-RU"/>
              </w:rPr>
            </w:pPr>
          </w:p>
        </w:tc>
        <w:tc>
          <w:tcPr>
            <w:tcW w:w="5387" w:type="dxa"/>
            <w:shd w:val="clear" w:color="auto" w:fill="DBE5F1" w:themeFill="accent1" w:themeFillTint="33"/>
          </w:tcPr>
          <w:p w:rsidR="00DB4231" w:rsidRPr="0032178E" w:rsidRDefault="00DB4231" w:rsidP="002E40F1">
            <w:pPr>
              <w:rPr>
                <w:rFonts w:ascii="Times New Roman" w:hAnsi="Times New Roman"/>
              </w:rPr>
            </w:pPr>
            <w:r w:rsidRPr="0032178E">
              <w:rPr>
                <w:rFonts w:ascii="Times New Roman" w:hAnsi="Times New Roman"/>
              </w:rPr>
              <w:t>ВСЕГО</w:t>
            </w:r>
          </w:p>
        </w:tc>
        <w:tc>
          <w:tcPr>
            <w:tcW w:w="1663" w:type="dxa"/>
            <w:shd w:val="clear" w:color="auto" w:fill="DBE5F1" w:themeFill="accent1" w:themeFillTint="33"/>
          </w:tcPr>
          <w:p w:rsidR="00DB4231" w:rsidRPr="00DB4231" w:rsidRDefault="00DB4231" w:rsidP="00A2099D">
            <w:pPr>
              <w:jc w:val="center"/>
              <w:rPr>
                <w:rFonts w:ascii="Times New Roman" w:hAnsi="Times New Roman"/>
              </w:rPr>
            </w:pPr>
            <w:r w:rsidRPr="00DB4231">
              <w:rPr>
                <w:rFonts w:ascii="Times New Roman" w:hAnsi="Times New Roman"/>
              </w:rPr>
              <w:t>66,17</w:t>
            </w:r>
          </w:p>
        </w:tc>
      </w:tr>
    </w:tbl>
    <w:p w:rsidR="00A2099D" w:rsidRPr="00C03FD7" w:rsidRDefault="00A2099D" w:rsidP="00A2099D">
      <w:pPr>
        <w:spacing w:after="0"/>
        <w:ind w:firstLine="851"/>
        <w:contextualSpacing/>
        <w:rPr>
          <w:rFonts w:ascii="Times New Roman" w:hAnsi="Times New Roman" w:cs="Times New Roman"/>
          <w:i/>
          <w:sz w:val="24"/>
          <w:szCs w:val="24"/>
          <w:highlight w:val="yellow"/>
        </w:rPr>
      </w:pPr>
    </w:p>
    <w:p w:rsidR="002E40F1" w:rsidRPr="0032178E" w:rsidRDefault="002E40F1" w:rsidP="00A2099D">
      <w:pPr>
        <w:spacing w:after="0"/>
        <w:contextualSpacing/>
        <w:rPr>
          <w:rFonts w:ascii="Times New Roman" w:hAnsi="Times New Roman" w:cs="Times New Roman"/>
          <w:i/>
          <w:sz w:val="24"/>
          <w:szCs w:val="24"/>
        </w:rPr>
      </w:pPr>
      <w:r w:rsidRPr="0032178E">
        <w:rPr>
          <w:rFonts w:ascii="Times New Roman" w:hAnsi="Times New Roman" w:cs="Times New Roman"/>
          <w:i/>
          <w:sz w:val="24"/>
          <w:szCs w:val="24"/>
        </w:rPr>
        <w:t>Таблица 2.1</w:t>
      </w:r>
      <w:r w:rsidR="00CE18AF" w:rsidRPr="0032178E">
        <w:rPr>
          <w:rFonts w:ascii="Times New Roman" w:hAnsi="Times New Roman" w:cs="Times New Roman"/>
          <w:i/>
          <w:sz w:val="24"/>
          <w:szCs w:val="24"/>
        </w:rPr>
        <w:t>2</w:t>
      </w:r>
      <w:r w:rsidRPr="0032178E">
        <w:rPr>
          <w:rFonts w:ascii="Times New Roman" w:hAnsi="Times New Roman" w:cs="Times New Roman"/>
          <w:i/>
          <w:sz w:val="24"/>
          <w:szCs w:val="24"/>
        </w:rPr>
        <w:t>.2-</w:t>
      </w:r>
      <w:r w:rsidR="00CE18AF" w:rsidRPr="0032178E">
        <w:rPr>
          <w:rFonts w:ascii="Times New Roman" w:hAnsi="Times New Roman" w:cs="Times New Roman"/>
          <w:i/>
          <w:sz w:val="24"/>
          <w:szCs w:val="24"/>
        </w:rPr>
        <w:t>2</w:t>
      </w:r>
      <w:r w:rsidRPr="0032178E">
        <w:rPr>
          <w:rFonts w:ascii="Times New Roman" w:hAnsi="Times New Roman" w:cs="Times New Roman"/>
          <w:i/>
          <w:sz w:val="24"/>
          <w:szCs w:val="24"/>
        </w:rPr>
        <w:t xml:space="preserve"> Баланс территории </w:t>
      </w:r>
      <w:r w:rsidR="00996C8F" w:rsidRPr="0032178E">
        <w:rPr>
          <w:rFonts w:ascii="Times New Roman" w:hAnsi="Times New Roman" w:cs="Times New Roman"/>
          <w:i/>
          <w:sz w:val="24"/>
          <w:szCs w:val="24"/>
        </w:rPr>
        <w:t>сельского поселения</w:t>
      </w:r>
    </w:p>
    <w:tbl>
      <w:tblPr>
        <w:tblStyle w:val="1f3"/>
        <w:tblW w:w="9889" w:type="dxa"/>
        <w:tblLook w:val="04A0" w:firstRow="1" w:lastRow="0" w:firstColumn="1" w:lastColumn="0" w:noHBand="0" w:noVBand="1"/>
      </w:tblPr>
      <w:tblGrid>
        <w:gridCol w:w="2972"/>
        <w:gridCol w:w="5387"/>
        <w:gridCol w:w="1530"/>
      </w:tblGrid>
      <w:tr w:rsidR="002E40F1" w:rsidRPr="00C03FD7" w:rsidTr="00CE18AF">
        <w:trPr>
          <w:trHeight w:val="375"/>
        </w:trPr>
        <w:tc>
          <w:tcPr>
            <w:tcW w:w="2972" w:type="dxa"/>
          </w:tcPr>
          <w:p w:rsidR="002E40F1" w:rsidRPr="0032178E" w:rsidRDefault="00996C8F" w:rsidP="002E40F1">
            <w:pPr>
              <w:rPr>
                <w:rFonts w:ascii="Times New Roman" w:hAnsi="Times New Roman"/>
                <w:b/>
              </w:rPr>
            </w:pPr>
            <w:r w:rsidRPr="0032178E">
              <w:rPr>
                <w:rFonts w:ascii="Times New Roman" w:hAnsi="Times New Roman"/>
                <w:b/>
              </w:rPr>
              <w:t>Сельское поселение</w:t>
            </w:r>
          </w:p>
        </w:tc>
        <w:tc>
          <w:tcPr>
            <w:tcW w:w="5387" w:type="dxa"/>
          </w:tcPr>
          <w:p w:rsidR="002E40F1" w:rsidRPr="0032178E" w:rsidRDefault="002E40F1" w:rsidP="002E40F1">
            <w:pPr>
              <w:rPr>
                <w:rFonts w:ascii="Times New Roman" w:hAnsi="Times New Roman"/>
                <w:b/>
              </w:rPr>
            </w:pPr>
            <w:r w:rsidRPr="0032178E">
              <w:rPr>
                <w:rFonts w:ascii="Times New Roman" w:hAnsi="Times New Roman"/>
                <w:b/>
              </w:rPr>
              <w:t>Наименование функциональной зоны, территории</w:t>
            </w:r>
          </w:p>
        </w:tc>
        <w:tc>
          <w:tcPr>
            <w:tcW w:w="1530" w:type="dxa"/>
          </w:tcPr>
          <w:p w:rsidR="002E40F1" w:rsidRPr="0032178E" w:rsidRDefault="002E40F1" w:rsidP="002E40F1">
            <w:pPr>
              <w:rPr>
                <w:rFonts w:ascii="Times New Roman" w:hAnsi="Times New Roman"/>
                <w:b/>
              </w:rPr>
            </w:pPr>
            <w:r w:rsidRPr="0032178E">
              <w:rPr>
                <w:rFonts w:ascii="Times New Roman" w:hAnsi="Times New Roman"/>
                <w:b/>
              </w:rPr>
              <w:t>Площадь, га</w:t>
            </w:r>
          </w:p>
        </w:tc>
      </w:tr>
      <w:tr w:rsidR="00092871" w:rsidRPr="00C03FD7" w:rsidTr="00DB4231">
        <w:tc>
          <w:tcPr>
            <w:tcW w:w="2972" w:type="dxa"/>
            <w:vMerge w:val="restart"/>
            <w:vAlign w:val="center"/>
          </w:tcPr>
          <w:p w:rsidR="00092871" w:rsidRPr="0032178E" w:rsidRDefault="00DB4231" w:rsidP="00DB4231">
            <w:pPr>
              <w:jc w:val="center"/>
              <w:rPr>
                <w:rFonts w:ascii="Times New Roman" w:hAnsi="Times New Roman"/>
              </w:rPr>
            </w:pPr>
            <w:proofErr w:type="spellStart"/>
            <w:r>
              <w:rPr>
                <w:rFonts w:ascii="Times New Roman" w:hAnsi="Times New Roman"/>
              </w:rPr>
              <w:t>Ефаевское</w:t>
            </w:r>
            <w:proofErr w:type="spellEnd"/>
            <w:r>
              <w:rPr>
                <w:rFonts w:ascii="Times New Roman" w:hAnsi="Times New Roman"/>
              </w:rPr>
              <w:t xml:space="preserve"> сельское поселение</w:t>
            </w:r>
          </w:p>
        </w:tc>
        <w:tc>
          <w:tcPr>
            <w:tcW w:w="5387" w:type="dxa"/>
          </w:tcPr>
          <w:p w:rsidR="00092871" w:rsidRPr="0032178E" w:rsidRDefault="00092871" w:rsidP="002E40F1">
            <w:pPr>
              <w:rPr>
                <w:rFonts w:ascii="Times New Roman" w:hAnsi="Times New Roman"/>
              </w:rPr>
            </w:pPr>
            <w:r w:rsidRPr="0032178E">
              <w:rPr>
                <w:rFonts w:ascii="Times New Roman" w:hAnsi="Times New Roman"/>
              </w:rPr>
              <w:t>- территории населенных пунктов</w:t>
            </w:r>
          </w:p>
          <w:p w:rsidR="00DE0525" w:rsidRPr="0032178E" w:rsidRDefault="0025376A" w:rsidP="002E40F1">
            <w:pPr>
              <w:rPr>
                <w:rFonts w:ascii="Times New Roman" w:hAnsi="Times New Roman"/>
              </w:rPr>
            </w:pPr>
            <w:r w:rsidRPr="0032178E">
              <w:rPr>
                <w:rFonts w:ascii="Times New Roman" w:hAnsi="Times New Roman"/>
              </w:rPr>
              <w:t xml:space="preserve">- сельскохозяйственные угодья </w:t>
            </w:r>
          </w:p>
          <w:p w:rsidR="00092871" w:rsidRPr="0032178E" w:rsidRDefault="00092871" w:rsidP="00996C8F">
            <w:pPr>
              <w:rPr>
                <w:rFonts w:ascii="Times New Roman" w:hAnsi="Times New Roman"/>
              </w:rPr>
            </w:pPr>
            <w:r w:rsidRPr="0032178E">
              <w:rPr>
                <w:rFonts w:ascii="Times New Roman" w:hAnsi="Times New Roman"/>
              </w:rPr>
              <w:t>- производственные зоны, зоны инженерной и транспортной инфраструктур</w:t>
            </w:r>
          </w:p>
          <w:p w:rsidR="00092871" w:rsidRPr="0032178E" w:rsidRDefault="00092871" w:rsidP="00092871">
            <w:pPr>
              <w:ind w:right="-1"/>
              <w:contextualSpacing/>
              <w:jc w:val="both"/>
              <w:rPr>
                <w:rFonts w:ascii="Times New Roman" w:hAnsi="Times New Roman"/>
              </w:rPr>
            </w:pPr>
            <w:r w:rsidRPr="0032178E">
              <w:rPr>
                <w:rFonts w:ascii="Times New Roman" w:hAnsi="Times New Roman"/>
              </w:rPr>
              <w:t>- зона специального назначения</w:t>
            </w:r>
          </w:p>
        </w:tc>
        <w:tc>
          <w:tcPr>
            <w:tcW w:w="1530" w:type="dxa"/>
          </w:tcPr>
          <w:p w:rsidR="008415C6" w:rsidRDefault="00DB4231" w:rsidP="008C1F4C">
            <w:pPr>
              <w:jc w:val="center"/>
              <w:rPr>
                <w:rFonts w:ascii="Times New Roman" w:hAnsi="Times New Roman"/>
              </w:rPr>
            </w:pPr>
            <w:r w:rsidRPr="00DB4231">
              <w:rPr>
                <w:rFonts w:ascii="Times New Roman" w:hAnsi="Times New Roman"/>
              </w:rPr>
              <w:t>424,98</w:t>
            </w:r>
          </w:p>
          <w:p w:rsidR="00DB4231" w:rsidRDefault="00DB4231" w:rsidP="008C1F4C">
            <w:pPr>
              <w:jc w:val="center"/>
              <w:rPr>
                <w:rFonts w:ascii="Times New Roman" w:hAnsi="Times New Roman"/>
              </w:rPr>
            </w:pPr>
            <w:r w:rsidRPr="00DB4231">
              <w:rPr>
                <w:rFonts w:ascii="Times New Roman" w:hAnsi="Times New Roman"/>
              </w:rPr>
              <w:t>6 844,97</w:t>
            </w:r>
          </w:p>
          <w:p w:rsidR="00DB4231" w:rsidRDefault="00DB4231" w:rsidP="008C1F4C">
            <w:pPr>
              <w:jc w:val="center"/>
              <w:rPr>
                <w:rFonts w:ascii="Times New Roman" w:hAnsi="Times New Roman"/>
              </w:rPr>
            </w:pPr>
          </w:p>
          <w:p w:rsidR="00DB4231" w:rsidRDefault="00DB4231" w:rsidP="008C1F4C">
            <w:pPr>
              <w:jc w:val="center"/>
              <w:rPr>
                <w:rFonts w:ascii="Times New Roman" w:hAnsi="Times New Roman"/>
              </w:rPr>
            </w:pPr>
            <w:r>
              <w:rPr>
                <w:rFonts w:ascii="Times New Roman" w:hAnsi="Times New Roman"/>
              </w:rPr>
              <w:t>5,38</w:t>
            </w:r>
          </w:p>
          <w:p w:rsidR="00DB4231" w:rsidRPr="0032178E" w:rsidRDefault="00DB4231" w:rsidP="008C1F4C">
            <w:pPr>
              <w:jc w:val="center"/>
              <w:rPr>
                <w:rFonts w:ascii="Times New Roman" w:hAnsi="Times New Roman"/>
              </w:rPr>
            </w:pPr>
            <w:r>
              <w:rPr>
                <w:rFonts w:ascii="Times New Roman" w:hAnsi="Times New Roman"/>
              </w:rPr>
              <w:t>1,89</w:t>
            </w:r>
          </w:p>
        </w:tc>
      </w:tr>
      <w:tr w:rsidR="00092871" w:rsidRPr="00D157FF" w:rsidTr="00A2099D">
        <w:tc>
          <w:tcPr>
            <w:tcW w:w="2972" w:type="dxa"/>
            <w:vMerge/>
          </w:tcPr>
          <w:p w:rsidR="00092871" w:rsidRPr="0032178E" w:rsidRDefault="00092871" w:rsidP="002E40F1">
            <w:pPr>
              <w:rPr>
                <w:rFonts w:ascii="Times New Roman" w:eastAsiaTheme="majorEastAsia" w:hAnsi="Times New Roman"/>
              </w:rPr>
            </w:pPr>
          </w:p>
        </w:tc>
        <w:tc>
          <w:tcPr>
            <w:tcW w:w="5387" w:type="dxa"/>
            <w:shd w:val="clear" w:color="auto" w:fill="DBE5F1" w:themeFill="accent1" w:themeFillTint="33"/>
          </w:tcPr>
          <w:p w:rsidR="00092871" w:rsidRPr="0032178E" w:rsidRDefault="00092871" w:rsidP="002E40F1">
            <w:pPr>
              <w:rPr>
                <w:rFonts w:ascii="Times New Roman" w:hAnsi="Times New Roman"/>
              </w:rPr>
            </w:pPr>
            <w:r w:rsidRPr="0032178E">
              <w:rPr>
                <w:rFonts w:ascii="Times New Roman" w:hAnsi="Times New Roman"/>
              </w:rPr>
              <w:t>ВСЕГО</w:t>
            </w:r>
          </w:p>
        </w:tc>
        <w:tc>
          <w:tcPr>
            <w:tcW w:w="1530" w:type="dxa"/>
            <w:shd w:val="clear" w:color="auto" w:fill="DBE5F1" w:themeFill="accent1" w:themeFillTint="33"/>
          </w:tcPr>
          <w:p w:rsidR="00092871" w:rsidRPr="0032178E" w:rsidRDefault="00DB4231" w:rsidP="008C1F4C">
            <w:pPr>
              <w:jc w:val="center"/>
              <w:rPr>
                <w:rFonts w:ascii="Times New Roman" w:hAnsi="Times New Roman"/>
              </w:rPr>
            </w:pPr>
            <w:r w:rsidRPr="00DB4231">
              <w:rPr>
                <w:rFonts w:ascii="Times New Roman" w:hAnsi="Times New Roman"/>
              </w:rPr>
              <w:t>7277,24</w:t>
            </w:r>
          </w:p>
        </w:tc>
      </w:tr>
    </w:tbl>
    <w:p w:rsidR="002E40F1" w:rsidRPr="00522C34" w:rsidRDefault="002E40F1" w:rsidP="00CE18AF">
      <w:pPr>
        <w:numPr>
          <w:ilvl w:val="0"/>
          <w:numId w:val="1"/>
        </w:numPr>
        <w:spacing w:after="0"/>
        <w:ind w:left="0"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Площади в данной главе приведены согласно картометрическим измерениям.</w:t>
      </w:r>
    </w:p>
    <w:p w:rsidR="008415C6" w:rsidRPr="00627412" w:rsidRDefault="008415C6" w:rsidP="008415C6">
      <w:pPr>
        <w:spacing w:after="0"/>
        <w:contextualSpacing/>
        <w:jc w:val="both"/>
        <w:rPr>
          <w:rFonts w:ascii="Times New Roman" w:hAnsi="Times New Roman" w:cs="Times New Roman"/>
          <w:bCs/>
          <w:sz w:val="24"/>
          <w:szCs w:val="24"/>
        </w:rPr>
      </w:pPr>
    </w:p>
    <w:p w:rsidR="00F22BFF" w:rsidRPr="00627412" w:rsidRDefault="00F22BFF" w:rsidP="00CE18AF">
      <w:pPr>
        <w:widowControl w:val="0"/>
        <w:spacing w:after="0" w:line="298" w:lineRule="auto"/>
        <w:ind w:firstLine="851"/>
        <w:contextualSpacing/>
        <w:jc w:val="both"/>
        <w:rPr>
          <w:rFonts w:ascii="Times New Roman" w:hAnsi="Times New Roman" w:cs="Times New Roman"/>
          <w:b/>
          <w:color w:val="365F91" w:themeColor="accent1" w:themeShade="BF"/>
          <w:sz w:val="24"/>
          <w:szCs w:val="24"/>
          <w:lang w:eastAsia="ar-SA"/>
        </w:rPr>
      </w:pPr>
      <w:r w:rsidRPr="00627412">
        <w:rPr>
          <w:rFonts w:ascii="Times New Roman" w:hAnsi="Times New Roman" w:cs="Times New Roman"/>
          <w:b/>
          <w:color w:val="365F91" w:themeColor="accent1" w:themeShade="BF"/>
          <w:sz w:val="24"/>
          <w:szCs w:val="24"/>
          <w:lang w:eastAsia="ar-SA"/>
        </w:rPr>
        <w:t xml:space="preserve">3. Оценка возможного влияния планируемых для размещения объектов местного значения </w:t>
      </w:r>
      <w:r w:rsidR="00865C7B" w:rsidRPr="00627412">
        <w:rPr>
          <w:rFonts w:ascii="Times New Roman" w:hAnsi="Times New Roman" w:cs="Times New Roman"/>
          <w:b/>
          <w:color w:val="365F91" w:themeColor="accent1" w:themeShade="BF"/>
          <w:sz w:val="24"/>
          <w:szCs w:val="24"/>
          <w:lang w:eastAsia="ar-SA"/>
        </w:rPr>
        <w:t>сельского</w:t>
      </w:r>
      <w:r w:rsidR="00E4457A" w:rsidRPr="00627412">
        <w:rPr>
          <w:rFonts w:ascii="Times New Roman" w:hAnsi="Times New Roman" w:cs="Times New Roman"/>
          <w:b/>
          <w:color w:val="365F91" w:themeColor="accent1" w:themeShade="BF"/>
          <w:sz w:val="24"/>
          <w:szCs w:val="24"/>
          <w:lang w:eastAsia="ar-SA"/>
        </w:rPr>
        <w:t xml:space="preserve"> поселения</w:t>
      </w:r>
      <w:r w:rsidRPr="00627412">
        <w:rPr>
          <w:rFonts w:ascii="Times New Roman" w:hAnsi="Times New Roman" w:cs="Times New Roman"/>
          <w:b/>
          <w:color w:val="365F91" w:themeColor="accent1" w:themeShade="BF"/>
          <w:sz w:val="24"/>
          <w:szCs w:val="24"/>
          <w:lang w:eastAsia="ar-SA"/>
        </w:rPr>
        <w:t xml:space="preserve"> на комплексное развитие этих территорий</w:t>
      </w:r>
    </w:p>
    <w:p w:rsidR="00F22BFF" w:rsidRPr="00627412" w:rsidRDefault="00F22BFF" w:rsidP="00CE18AF">
      <w:pPr>
        <w:widowControl w:val="0"/>
        <w:spacing w:after="0" w:line="298" w:lineRule="auto"/>
        <w:ind w:firstLine="851"/>
        <w:contextualSpacing/>
        <w:jc w:val="both"/>
        <w:rPr>
          <w:rFonts w:ascii="Times New Roman" w:hAnsi="Times New Roman" w:cs="Times New Roman"/>
          <w:color w:val="000000"/>
          <w:sz w:val="24"/>
          <w:szCs w:val="24"/>
          <w:lang w:eastAsia="ar-SA"/>
        </w:rPr>
      </w:pPr>
    </w:p>
    <w:p w:rsidR="00C1285C" w:rsidRPr="00627412" w:rsidRDefault="00C1285C" w:rsidP="00CE18AF">
      <w:pPr>
        <w:widowControl w:val="0"/>
        <w:spacing w:after="0"/>
        <w:ind w:firstLine="851"/>
        <w:contextualSpacing/>
        <w:jc w:val="both"/>
        <w:rPr>
          <w:rFonts w:ascii="Times New Roman" w:hAnsi="Times New Roman" w:cs="Times New Roman"/>
          <w:color w:val="000000"/>
          <w:sz w:val="24"/>
          <w:szCs w:val="24"/>
          <w:lang w:eastAsia="ar-SA"/>
        </w:rPr>
      </w:pPr>
      <w:r w:rsidRPr="00627412">
        <w:rPr>
          <w:rFonts w:ascii="Times New Roman" w:hAnsi="Times New Roman" w:cs="Times New Roman"/>
          <w:color w:val="000000"/>
          <w:sz w:val="24"/>
          <w:szCs w:val="24"/>
          <w:lang w:eastAsia="ar-SA"/>
        </w:rPr>
        <w:t xml:space="preserve">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w:t>
      </w:r>
      <w:r w:rsidR="00EC2130" w:rsidRPr="00627412">
        <w:rPr>
          <w:rFonts w:ascii="Times New Roman" w:hAnsi="Times New Roman" w:cs="Times New Roman"/>
          <w:color w:val="000000"/>
          <w:sz w:val="24"/>
          <w:szCs w:val="24"/>
          <w:lang w:eastAsia="ar-SA"/>
        </w:rPr>
        <w:t xml:space="preserve">– </w:t>
      </w:r>
      <w:r w:rsidRPr="00627412">
        <w:rPr>
          <w:rFonts w:ascii="Times New Roman" w:hAnsi="Times New Roman" w:cs="Times New Roman"/>
          <w:color w:val="000000"/>
          <w:sz w:val="24"/>
          <w:szCs w:val="24"/>
          <w:lang w:eastAsia="ar-SA"/>
        </w:rPr>
        <w:t xml:space="preserve">объекты капитального строительства, </w:t>
      </w:r>
      <w:r w:rsidRPr="00627412">
        <w:rPr>
          <w:rFonts w:ascii="Times New Roman" w:hAnsi="Times New Roman" w:cs="Times New Roman"/>
          <w:color w:val="000000"/>
          <w:sz w:val="24"/>
          <w:szCs w:val="24"/>
          <w:lang w:eastAsia="ar-SA"/>
        </w:rPr>
        <w:lastRenderedPageBreak/>
        <w:t xml:space="preserve">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w:t>
      </w:r>
      <w:r w:rsidR="00E4457A" w:rsidRPr="00627412">
        <w:rPr>
          <w:rFonts w:ascii="Times New Roman" w:hAnsi="Times New Roman" w:cs="Times New Roman"/>
          <w:color w:val="000000"/>
          <w:sz w:val="24"/>
          <w:szCs w:val="24"/>
          <w:lang w:eastAsia="ar-SA"/>
        </w:rPr>
        <w:t>сельских поселений</w:t>
      </w:r>
      <w:r w:rsidRPr="00627412">
        <w:rPr>
          <w:rFonts w:ascii="Times New Roman" w:hAnsi="Times New Roman" w:cs="Times New Roman"/>
          <w:color w:val="000000"/>
          <w:sz w:val="24"/>
          <w:szCs w:val="24"/>
          <w:lang w:eastAsia="ar-SA"/>
        </w:rPr>
        <w:t>, городских округов п.</w:t>
      </w:r>
      <w:r w:rsidR="00332A95" w:rsidRPr="00627412">
        <w:rPr>
          <w:rFonts w:ascii="Times New Roman" w:hAnsi="Times New Roman" w:cs="Times New Roman"/>
          <w:color w:val="000000"/>
          <w:sz w:val="24"/>
          <w:szCs w:val="24"/>
          <w:lang w:eastAsia="ar-SA"/>
        </w:rPr>
        <w:t xml:space="preserve"> </w:t>
      </w:r>
      <w:r w:rsidRPr="00627412">
        <w:rPr>
          <w:rFonts w:ascii="Times New Roman" w:hAnsi="Times New Roman" w:cs="Times New Roman"/>
          <w:color w:val="000000"/>
          <w:sz w:val="24"/>
          <w:szCs w:val="24"/>
          <w:lang w:eastAsia="ar-SA"/>
        </w:rPr>
        <w:t>20</w:t>
      </w:r>
      <w:r w:rsidR="00880116" w:rsidRPr="00627412">
        <w:rPr>
          <w:rFonts w:ascii="Times New Roman" w:hAnsi="Times New Roman" w:cs="Times New Roman"/>
          <w:color w:val="000000"/>
          <w:sz w:val="24"/>
          <w:szCs w:val="24"/>
          <w:lang w:eastAsia="ar-SA"/>
        </w:rPr>
        <w:t xml:space="preserve"> </w:t>
      </w:r>
      <w:r w:rsidRPr="00627412">
        <w:rPr>
          <w:rFonts w:ascii="Times New Roman" w:hAnsi="Times New Roman" w:cs="Times New Roman"/>
          <w:color w:val="000000"/>
          <w:sz w:val="24"/>
          <w:szCs w:val="24"/>
          <w:lang w:eastAsia="ar-SA"/>
        </w:rPr>
        <w:t>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C1285C" w:rsidRPr="00627412" w:rsidRDefault="00C1285C" w:rsidP="00A2099D">
      <w:pPr>
        <w:widowControl w:val="0"/>
        <w:spacing w:after="0"/>
        <w:ind w:firstLine="851"/>
        <w:contextualSpacing/>
        <w:jc w:val="both"/>
        <w:rPr>
          <w:rFonts w:ascii="Times New Roman" w:hAnsi="Times New Roman" w:cs="Times New Roman"/>
          <w:color w:val="000000"/>
          <w:sz w:val="24"/>
          <w:szCs w:val="24"/>
          <w:lang w:eastAsia="ar-SA"/>
        </w:rPr>
      </w:pPr>
      <w:r w:rsidRPr="00627412">
        <w:rPr>
          <w:rFonts w:ascii="Times New Roman" w:hAnsi="Times New Roman" w:cs="Times New Roman"/>
          <w:color w:val="000000"/>
          <w:sz w:val="24"/>
          <w:szCs w:val="24"/>
          <w:lang w:eastAsia="ar-SA"/>
        </w:rPr>
        <w:t>Реализация мероприятий по реконструкции объектов местного значения</w:t>
      </w:r>
      <w:r w:rsidR="007F468A" w:rsidRPr="00627412">
        <w:rPr>
          <w:rFonts w:ascii="Times New Roman" w:hAnsi="Times New Roman" w:cs="Times New Roman"/>
          <w:color w:val="000000"/>
          <w:sz w:val="24"/>
          <w:szCs w:val="24"/>
          <w:lang w:eastAsia="ar-SA"/>
        </w:rPr>
        <w:t xml:space="preserve"> </w:t>
      </w:r>
      <w:r w:rsidRPr="00627412">
        <w:rPr>
          <w:rFonts w:ascii="Times New Roman" w:hAnsi="Times New Roman" w:cs="Times New Roman"/>
          <w:color w:val="000000"/>
          <w:sz w:val="24"/>
          <w:szCs w:val="24"/>
          <w:lang w:eastAsia="ar-SA"/>
        </w:rPr>
        <w:t>ока</w:t>
      </w:r>
      <w:r w:rsidR="007F468A" w:rsidRPr="00627412">
        <w:rPr>
          <w:rFonts w:ascii="Times New Roman" w:hAnsi="Times New Roman" w:cs="Times New Roman"/>
          <w:color w:val="000000"/>
          <w:sz w:val="24"/>
          <w:szCs w:val="24"/>
          <w:lang w:eastAsia="ar-SA"/>
        </w:rPr>
        <w:t xml:space="preserve">зывает </w:t>
      </w:r>
      <w:r w:rsidRPr="00627412">
        <w:rPr>
          <w:rFonts w:ascii="Times New Roman" w:hAnsi="Times New Roman" w:cs="Times New Roman"/>
          <w:color w:val="000000"/>
          <w:sz w:val="24"/>
          <w:szCs w:val="24"/>
          <w:lang w:eastAsia="ar-SA"/>
        </w:rPr>
        <w:t xml:space="preserve">непосредственное положительное влияние на повышение комфортности </w:t>
      </w:r>
      <w:r w:rsidR="00E4457A" w:rsidRPr="00627412">
        <w:rPr>
          <w:rFonts w:ascii="Times New Roman" w:hAnsi="Times New Roman" w:cs="Times New Roman"/>
          <w:color w:val="000000"/>
          <w:sz w:val="24"/>
          <w:szCs w:val="24"/>
          <w:lang w:eastAsia="ar-SA"/>
        </w:rPr>
        <w:t>сельск</w:t>
      </w:r>
      <w:r w:rsidR="00BA7E7A" w:rsidRPr="00627412">
        <w:rPr>
          <w:rFonts w:ascii="Times New Roman" w:hAnsi="Times New Roman" w:cs="Times New Roman"/>
          <w:color w:val="000000"/>
          <w:sz w:val="24"/>
          <w:szCs w:val="24"/>
          <w:lang w:eastAsia="ar-SA"/>
        </w:rPr>
        <w:t>ого</w:t>
      </w:r>
      <w:r w:rsidR="00E4457A" w:rsidRPr="00627412">
        <w:rPr>
          <w:rFonts w:ascii="Times New Roman" w:hAnsi="Times New Roman" w:cs="Times New Roman"/>
          <w:color w:val="000000"/>
          <w:sz w:val="24"/>
          <w:szCs w:val="24"/>
          <w:lang w:eastAsia="ar-SA"/>
        </w:rPr>
        <w:t xml:space="preserve"> </w:t>
      </w:r>
      <w:r w:rsidR="00A843B3" w:rsidRPr="00627412">
        <w:rPr>
          <w:rFonts w:ascii="Times New Roman" w:hAnsi="Times New Roman" w:cs="Times New Roman"/>
          <w:color w:val="000000"/>
          <w:sz w:val="24"/>
          <w:szCs w:val="24"/>
          <w:lang w:eastAsia="ar-SA"/>
        </w:rPr>
        <w:t>посел</w:t>
      </w:r>
      <w:r w:rsidR="00BA7E7A" w:rsidRPr="00627412">
        <w:rPr>
          <w:rFonts w:ascii="Times New Roman" w:hAnsi="Times New Roman" w:cs="Times New Roman"/>
          <w:color w:val="000000"/>
          <w:sz w:val="24"/>
          <w:szCs w:val="24"/>
          <w:lang w:eastAsia="ar-SA"/>
        </w:rPr>
        <w:t xml:space="preserve">ения, </w:t>
      </w:r>
      <w:r w:rsidRPr="00627412">
        <w:rPr>
          <w:rFonts w:ascii="Times New Roman" w:hAnsi="Times New Roman" w:cs="Times New Roman"/>
          <w:color w:val="000000"/>
          <w:sz w:val="24"/>
          <w:szCs w:val="24"/>
          <w:lang w:eastAsia="ar-SA"/>
        </w:rPr>
        <w:t>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rsidR="00880116" w:rsidRPr="002529ED" w:rsidRDefault="00880116" w:rsidP="006A22FD">
      <w:pPr>
        <w:spacing w:after="0"/>
        <w:ind w:firstLine="851"/>
        <w:contextualSpacing/>
        <w:jc w:val="both"/>
        <w:rPr>
          <w:rFonts w:ascii="Times New Roman" w:hAnsi="Times New Roman" w:cs="Times New Roman"/>
          <w:color w:val="000000"/>
          <w:sz w:val="24"/>
          <w:szCs w:val="24"/>
          <w:highlight w:val="yellow"/>
          <w:lang w:eastAsia="ar-SA"/>
        </w:rPr>
      </w:pPr>
    </w:p>
    <w:p w:rsidR="00F22BFF" w:rsidRPr="00627412" w:rsidRDefault="00F22BFF" w:rsidP="006A22FD">
      <w:pPr>
        <w:spacing w:after="0"/>
        <w:ind w:firstLine="851"/>
        <w:contextualSpacing/>
        <w:jc w:val="both"/>
        <w:rPr>
          <w:rFonts w:ascii="Times New Roman" w:hAnsi="Times New Roman" w:cs="Times New Roman"/>
          <w:b/>
          <w:color w:val="365F91" w:themeColor="accent1" w:themeShade="BF"/>
          <w:sz w:val="24"/>
          <w:szCs w:val="24"/>
        </w:rPr>
      </w:pPr>
      <w:r w:rsidRPr="00627412">
        <w:rPr>
          <w:rFonts w:ascii="Times New Roman" w:hAnsi="Times New Roman" w:cs="Times New Roman"/>
          <w:b/>
          <w:color w:val="365F91" w:themeColor="accent1" w:themeShade="BF"/>
          <w:sz w:val="24"/>
          <w:szCs w:val="24"/>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w:t>
      </w:r>
      <w:r w:rsidR="00E4457A" w:rsidRPr="00627412">
        <w:rPr>
          <w:rFonts w:ascii="Times New Roman" w:hAnsi="Times New Roman" w:cs="Times New Roman"/>
          <w:b/>
          <w:color w:val="365F91" w:themeColor="accent1" w:themeShade="BF"/>
          <w:sz w:val="24"/>
          <w:szCs w:val="24"/>
        </w:rPr>
        <w:t xml:space="preserve"> </w:t>
      </w:r>
      <w:r w:rsidR="00865C7B" w:rsidRPr="00627412">
        <w:rPr>
          <w:rFonts w:ascii="Times New Roman" w:hAnsi="Times New Roman" w:cs="Times New Roman"/>
          <w:b/>
          <w:color w:val="365F91" w:themeColor="accent1" w:themeShade="BF"/>
          <w:sz w:val="24"/>
          <w:szCs w:val="24"/>
        </w:rPr>
        <w:t>сельского</w:t>
      </w:r>
      <w:r w:rsidR="00E4457A" w:rsidRPr="00627412">
        <w:rPr>
          <w:rFonts w:ascii="Times New Roman" w:hAnsi="Times New Roman" w:cs="Times New Roman"/>
          <w:b/>
          <w:color w:val="365F91" w:themeColor="accent1" w:themeShade="BF"/>
          <w:sz w:val="24"/>
          <w:szCs w:val="24"/>
        </w:rPr>
        <w:t xml:space="preserve"> поселения</w:t>
      </w:r>
      <w:r w:rsidRPr="00627412">
        <w:rPr>
          <w:rFonts w:ascii="Times New Roman" w:hAnsi="Times New Roman" w:cs="Times New Roman"/>
          <w:b/>
          <w:color w:val="365F91" w:themeColor="accent1" w:themeShade="BF"/>
          <w:sz w:val="24"/>
          <w:szCs w:val="24"/>
        </w:rPr>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80116" w:rsidRPr="00627412" w:rsidRDefault="00880116" w:rsidP="006A22FD">
      <w:pPr>
        <w:spacing w:after="0"/>
        <w:ind w:firstLine="851"/>
        <w:contextualSpacing/>
        <w:jc w:val="both"/>
        <w:rPr>
          <w:rFonts w:ascii="Times New Roman" w:hAnsi="Times New Roman" w:cs="Times New Roman"/>
          <w:b/>
          <w:color w:val="365F91" w:themeColor="accent1" w:themeShade="BF"/>
          <w:sz w:val="24"/>
          <w:szCs w:val="24"/>
        </w:rPr>
      </w:pPr>
    </w:p>
    <w:p w:rsidR="00F22BFF" w:rsidRPr="00627412" w:rsidRDefault="00880116" w:rsidP="006A22FD">
      <w:pPr>
        <w:spacing w:after="0"/>
        <w:ind w:firstLine="851"/>
        <w:contextualSpacing/>
        <w:jc w:val="both"/>
        <w:rPr>
          <w:rFonts w:ascii="Times New Roman" w:hAnsi="Times New Roman" w:cs="Times New Roman"/>
          <w:b/>
          <w:color w:val="365F91" w:themeColor="accent1" w:themeShade="BF"/>
          <w:sz w:val="24"/>
          <w:szCs w:val="24"/>
        </w:rPr>
      </w:pPr>
      <w:r w:rsidRPr="00627412">
        <w:rPr>
          <w:rFonts w:ascii="Times New Roman" w:hAnsi="Times New Roman" w:cs="Times New Roman"/>
          <w:b/>
          <w:color w:val="365F91" w:themeColor="accent1" w:themeShade="BF"/>
          <w:sz w:val="24"/>
          <w:szCs w:val="24"/>
        </w:rPr>
        <w:t xml:space="preserve">4.1. Планируемые (реконструируемые) объекты федерального значения на территории </w:t>
      </w:r>
      <w:proofErr w:type="spellStart"/>
      <w:r w:rsidR="001224B9">
        <w:rPr>
          <w:rFonts w:ascii="Times New Roman" w:hAnsi="Times New Roman" w:cs="Times New Roman"/>
          <w:b/>
          <w:color w:val="365F91" w:themeColor="accent1" w:themeShade="BF"/>
          <w:sz w:val="24"/>
          <w:szCs w:val="24"/>
        </w:rPr>
        <w:t>Ефаевского</w:t>
      </w:r>
      <w:proofErr w:type="spellEnd"/>
      <w:r w:rsidR="0035391A">
        <w:rPr>
          <w:rFonts w:ascii="Times New Roman" w:hAnsi="Times New Roman" w:cs="Times New Roman"/>
          <w:b/>
          <w:color w:val="365F91" w:themeColor="accent1" w:themeShade="BF"/>
          <w:sz w:val="24"/>
          <w:szCs w:val="24"/>
        </w:rPr>
        <w:t xml:space="preserve"> сельского поселения </w:t>
      </w:r>
      <w:proofErr w:type="spellStart"/>
      <w:r w:rsidR="001224B9">
        <w:rPr>
          <w:rFonts w:ascii="Times New Roman" w:hAnsi="Times New Roman" w:cs="Times New Roman"/>
          <w:b/>
          <w:color w:val="365F91" w:themeColor="accent1" w:themeShade="BF"/>
          <w:sz w:val="24"/>
          <w:szCs w:val="24"/>
        </w:rPr>
        <w:t>Краснослободского</w:t>
      </w:r>
      <w:proofErr w:type="spellEnd"/>
      <w:r w:rsidR="0035391A">
        <w:rPr>
          <w:rFonts w:ascii="Times New Roman" w:hAnsi="Times New Roman" w:cs="Times New Roman"/>
          <w:b/>
          <w:color w:val="365F91" w:themeColor="accent1" w:themeShade="BF"/>
          <w:sz w:val="24"/>
          <w:szCs w:val="24"/>
        </w:rPr>
        <w:t xml:space="preserve"> </w:t>
      </w:r>
      <w:r w:rsidRPr="00627412">
        <w:rPr>
          <w:rFonts w:ascii="Times New Roman" w:hAnsi="Times New Roman" w:cs="Times New Roman"/>
          <w:b/>
          <w:color w:val="365F91" w:themeColor="accent1" w:themeShade="BF"/>
          <w:sz w:val="24"/>
          <w:szCs w:val="24"/>
        </w:rPr>
        <w:t>района Республики Мордовия, в соответствии с документами территориального планирования Российской Федераци</w:t>
      </w:r>
      <w:r w:rsidR="00203965" w:rsidRPr="00627412">
        <w:rPr>
          <w:rFonts w:ascii="Times New Roman" w:hAnsi="Times New Roman" w:cs="Times New Roman"/>
          <w:b/>
          <w:color w:val="365F91" w:themeColor="accent1" w:themeShade="BF"/>
          <w:sz w:val="24"/>
          <w:szCs w:val="24"/>
        </w:rPr>
        <w:t>и</w:t>
      </w:r>
    </w:p>
    <w:p w:rsidR="00880116" w:rsidRPr="005B33EA" w:rsidRDefault="00880116" w:rsidP="006A22FD">
      <w:pPr>
        <w:spacing w:after="0"/>
        <w:ind w:firstLine="851"/>
        <w:contextualSpacing/>
        <w:jc w:val="both"/>
        <w:rPr>
          <w:rFonts w:ascii="Times New Roman" w:hAnsi="Times New Roman" w:cs="Times New Roman"/>
          <w:sz w:val="24"/>
          <w:szCs w:val="24"/>
          <w:highlight w:val="yellow"/>
        </w:rPr>
      </w:pPr>
    </w:p>
    <w:p w:rsidR="005B33EA" w:rsidRPr="005B33EA" w:rsidRDefault="005B33EA" w:rsidP="005B33EA">
      <w:pPr>
        <w:spacing w:after="0"/>
        <w:ind w:firstLine="851"/>
        <w:contextualSpacing/>
        <w:jc w:val="both"/>
        <w:rPr>
          <w:rFonts w:ascii="Times New Roman" w:hAnsi="Times New Roman" w:cs="Times New Roman"/>
          <w:sz w:val="24"/>
          <w:szCs w:val="24"/>
        </w:rPr>
      </w:pPr>
      <w:r w:rsidRPr="005B33EA">
        <w:rPr>
          <w:rFonts w:ascii="Times New Roman" w:hAnsi="Times New Roman" w:cs="Times New Roman"/>
          <w:sz w:val="24"/>
          <w:szCs w:val="24"/>
        </w:rPr>
        <w:t xml:space="preserve">Планируемые (реконструируемые) объекты федерального значения на территории </w:t>
      </w:r>
      <w:proofErr w:type="spellStart"/>
      <w:r w:rsidR="001224B9" w:rsidRPr="001224B9">
        <w:rPr>
          <w:rFonts w:ascii="Times New Roman" w:hAnsi="Times New Roman" w:cs="Times New Roman"/>
          <w:sz w:val="24"/>
          <w:szCs w:val="24"/>
        </w:rPr>
        <w:t>Ефаевского</w:t>
      </w:r>
      <w:proofErr w:type="spellEnd"/>
      <w:r w:rsidR="001224B9" w:rsidRPr="001224B9">
        <w:rPr>
          <w:rFonts w:ascii="Times New Roman" w:hAnsi="Times New Roman" w:cs="Times New Roman"/>
          <w:sz w:val="24"/>
          <w:szCs w:val="24"/>
        </w:rPr>
        <w:t xml:space="preserve"> сельского поселения </w:t>
      </w:r>
      <w:proofErr w:type="spellStart"/>
      <w:r w:rsidR="001224B9" w:rsidRPr="001224B9">
        <w:rPr>
          <w:rFonts w:ascii="Times New Roman" w:hAnsi="Times New Roman" w:cs="Times New Roman"/>
          <w:sz w:val="24"/>
          <w:szCs w:val="24"/>
        </w:rPr>
        <w:t>Кр</w:t>
      </w:r>
      <w:r w:rsidR="0026070B">
        <w:rPr>
          <w:rFonts w:ascii="Times New Roman" w:hAnsi="Times New Roman" w:cs="Times New Roman"/>
          <w:sz w:val="24"/>
          <w:szCs w:val="24"/>
        </w:rPr>
        <w:t>а</w:t>
      </w:r>
      <w:r w:rsidR="001224B9" w:rsidRPr="001224B9">
        <w:rPr>
          <w:rFonts w:ascii="Times New Roman" w:hAnsi="Times New Roman" w:cs="Times New Roman"/>
          <w:sz w:val="24"/>
          <w:szCs w:val="24"/>
        </w:rPr>
        <w:t>снослободского</w:t>
      </w:r>
      <w:proofErr w:type="spellEnd"/>
      <w:r w:rsidR="001224B9" w:rsidRPr="001224B9">
        <w:rPr>
          <w:rFonts w:ascii="Times New Roman" w:hAnsi="Times New Roman" w:cs="Times New Roman"/>
          <w:sz w:val="24"/>
          <w:szCs w:val="24"/>
        </w:rPr>
        <w:t xml:space="preserve"> </w:t>
      </w:r>
      <w:r w:rsidRPr="005B33EA">
        <w:rPr>
          <w:rFonts w:ascii="Times New Roman" w:hAnsi="Times New Roman" w:cs="Times New Roman"/>
          <w:sz w:val="24"/>
          <w:szCs w:val="24"/>
        </w:rPr>
        <w:t>района Республики Мордовия, в соответствии с документами территориального планирования Российской Федерации</w:t>
      </w:r>
      <w:r>
        <w:rPr>
          <w:rFonts w:ascii="Times New Roman" w:hAnsi="Times New Roman" w:cs="Times New Roman"/>
          <w:sz w:val="24"/>
          <w:szCs w:val="24"/>
        </w:rPr>
        <w:t xml:space="preserve"> отсутствуют. </w:t>
      </w:r>
    </w:p>
    <w:p w:rsidR="005B33EA" w:rsidRPr="005B33EA" w:rsidRDefault="005B33EA" w:rsidP="006A22FD">
      <w:pPr>
        <w:spacing w:after="0"/>
        <w:ind w:firstLine="851"/>
        <w:contextualSpacing/>
        <w:jc w:val="both"/>
        <w:rPr>
          <w:rFonts w:ascii="Times New Roman" w:hAnsi="Times New Roman" w:cs="Times New Roman"/>
          <w:sz w:val="24"/>
          <w:szCs w:val="24"/>
          <w:highlight w:val="yellow"/>
        </w:rPr>
      </w:pPr>
    </w:p>
    <w:p w:rsidR="009600A3" w:rsidRDefault="009600A3" w:rsidP="009600A3">
      <w:pPr>
        <w:spacing w:after="0"/>
        <w:ind w:firstLine="851"/>
        <w:contextualSpacing/>
        <w:jc w:val="both"/>
        <w:rPr>
          <w:rFonts w:ascii="Times New Roman" w:hAnsi="Times New Roman" w:cs="Times New Roman"/>
          <w:b/>
          <w:color w:val="365F91" w:themeColor="accent1" w:themeShade="BF"/>
          <w:sz w:val="24"/>
        </w:rPr>
      </w:pPr>
      <w:r w:rsidRPr="00C12408">
        <w:rPr>
          <w:rFonts w:ascii="Times New Roman" w:hAnsi="Times New Roman" w:cs="Times New Roman"/>
          <w:b/>
          <w:color w:val="365F91" w:themeColor="accent1" w:themeShade="BF"/>
          <w:sz w:val="24"/>
        </w:rPr>
        <w:t xml:space="preserve">4.2 Планируемые (реконструируемые) объекты регионального значения на территории </w:t>
      </w:r>
      <w:proofErr w:type="spellStart"/>
      <w:r w:rsidR="001224B9">
        <w:rPr>
          <w:rFonts w:ascii="Times New Roman" w:hAnsi="Times New Roman" w:cs="Times New Roman"/>
          <w:b/>
          <w:color w:val="365F91" w:themeColor="accent1" w:themeShade="BF"/>
          <w:sz w:val="24"/>
          <w:szCs w:val="24"/>
        </w:rPr>
        <w:t>Ефаевского</w:t>
      </w:r>
      <w:proofErr w:type="spellEnd"/>
      <w:r w:rsidR="001224B9">
        <w:rPr>
          <w:rFonts w:ascii="Times New Roman" w:hAnsi="Times New Roman" w:cs="Times New Roman"/>
          <w:b/>
          <w:color w:val="365F91" w:themeColor="accent1" w:themeShade="BF"/>
          <w:sz w:val="24"/>
          <w:szCs w:val="24"/>
        </w:rPr>
        <w:t xml:space="preserve"> сельского поселения </w:t>
      </w:r>
      <w:proofErr w:type="spellStart"/>
      <w:r w:rsidR="001224B9">
        <w:rPr>
          <w:rFonts w:ascii="Times New Roman" w:hAnsi="Times New Roman" w:cs="Times New Roman"/>
          <w:b/>
          <w:color w:val="365F91" w:themeColor="accent1" w:themeShade="BF"/>
          <w:sz w:val="24"/>
          <w:szCs w:val="24"/>
        </w:rPr>
        <w:t>Краснослободского</w:t>
      </w:r>
      <w:proofErr w:type="spellEnd"/>
      <w:r w:rsidR="001224B9">
        <w:rPr>
          <w:rFonts w:ascii="Times New Roman" w:hAnsi="Times New Roman" w:cs="Times New Roman"/>
          <w:b/>
          <w:color w:val="365F91" w:themeColor="accent1" w:themeShade="BF"/>
          <w:sz w:val="24"/>
          <w:szCs w:val="24"/>
        </w:rPr>
        <w:t xml:space="preserve"> </w:t>
      </w:r>
      <w:r w:rsidRPr="00C12408">
        <w:rPr>
          <w:rFonts w:ascii="Times New Roman" w:hAnsi="Times New Roman" w:cs="Times New Roman"/>
          <w:b/>
          <w:color w:val="365F91" w:themeColor="accent1" w:themeShade="BF"/>
          <w:sz w:val="24"/>
        </w:rPr>
        <w:t>района Республики Мордовия, в соответствии с документами территориального планир</w:t>
      </w:r>
      <w:r>
        <w:rPr>
          <w:rFonts w:ascii="Times New Roman" w:hAnsi="Times New Roman" w:cs="Times New Roman"/>
          <w:b/>
          <w:color w:val="365F91" w:themeColor="accent1" w:themeShade="BF"/>
          <w:sz w:val="24"/>
        </w:rPr>
        <w:t>ования Республики Мордовия</w:t>
      </w:r>
    </w:p>
    <w:p w:rsidR="009600A3" w:rsidRPr="00C12408" w:rsidRDefault="009600A3" w:rsidP="009600A3">
      <w:pPr>
        <w:spacing w:after="0"/>
        <w:ind w:firstLine="851"/>
        <w:contextualSpacing/>
        <w:jc w:val="both"/>
        <w:rPr>
          <w:rFonts w:ascii="Times New Roman" w:hAnsi="Times New Roman" w:cs="Times New Roman"/>
          <w:b/>
          <w:color w:val="365F91" w:themeColor="accent1" w:themeShade="BF"/>
          <w:sz w:val="24"/>
        </w:rPr>
      </w:pPr>
    </w:p>
    <w:p w:rsidR="00611229" w:rsidRPr="00EE36D0" w:rsidRDefault="00611229" w:rsidP="00611229">
      <w:pPr>
        <w:widowControl w:val="0"/>
        <w:spacing w:after="0"/>
        <w:ind w:firstLine="851"/>
        <w:contextualSpacing/>
        <w:jc w:val="both"/>
        <w:rPr>
          <w:rFonts w:ascii="Times New Roman" w:hAnsi="Times New Roman" w:cs="Times New Roman"/>
          <w:sz w:val="24"/>
          <w:szCs w:val="24"/>
        </w:rPr>
      </w:pPr>
      <w:r w:rsidRPr="006C6BB6">
        <w:rPr>
          <w:rFonts w:ascii="Times New Roman" w:hAnsi="Times New Roman" w:cs="Times New Roman"/>
          <w:sz w:val="24"/>
          <w:szCs w:val="24"/>
        </w:rPr>
        <w:t xml:space="preserve">Согласно </w:t>
      </w:r>
      <w:r w:rsidR="003E04A1" w:rsidRPr="006C6BB6">
        <w:rPr>
          <w:rFonts w:ascii="Times New Roman" w:hAnsi="Times New Roman" w:cs="Times New Roman"/>
          <w:sz w:val="24"/>
          <w:szCs w:val="24"/>
        </w:rPr>
        <w:t xml:space="preserve">Схеме территориального планирования </w:t>
      </w:r>
      <w:r w:rsidR="003E04A1">
        <w:rPr>
          <w:rFonts w:ascii="Times New Roman" w:hAnsi="Times New Roman" w:cs="Times New Roman"/>
          <w:sz w:val="24"/>
          <w:szCs w:val="24"/>
        </w:rPr>
        <w:t>Республики Мордовии,</w:t>
      </w:r>
      <w:r w:rsidRPr="006C6BB6">
        <w:rPr>
          <w:rFonts w:ascii="Times New Roman" w:hAnsi="Times New Roman" w:cs="Times New Roman"/>
          <w:sz w:val="24"/>
          <w:szCs w:val="24"/>
        </w:rPr>
        <w:t xml:space="preserve"> на </w:t>
      </w:r>
      <w:r w:rsidRPr="006C6BB6">
        <w:rPr>
          <w:rFonts w:ascii="Times New Roman" w:hAnsi="Times New Roman" w:cs="Times New Roman"/>
          <w:sz w:val="24"/>
          <w:szCs w:val="24"/>
        </w:rPr>
        <w:lastRenderedPageBreak/>
        <w:t xml:space="preserve">территории </w:t>
      </w:r>
      <w:proofErr w:type="spellStart"/>
      <w:r>
        <w:rPr>
          <w:rFonts w:ascii="Times New Roman" w:hAnsi="Times New Roman" w:cs="Times New Roman"/>
          <w:sz w:val="24"/>
          <w:szCs w:val="24"/>
        </w:rPr>
        <w:t>Ефаевского</w:t>
      </w:r>
      <w:proofErr w:type="spellEnd"/>
      <w:r w:rsidRPr="006C6BB6">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C6BB6">
        <w:rPr>
          <w:rFonts w:ascii="Times New Roman" w:hAnsi="Times New Roman" w:cs="Times New Roman"/>
          <w:sz w:val="24"/>
          <w:szCs w:val="24"/>
        </w:rPr>
        <w:t xml:space="preserve"> в настоящее время</w:t>
      </w:r>
      <w:r>
        <w:rPr>
          <w:rFonts w:ascii="Times New Roman" w:hAnsi="Times New Roman" w:cs="Times New Roman"/>
          <w:sz w:val="24"/>
          <w:szCs w:val="24"/>
        </w:rPr>
        <w:t xml:space="preserve"> </w:t>
      </w:r>
      <w:r>
        <w:rPr>
          <w:rFonts w:ascii="Times New Roman" w:hAnsi="Times New Roman" w:cs="Times New Roman"/>
          <w:sz w:val="24"/>
          <w:szCs w:val="20"/>
        </w:rPr>
        <w:t>п</w:t>
      </w:r>
      <w:r w:rsidRPr="005F193E">
        <w:rPr>
          <w:rFonts w:ascii="Times New Roman" w:hAnsi="Times New Roman" w:cs="Times New Roman"/>
          <w:sz w:val="24"/>
          <w:szCs w:val="20"/>
        </w:rPr>
        <w:t>ланируемы</w:t>
      </w:r>
      <w:r>
        <w:rPr>
          <w:rFonts w:ascii="Times New Roman" w:hAnsi="Times New Roman" w:cs="Times New Roman"/>
          <w:sz w:val="24"/>
          <w:szCs w:val="20"/>
        </w:rPr>
        <w:t>е</w:t>
      </w:r>
      <w:r w:rsidRPr="005F193E">
        <w:rPr>
          <w:rFonts w:ascii="Times New Roman" w:hAnsi="Times New Roman" w:cs="Times New Roman"/>
          <w:sz w:val="24"/>
          <w:szCs w:val="20"/>
        </w:rPr>
        <w:t xml:space="preserve"> мероприятия </w:t>
      </w:r>
      <w:r>
        <w:rPr>
          <w:rFonts w:ascii="Times New Roman" w:hAnsi="Times New Roman" w:cs="Times New Roman"/>
          <w:sz w:val="24"/>
          <w:szCs w:val="20"/>
        </w:rPr>
        <w:t xml:space="preserve">в </w:t>
      </w:r>
      <w:r w:rsidRPr="005F193E">
        <w:rPr>
          <w:rFonts w:ascii="Times New Roman" w:eastAsiaTheme="majorEastAsia" w:hAnsi="Times New Roman" w:cs="Times New Roman"/>
          <w:sz w:val="24"/>
          <w:szCs w:val="24"/>
        </w:rPr>
        <w:t>сельско</w:t>
      </w:r>
      <w:r>
        <w:rPr>
          <w:rFonts w:ascii="Times New Roman" w:eastAsiaTheme="majorEastAsia" w:hAnsi="Times New Roman" w:cs="Times New Roman"/>
          <w:sz w:val="24"/>
          <w:szCs w:val="24"/>
        </w:rPr>
        <w:t>м</w:t>
      </w:r>
      <w:r w:rsidRPr="005F193E">
        <w:rPr>
          <w:rFonts w:ascii="Times New Roman" w:eastAsiaTheme="majorEastAsia" w:hAnsi="Times New Roman" w:cs="Times New Roman"/>
          <w:sz w:val="24"/>
          <w:szCs w:val="24"/>
        </w:rPr>
        <w:t xml:space="preserve"> поселени</w:t>
      </w:r>
      <w:r>
        <w:rPr>
          <w:rFonts w:ascii="Times New Roman" w:eastAsiaTheme="majorEastAsia" w:hAnsi="Times New Roman" w:cs="Times New Roman"/>
          <w:sz w:val="24"/>
          <w:szCs w:val="24"/>
        </w:rPr>
        <w:t>и</w:t>
      </w:r>
      <w:r w:rsidRPr="005F193E">
        <w:rPr>
          <w:rFonts w:ascii="Times New Roman" w:eastAsiaTheme="majorEastAsia" w:hAnsi="Times New Roman" w:cs="Times New Roman"/>
          <w:sz w:val="24"/>
          <w:szCs w:val="24"/>
        </w:rPr>
        <w:t xml:space="preserve"> реализованы.</w:t>
      </w:r>
    </w:p>
    <w:p w:rsidR="009600A3" w:rsidRPr="00C12408" w:rsidRDefault="009600A3" w:rsidP="00611229">
      <w:pPr>
        <w:spacing w:after="0"/>
        <w:ind w:firstLine="851"/>
        <w:contextualSpacing/>
        <w:jc w:val="both"/>
        <w:rPr>
          <w:rFonts w:ascii="Times New Roman" w:hAnsi="Times New Roman" w:cs="Times New Roman"/>
          <w:sz w:val="24"/>
        </w:rPr>
      </w:pPr>
    </w:p>
    <w:p w:rsidR="009600A3" w:rsidRPr="006C6BB6" w:rsidRDefault="009600A3" w:rsidP="009600A3">
      <w:pPr>
        <w:spacing w:after="0"/>
        <w:ind w:firstLine="851"/>
        <w:contextualSpacing/>
        <w:jc w:val="both"/>
        <w:rPr>
          <w:rFonts w:ascii="Times New Roman" w:hAnsi="Times New Roman" w:cs="Times New Roman"/>
          <w:b/>
          <w:color w:val="365F91" w:themeColor="accent1" w:themeShade="BF"/>
          <w:sz w:val="24"/>
          <w:szCs w:val="24"/>
        </w:rPr>
      </w:pPr>
      <w:r w:rsidRPr="006C6BB6">
        <w:rPr>
          <w:rFonts w:ascii="Times New Roman" w:hAnsi="Times New Roman" w:cs="Times New Roman"/>
          <w:b/>
          <w:color w:val="365F91" w:themeColor="accent1" w:themeShade="BF"/>
          <w:sz w:val="24"/>
          <w:szCs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w:t>
      </w:r>
      <w:r>
        <w:rPr>
          <w:rFonts w:ascii="Times New Roman" w:hAnsi="Times New Roman" w:cs="Times New Roman"/>
          <w:b/>
          <w:color w:val="365F91" w:themeColor="accent1" w:themeShade="BF"/>
          <w:sz w:val="24"/>
          <w:szCs w:val="24"/>
        </w:rPr>
        <w:t>сельского поселения</w:t>
      </w:r>
      <w:r w:rsidRPr="006C6BB6">
        <w:rPr>
          <w:rFonts w:ascii="Times New Roman" w:hAnsi="Times New Roman" w:cs="Times New Roman"/>
          <w:b/>
          <w:color w:val="365F91" w:themeColor="accent1" w:themeShade="BF"/>
          <w:sz w:val="24"/>
          <w:szCs w:val="24"/>
        </w:rPr>
        <w:t>,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600A3" w:rsidRPr="006C6BB6" w:rsidRDefault="009600A3" w:rsidP="009600A3">
      <w:pPr>
        <w:spacing w:after="0" w:line="360" w:lineRule="auto"/>
        <w:contextualSpacing/>
        <w:jc w:val="both"/>
        <w:rPr>
          <w:rFonts w:ascii="Times New Roman" w:hAnsi="Times New Roman" w:cs="Times New Roman"/>
          <w:sz w:val="24"/>
          <w:szCs w:val="24"/>
        </w:rPr>
      </w:pPr>
    </w:p>
    <w:p w:rsidR="009600A3" w:rsidRDefault="009600A3" w:rsidP="009600A3">
      <w:pPr>
        <w:widowControl w:val="0"/>
        <w:spacing w:after="0"/>
        <w:ind w:firstLine="851"/>
        <w:contextualSpacing/>
        <w:jc w:val="both"/>
        <w:rPr>
          <w:rFonts w:ascii="Times New Roman" w:eastAsiaTheme="majorEastAsia" w:hAnsi="Times New Roman" w:cs="Times New Roman"/>
          <w:sz w:val="24"/>
          <w:szCs w:val="24"/>
        </w:rPr>
      </w:pPr>
      <w:r w:rsidRPr="006C6BB6">
        <w:rPr>
          <w:rFonts w:ascii="Times New Roman" w:hAnsi="Times New Roman" w:cs="Times New Roman"/>
          <w:sz w:val="24"/>
          <w:szCs w:val="24"/>
        </w:rPr>
        <w:t xml:space="preserve">Согласно Схеме территориального планирования </w:t>
      </w:r>
      <w:proofErr w:type="spellStart"/>
      <w:r w:rsidR="001224B9">
        <w:rPr>
          <w:rFonts w:ascii="Times New Roman" w:hAnsi="Times New Roman" w:cs="Times New Roman"/>
          <w:sz w:val="24"/>
          <w:szCs w:val="24"/>
        </w:rPr>
        <w:t>Краснослободского</w:t>
      </w:r>
      <w:proofErr w:type="spellEnd"/>
      <w:r w:rsidRPr="006C6BB6">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района Республики Мордовия </w:t>
      </w:r>
      <w:r w:rsidRPr="006C6BB6">
        <w:rPr>
          <w:rFonts w:ascii="Times New Roman" w:hAnsi="Times New Roman" w:cs="Times New Roman"/>
          <w:sz w:val="24"/>
          <w:szCs w:val="24"/>
        </w:rPr>
        <w:t xml:space="preserve">на территории </w:t>
      </w:r>
      <w:proofErr w:type="spellStart"/>
      <w:r w:rsidR="001224B9">
        <w:rPr>
          <w:rFonts w:ascii="Times New Roman" w:hAnsi="Times New Roman" w:cs="Times New Roman"/>
          <w:sz w:val="24"/>
          <w:szCs w:val="24"/>
        </w:rPr>
        <w:t>Ефаевского</w:t>
      </w:r>
      <w:proofErr w:type="spellEnd"/>
      <w:r w:rsidRPr="006C6BB6">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C6BB6">
        <w:rPr>
          <w:rFonts w:ascii="Times New Roman" w:hAnsi="Times New Roman" w:cs="Times New Roman"/>
          <w:sz w:val="24"/>
          <w:szCs w:val="24"/>
        </w:rPr>
        <w:t xml:space="preserve"> в настоящее время</w:t>
      </w:r>
      <w:r>
        <w:rPr>
          <w:rFonts w:ascii="Times New Roman" w:hAnsi="Times New Roman" w:cs="Times New Roman"/>
          <w:sz w:val="24"/>
          <w:szCs w:val="24"/>
        </w:rPr>
        <w:t xml:space="preserve"> </w:t>
      </w:r>
      <w:r>
        <w:rPr>
          <w:rFonts w:ascii="Times New Roman" w:hAnsi="Times New Roman" w:cs="Times New Roman"/>
          <w:sz w:val="24"/>
          <w:szCs w:val="20"/>
        </w:rPr>
        <w:t>п</w:t>
      </w:r>
      <w:r w:rsidRPr="005F193E">
        <w:rPr>
          <w:rFonts w:ascii="Times New Roman" w:hAnsi="Times New Roman" w:cs="Times New Roman"/>
          <w:sz w:val="24"/>
          <w:szCs w:val="20"/>
        </w:rPr>
        <w:t>ланируемы</w:t>
      </w:r>
      <w:r>
        <w:rPr>
          <w:rFonts w:ascii="Times New Roman" w:hAnsi="Times New Roman" w:cs="Times New Roman"/>
          <w:sz w:val="24"/>
          <w:szCs w:val="20"/>
        </w:rPr>
        <w:t>е</w:t>
      </w:r>
      <w:r w:rsidRPr="005F193E">
        <w:rPr>
          <w:rFonts w:ascii="Times New Roman" w:hAnsi="Times New Roman" w:cs="Times New Roman"/>
          <w:sz w:val="24"/>
          <w:szCs w:val="20"/>
        </w:rPr>
        <w:t xml:space="preserve"> мероприятия </w:t>
      </w:r>
      <w:r>
        <w:rPr>
          <w:rFonts w:ascii="Times New Roman" w:hAnsi="Times New Roman" w:cs="Times New Roman"/>
          <w:sz w:val="24"/>
          <w:szCs w:val="20"/>
        </w:rPr>
        <w:t xml:space="preserve">в </w:t>
      </w:r>
      <w:r w:rsidRPr="005F193E">
        <w:rPr>
          <w:rFonts w:ascii="Times New Roman" w:eastAsiaTheme="majorEastAsia" w:hAnsi="Times New Roman" w:cs="Times New Roman"/>
          <w:sz w:val="24"/>
          <w:szCs w:val="24"/>
        </w:rPr>
        <w:t>сельско</w:t>
      </w:r>
      <w:r>
        <w:rPr>
          <w:rFonts w:ascii="Times New Roman" w:eastAsiaTheme="majorEastAsia" w:hAnsi="Times New Roman" w:cs="Times New Roman"/>
          <w:sz w:val="24"/>
          <w:szCs w:val="24"/>
        </w:rPr>
        <w:t>м</w:t>
      </w:r>
      <w:r w:rsidRPr="005F193E">
        <w:rPr>
          <w:rFonts w:ascii="Times New Roman" w:eastAsiaTheme="majorEastAsia" w:hAnsi="Times New Roman" w:cs="Times New Roman"/>
          <w:sz w:val="24"/>
          <w:szCs w:val="24"/>
        </w:rPr>
        <w:t xml:space="preserve"> поселени</w:t>
      </w:r>
      <w:r>
        <w:rPr>
          <w:rFonts w:ascii="Times New Roman" w:eastAsiaTheme="majorEastAsia" w:hAnsi="Times New Roman" w:cs="Times New Roman"/>
          <w:sz w:val="24"/>
          <w:szCs w:val="24"/>
        </w:rPr>
        <w:t>и</w:t>
      </w:r>
      <w:r w:rsidRPr="005F193E">
        <w:rPr>
          <w:rFonts w:ascii="Times New Roman" w:eastAsiaTheme="majorEastAsia" w:hAnsi="Times New Roman" w:cs="Times New Roman"/>
          <w:sz w:val="24"/>
          <w:szCs w:val="24"/>
        </w:rPr>
        <w:t xml:space="preserve"> не актуальны либо реализованы.</w:t>
      </w:r>
    </w:p>
    <w:p w:rsidR="00A80746" w:rsidRPr="00EE36D0" w:rsidRDefault="00A80746" w:rsidP="009600A3">
      <w:pPr>
        <w:widowControl w:val="0"/>
        <w:spacing w:after="0"/>
        <w:ind w:firstLine="851"/>
        <w:contextualSpacing/>
        <w:jc w:val="both"/>
        <w:rPr>
          <w:rFonts w:ascii="Times New Roman" w:hAnsi="Times New Roman" w:cs="Times New Roman"/>
          <w:sz w:val="24"/>
          <w:szCs w:val="24"/>
        </w:rPr>
      </w:pPr>
    </w:p>
    <w:p w:rsidR="00631327" w:rsidRPr="00DF15BC" w:rsidRDefault="00631327" w:rsidP="001E054B">
      <w:pPr>
        <w:spacing w:after="0" w:line="271" w:lineRule="auto"/>
        <w:ind w:firstLine="851"/>
        <w:contextualSpacing/>
        <w:jc w:val="both"/>
        <w:rPr>
          <w:rFonts w:ascii="Times New Roman" w:hAnsi="Times New Roman" w:cs="Times New Roman"/>
          <w:b/>
          <w:color w:val="365F91" w:themeColor="accent1" w:themeShade="BF"/>
          <w:sz w:val="24"/>
          <w:szCs w:val="24"/>
        </w:rPr>
      </w:pPr>
      <w:bookmarkStart w:id="9" w:name="_Toc239498983"/>
      <w:bookmarkStart w:id="10" w:name="_Toc256404275"/>
      <w:bookmarkStart w:id="11" w:name="_Toc282535542"/>
      <w:bookmarkStart w:id="12" w:name="_Toc286845498"/>
      <w:bookmarkStart w:id="13" w:name="_Toc372725388"/>
      <w:r w:rsidRPr="00DF15BC">
        <w:rPr>
          <w:rFonts w:ascii="Times New Roman" w:hAnsi="Times New Roman" w:cs="Times New Roman"/>
          <w:b/>
          <w:color w:val="365F91" w:themeColor="accent1" w:themeShade="BF"/>
          <w:sz w:val="24"/>
          <w:szCs w:val="24"/>
        </w:rPr>
        <w:t>6. Перечень и характеристика основных факторов риска возникновения чрезвычайных ситуаций природного и техногенного характера</w:t>
      </w:r>
    </w:p>
    <w:p w:rsidR="00631327" w:rsidRPr="00DF15BC" w:rsidRDefault="00631327" w:rsidP="00B76E5F">
      <w:pPr>
        <w:spacing w:after="0"/>
        <w:ind w:firstLine="851"/>
        <w:contextualSpacing/>
        <w:jc w:val="both"/>
        <w:rPr>
          <w:rFonts w:ascii="Times New Roman" w:hAnsi="Times New Roman" w:cs="Times New Roman"/>
          <w:b/>
          <w:color w:val="365F91" w:themeColor="accent1" w:themeShade="BF"/>
          <w:sz w:val="24"/>
          <w:szCs w:val="24"/>
        </w:rPr>
      </w:pP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Данная глава выполнена в соответствии с требованиями Градостроительного кодекса РФ 2004 года (в актуальной редакции), Федерального закона 123-ФЗ </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Технический регламент о требованиях пожарной безопасности</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 xml:space="preserve">, СП 11.13130.2009 </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Места дислокации подразделения пожарной охраны. Порядок и методика определения</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 xml:space="preserve">, РД 52.04.253-90 </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 СП 42.13330.201</w:t>
      </w:r>
      <w:r w:rsidR="0025247D" w:rsidRPr="00DF15BC">
        <w:rPr>
          <w:rFonts w:ascii="Times New Roman" w:hAnsi="Times New Roman" w:cs="Times New Roman"/>
          <w:sz w:val="24"/>
          <w:szCs w:val="24"/>
        </w:rPr>
        <w:t>6</w:t>
      </w:r>
      <w:r w:rsidRPr="00DF15BC">
        <w:rPr>
          <w:rFonts w:ascii="Times New Roman" w:hAnsi="Times New Roman" w:cs="Times New Roman"/>
          <w:sz w:val="24"/>
          <w:szCs w:val="24"/>
        </w:rPr>
        <w:t xml:space="preserve"> </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 xml:space="preserve">Градостроительство. </w:t>
      </w:r>
      <w:bookmarkStart w:id="14" w:name="_Toc239498984"/>
      <w:bookmarkStart w:id="15" w:name="_Toc256404276"/>
      <w:bookmarkStart w:id="16" w:name="_Toc282535543"/>
      <w:bookmarkStart w:id="17" w:name="_Toc286845499"/>
      <w:bookmarkStart w:id="18" w:name="_Toc372725389"/>
      <w:bookmarkEnd w:id="9"/>
      <w:bookmarkEnd w:id="10"/>
      <w:bookmarkEnd w:id="11"/>
      <w:bookmarkEnd w:id="12"/>
      <w:bookmarkEnd w:id="13"/>
      <w:r w:rsidRPr="00DF15BC">
        <w:rPr>
          <w:rFonts w:ascii="Times New Roman" w:hAnsi="Times New Roman" w:cs="Times New Roman"/>
          <w:sz w:val="24"/>
          <w:szCs w:val="24"/>
        </w:rPr>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 факторов.</w:t>
      </w:r>
    </w:p>
    <w:p w:rsidR="00E44471" w:rsidRPr="00DF15BC" w:rsidRDefault="00E44471" w:rsidP="005F6D7E">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Общее определение термина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безопасность</w:t>
      </w:r>
      <w:r w:rsidR="006C6BB6"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дано в Законе Российской Федерации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О безопасности</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прин</w:t>
      </w:r>
      <w:r w:rsidR="005F6D7E" w:rsidRPr="00DF15BC">
        <w:rPr>
          <w:rFonts w:ascii="Times New Roman" w:hAnsi="Times New Roman" w:cs="Times New Roman"/>
          <w:sz w:val="24"/>
          <w:szCs w:val="24"/>
        </w:rPr>
        <w:t xml:space="preserve">ятом 25 марта 1992 г., </w:t>
      </w:r>
      <w:r w:rsidR="006C6BB6" w:rsidRPr="00DF15BC">
        <w:rPr>
          <w:rFonts w:ascii="Times New Roman" w:hAnsi="Times New Roman" w:cs="Times New Roman"/>
          <w:sz w:val="24"/>
          <w:szCs w:val="24"/>
        </w:rPr>
        <w:t>«</w:t>
      </w:r>
      <w:r w:rsidR="005F6D7E" w:rsidRPr="00DF15BC">
        <w:rPr>
          <w:rFonts w:ascii="Times New Roman" w:hAnsi="Times New Roman" w:cs="Times New Roman"/>
          <w:sz w:val="24"/>
          <w:szCs w:val="24"/>
        </w:rPr>
        <w:t>п</w:t>
      </w:r>
      <w:r w:rsidRPr="00DF15BC">
        <w:rPr>
          <w:rFonts w:ascii="Times New Roman" w:hAnsi="Times New Roman" w:cs="Times New Roman"/>
          <w:sz w:val="24"/>
          <w:szCs w:val="24"/>
        </w:rPr>
        <w:t>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Российской Федерации, его прав и гражданских свобод, а также надежность и устойчивость развития, защита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w:t>
      </w: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Уровень безопасности, соответствующий тому или иному состоянию общества, его 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rsidR="00E44471" w:rsidRPr="00DF15BC" w:rsidRDefault="00E44471" w:rsidP="00A30203">
      <w:pPr>
        <w:pStyle w:val="ae"/>
        <w:numPr>
          <w:ilvl w:val="0"/>
          <w:numId w:val="21"/>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вероятностью возникновения техногенных аварий, катастроф, опасных природных явлений и возможным ущербом при этих событиях;</w:t>
      </w:r>
    </w:p>
    <w:p w:rsidR="00E44471" w:rsidRPr="00DF15BC" w:rsidRDefault="00E44471" w:rsidP="00A30203">
      <w:pPr>
        <w:pStyle w:val="ae"/>
        <w:numPr>
          <w:ilvl w:val="0"/>
          <w:numId w:val="21"/>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lastRenderedPageBreak/>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rsidR="00E44471" w:rsidRPr="00DF15BC" w:rsidRDefault="00E44471" w:rsidP="00A30203">
      <w:pPr>
        <w:pStyle w:val="ae"/>
        <w:numPr>
          <w:ilvl w:val="0"/>
          <w:numId w:val="21"/>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вероятностью перерастания экологической обстановки в катастрофическую обстановку и возникновением чрезвычайной ситуации.</w:t>
      </w:r>
    </w:p>
    <w:p w:rsidR="00E44471" w:rsidRPr="00DF15BC" w:rsidRDefault="00E44471" w:rsidP="006C6BB6">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На основании ФЗ «О защите населения и территорий от чрезвычайных ситуаций природного и техногенного характера» от 21 декабря 1994</w:t>
      </w:r>
      <w:r w:rsidR="006C6BB6"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года № 68-ФЗ «чрезвычайная ситуация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xml:space="preserve">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w:t>
      </w:r>
      <w:r w:rsidR="001956D8" w:rsidRPr="00DF15BC">
        <w:rPr>
          <w:rFonts w:ascii="Times New Roman" w:hAnsi="Times New Roman" w:cs="Times New Roman"/>
          <w:sz w:val="24"/>
          <w:szCs w:val="24"/>
        </w:rPr>
        <w:t>ловий жизнедеятельности людей».</w:t>
      </w:r>
    </w:p>
    <w:p w:rsidR="00E44471" w:rsidRPr="00DF15BC" w:rsidRDefault="00E44471" w:rsidP="006C6BB6">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Чрезвычайная ситуация (ЧС)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xml:space="preserve">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Каждая ЧС имеет свою физическую сущность, свои, только ей присущие причины возникновения, движущие силы, характер и стадии развития, свои особенности воздействия на человека и среду его обитания. Основ</w:t>
      </w:r>
      <w:r w:rsidR="00EC2130" w:rsidRPr="00DF15BC">
        <w:rPr>
          <w:rFonts w:ascii="Times New Roman" w:hAnsi="Times New Roman" w:cs="Times New Roman"/>
          <w:sz w:val="24"/>
          <w:szCs w:val="24"/>
        </w:rPr>
        <w:t xml:space="preserve">ными понятиями и определениями </w:t>
      </w:r>
      <w:r w:rsidRPr="00DF15BC">
        <w:rPr>
          <w:rFonts w:ascii="Times New Roman" w:hAnsi="Times New Roman" w:cs="Times New Roman"/>
          <w:sz w:val="24"/>
          <w:szCs w:val="24"/>
        </w:rPr>
        <w:t>в данной области являются: риск возникновения и источник ЧС.</w:t>
      </w:r>
    </w:p>
    <w:p w:rsidR="006C6BB6" w:rsidRPr="00DF15BC" w:rsidRDefault="00EC2130" w:rsidP="00C57DDD">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Необходимо заметить,</w:t>
      </w:r>
      <w:r w:rsidR="00C57DDD" w:rsidRPr="00DF15BC">
        <w:rPr>
          <w:rFonts w:ascii="Times New Roman" w:hAnsi="Times New Roman" w:cs="Times New Roman"/>
          <w:sz w:val="24"/>
          <w:szCs w:val="24"/>
        </w:rPr>
        <w:t xml:space="preserve"> </w:t>
      </w:r>
      <w:r w:rsidRPr="00DF15BC">
        <w:rPr>
          <w:rFonts w:ascii="Times New Roman" w:hAnsi="Times New Roman" w:cs="Times New Roman"/>
          <w:sz w:val="24"/>
          <w:szCs w:val="24"/>
        </w:rPr>
        <w:t>что</w:t>
      </w:r>
      <w:r w:rsidR="00C57DDD" w:rsidRPr="00DF15BC">
        <w:rPr>
          <w:rFonts w:ascii="Times New Roman" w:hAnsi="Times New Roman" w:cs="Times New Roman"/>
          <w:sz w:val="24"/>
          <w:szCs w:val="24"/>
        </w:rPr>
        <w:t xml:space="preserve"> </w:t>
      </w:r>
      <w:r w:rsidRPr="00DF15BC">
        <w:rPr>
          <w:rFonts w:ascii="Times New Roman" w:hAnsi="Times New Roman" w:cs="Times New Roman"/>
          <w:sz w:val="24"/>
          <w:szCs w:val="24"/>
        </w:rPr>
        <w:t>указанные выше</w:t>
      </w:r>
      <w:r w:rsidR="00C57DDD" w:rsidRPr="00DF15BC">
        <w:rPr>
          <w:rFonts w:ascii="Times New Roman" w:hAnsi="Times New Roman" w:cs="Times New Roman"/>
          <w:sz w:val="24"/>
          <w:szCs w:val="24"/>
        </w:rPr>
        <w:t xml:space="preserve"> </w:t>
      </w:r>
      <w:r w:rsidRPr="00DF15BC">
        <w:rPr>
          <w:rFonts w:ascii="Times New Roman" w:hAnsi="Times New Roman" w:cs="Times New Roman"/>
          <w:sz w:val="24"/>
          <w:szCs w:val="24"/>
        </w:rPr>
        <w:t>вероятностные характеристики, в</w:t>
      </w:r>
      <w:r w:rsidR="00C57DDD" w:rsidRPr="00DF15BC">
        <w:rPr>
          <w:rFonts w:ascii="Times New Roman" w:hAnsi="Times New Roman" w:cs="Times New Roman"/>
          <w:sz w:val="24"/>
          <w:szCs w:val="24"/>
        </w:rPr>
        <w:t xml:space="preserve"> </w:t>
      </w:r>
      <w:r w:rsidR="00E44471" w:rsidRPr="00DF15BC">
        <w:rPr>
          <w:rFonts w:ascii="Times New Roman" w:hAnsi="Times New Roman" w:cs="Times New Roman"/>
          <w:sz w:val="24"/>
          <w:szCs w:val="24"/>
        </w:rPr>
        <w:t xml:space="preserve">соответствии с принятыми представлениями, по сути, выражают риск определенных событий: в первом случае </w:t>
      </w:r>
      <w:r w:rsidRPr="00DF15BC">
        <w:rPr>
          <w:rFonts w:ascii="Times New Roman" w:hAnsi="Times New Roman" w:cs="Times New Roman"/>
          <w:sz w:val="24"/>
          <w:szCs w:val="24"/>
        </w:rPr>
        <w:t>–</w:t>
      </w:r>
      <w:r w:rsidR="00E44471" w:rsidRPr="00DF15BC">
        <w:rPr>
          <w:rFonts w:ascii="Times New Roman" w:hAnsi="Times New Roman" w:cs="Times New Roman"/>
          <w:sz w:val="24"/>
          <w:szCs w:val="24"/>
        </w:rPr>
        <w:t xml:space="preserve"> риск техногенных аварий, катастроф и опасных</w:t>
      </w:r>
      <w:r w:rsidRPr="00DF15BC">
        <w:rPr>
          <w:rFonts w:ascii="Times New Roman" w:hAnsi="Times New Roman" w:cs="Times New Roman"/>
          <w:sz w:val="24"/>
          <w:szCs w:val="24"/>
        </w:rPr>
        <w:t xml:space="preserve"> природных событий, во втором-</w:t>
      </w:r>
      <w:r w:rsidR="00E44471" w:rsidRPr="00DF15BC">
        <w:rPr>
          <w:rFonts w:ascii="Times New Roman" w:hAnsi="Times New Roman" w:cs="Times New Roman"/>
          <w:sz w:val="24"/>
          <w:szCs w:val="24"/>
        </w:rPr>
        <w:t xml:space="preserve">риск ухудшения здоровья человека, негативных изменений в окружающей среде при </w:t>
      </w:r>
      <w:r w:rsidR="00765574" w:rsidRPr="00DF15BC">
        <w:rPr>
          <w:rFonts w:ascii="Times New Roman" w:hAnsi="Times New Roman" w:cs="Times New Roman"/>
          <w:sz w:val="24"/>
          <w:szCs w:val="24"/>
        </w:rPr>
        <w:t>не экстремальных</w:t>
      </w:r>
      <w:r w:rsidR="00E44471" w:rsidRPr="00DF15BC">
        <w:rPr>
          <w:rFonts w:ascii="Times New Roman" w:hAnsi="Times New Roman" w:cs="Times New Roman"/>
          <w:sz w:val="24"/>
          <w:szCs w:val="24"/>
        </w:rPr>
        <w:t xml:space="preserve"> условиях, в последнем - риск возникновения чрезвычайной ситуации экологического характера.</w:t>
      </w: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соответствии с современными взглядами, риск обычно интерпретируется как вероятностная мера возникновения техногенных или природных явлений, сопровождающихся формированием и действием вредных факторов, и нанесенного при этом социального, экономического, экологического ущерба.</w:t>
      </w: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bookmarkEnd w:id="14"/>
    <w:bookmarkEnd w:id="15"/>
    <w:bookmarkEnd w:id="16"/>
    <w:bookmarkEnd w:id="17"/>
    <w:bookmarkEnd w:id="18"/>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Определение ЧС служит базовым при решении вопросов классифика</w:t>
      </w:r>
      <w:r w:rsidRPr="00DF15BC">
        <w:rPr>
          <w:rFonts w:ascii="Times New Roman" w:hAnsi="Times New Roman" w:cs="Times New Roman"/>
          <w:sz w:val="24"/>
          <w:szCs w:val="24"/>
        </w:rPr>
        <w:softHyphen/>
        <w:t>ции ЧС по характеру возникновения - природного и техногенного характера:</w:t>
      </w:r>
    </w:p>
    <w:p w:rsidR="00E44471" w:rsidRPr="00DF15BC" w:rsidRDefault="00E44471" w:rsidP="006C6BB6">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Техногенные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xml:space="preserve"> в резу</w:t>
      </w:r>
      <w:r w:rsidR="00631327" w:rsidRPr="00DF15BC">
        <w:rPr>
          <w:rFonts w:ascii="Times New Roman" w:hAnsi="Times New Roman" w:cs="Times New Roman"/>
          <w:sz w:val="24"/>
          <w:szCs w:val="24"/>
        </w:rPr>
        <w:t xml:space="preserve">льтате производственных аварий </w:t>
      </w:r>
      <w:r w:rsidRPr="00DF15BC">
        <w:rPr>
          <w:rFonts w:ascii="Times New Roman" w:hAnsi="Times New Roman" w:cs="Times New Roman"/>
          <w:sz w:val="24"/>
          <w:szCs w:val="24"/>
        </w:rPr>
        <w:t>и катастроф на объектах, магистралях, сетях, взрывов на объектах, пожаров, определенной территории или акватории нарушаются нормальные условия жизни и деятельности людей, возникает загрязнения местности СДЯВ, ОВ, биологическими и радиоактивными веществами, угроза их жизни и здоровью, наносится ущерб имуществу населения, народному хозяйст</w:t>
      </w:r>
      <w:r w:rsidR="005743D7" w:rsidRPr="00DF15BC">
        <w:rPr>
          <w:rFonts w:ascii="Times New Roman" w:hAnsi="Times New Roman" w:cs="Times New Roman"/>
          <w:sz w:val="24"/>
          <w:szCs w:val="24"/>
        </w:rPr>
        <w:t>ву и окружающей природной среде.</w:t>
      </w:r>
    </w:p>
    <w:p w:rsidR="00E44471" w:rsidRPr="00DF15BC" w:rsidRDefault="00E44471" w:rsidP="006C6BB6">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lastRenderedPageBreak/>
        <w:t xml:space="preserve">Природные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xml:space="preserve"> в результате опасных природных явлений: гидрометеорологических или гидрогеоморфологических, которые еще называют стихийными бедствиями и могут повлечь за собой человече</w:t>
      </w:r>
      <w:r w:rsidR="006C6BB6" w:rsidRPr="00DF15BC">
        <w:rPr>
          <w:rFonts w:ascii="Times New Roman" w:hAnsi="Times New Roman" w:cs="Times New Roman"/>
          <w:sz w:val="24"/>
          <w:szCs w:val="24"/>
        </w:rPr>
        <w:t xml:space="preserve">ские жертвы, нарушение условий </w:t>
      </w:r>
      <w:r w:rsidRPr="00DF15BC">
        <w:rPr>
          <w:rFonts w:ascii="Times New Roman" w:hAnsi="Times New Roman" w:cs="Times New Roman"/>
          <w:sz w:val="24"/>
          <w:szCs w:val="24"/>
        </w:rPr>
        <w:t xml:space="preserve">жизнедеятельности населения. </w:t>
      </w: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Для практических нужд общую классификацию ЧС строят по типам и видам лежащих в основе чрезвычайных событий. Она наиболее обобщающая, т.к. раскрывает сущность явлений, происходящих при чрезвычайных событиях. Важной является также классификация, построенная по масштабу распространения чрезвычайных событий.</w:t>
      </w:r>
    </w:p>
    <w:p w:rsidR="00E44471" w:rsidRPr="00DF15BC" w:rsidRDefault="00E44471" w:rsidP="00B76E5F">
      <w:pPr>
        <w:spacing w:after="0"/>
        <w:ind w:firstLine="851"/>
        <w:contextualSpacing/>
        <w:jc w:val="both"/>
        <w:rPr>
          <w:rFonts w:ascii="Times New Roman" w:hAnsi="Times New Roman" w:cs="Times New Roman"/>
          <w:i/>
          <w:sz w:val="24"/>
        </w:rPr>
      </w:pPr>
      <w:r w:rsidRPr="00DF15BC">
        <w:rPr>
          <w:rFonts w:ascii="Times New Roman" w:hAnsi="Times New Roman" w:cs="Times New Roman"/>
          <w:i/>
          <w:sz w:val="24"/>
        </w:rPr>
        <w:t>Основные понятия:</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Опасное природное явление</w:t>
      </w:r>
      <w:r w:rsidR="006C6BB6" w:rsidRPr="00DF15BC">
        <w:rPr>
          <w:rFonts w:ascii="Times New Roman" w:hAnsi="Times New Roman" w:cs="Times New Roman"/>
          <w:sz w:val="24"/>
        </w:rPr>
        <w:t>–</w:t>
      </w:r>
      <w:r w:rsidRPr="00DF15BC">
        <w:rPr>
          <w:rFonts w:ascii="Times New Roman" w:hAnsi="Times New Roman" w:cs="Times New Roman"/>
          <w:sz w:val="24"/>
        </w:rPr>
        <w:t xml:space="preserve"> стихийное событие природного происхождения, которое по своей интенсивности, масштабу распространения или продолжительности может вызвать отрицательные последствия для жизнедеятельности людей, экономики и природной среды.</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Стихийное бедствие</w:t>
      </w:r>
      <w:r w:rsidR="006C6BB6" w:rsidRPr="00DF15BC">
        <w:rPr>
          <w:rFonts w:ascii="Times New Roman" w:hAnsi="Times New Roman" w:cs="Times New Roman"/>
          <w:sz w:val="24"/>
        </w:rPr>
        <w:t xml:space="preserve"> – </w:t>
      </w:r>
      <w:r w:rsidRPr="00DF15BC">
        <w:rPr>
          <w:rFonts w:ascii="Times New Roman" w:hAnsi="Times New Roman" w:cs="Times New Roman"/>
          <w:sz w:val="24"/>
        </w:rPr>
        <w:t>катастрофическое природное явление (или процесс), которое может вызвать многочисленные человеческие жертвы, зна</w:t>
      </w:r>
      <w:r w:rsidRPr="00DF15BC">
        <w:rPr>
          <w:rFonts w:ascii="Times New Roman" w:hAnsi="Times New Roman" w:cs="Times New Roman"/>
          <w:sz w:val="24"/>
        </w:rPr>
        <w:softHyphen/>
        <w:t>чительный материальный ущерб и другие тяжелые последствия.</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Зона чрезвычайной ситуации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это территория, на которой с</w:t>
      </w:r>
      <w:r w:rsidR="00BE6942" w:rsidRPr="00DF15BC">
        <w:rPr>
          <w:rFonts w:ascii="Times New Roman" w:hAnsi="Times New Roman" w:cs="Times New Roman"/>
          <w:sz w:val="24"/>
        </w:rPr>
        <w:t>ложилась чрезвычайная ситуация.</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Источник техногенной чрезвычайной ситуации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r w:rsidR="00EC2130" w:rsidRPr="00DF15BC">
        <w:rPr>
          <w:rFonts w:ascii="Times New Roman" w:hAnsi="Times New Roman" w:cs="Times New Roman"/>
          <w:sz w:val="24"/>
        </w:rPr>
        <w:t>.</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Авария </w:t>
      </w:r>
      <w:r w:rsidR="006C6BB6" w:rsidRPr="00DF15BC">
        <w:rPr>
          <w:rFonts w:ascii="Times New Roman" w:hAnsi="Times New Roman" w:cs="Times New Roman"/>
          <w:sz w:val="24"/>
        </w:rPr>
        <w:t>–</w:t>
      </w:r>
      <w:r w:rsidRPr="00DF15BC">
        <w:rPr>
          <w:rFonts w:ascii="Times New Roman" w:hAnsi="Times New Roman" w:cs="Times New Roman"/>
          <w:sz w:val="24"/>
        </w:rPr>
        <w:t xml:space="preserve">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Крупная авария, как правило с человеческими жертвами, является катастрофой.</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Техногенная опасность</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p>
    <w:p w:rsidR="00631327"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Поражающий фактор источника техногенной чрезвычайной </w:t>
      </w:r>
      <w:r w:rsidR="006C6BB6" w:rsidRPr="00DF15BC">
        <w:rPr>
          <w:rFonts w:ascii="Times New Roman" w:hAnsi="Times New Roman" w:cs="Times New Roman"/>
          <w:i/>
          <w:sz w:val="24"/>
        </w:rPr>
        <w:t xml:space="preserve">                                          </w:t>
      </w:r>
      <w:r w:rsidRPr="00DF15BC">
        <w:rPr>
          <w:rFonts w:ascii="Times New Roman" w:hAnsi="Times New Roman" w:cs="Times New Roman"/>
          <w:i/>
          <w:sz w:val="24"/>
        </w:rPr>
        <w:t>ситуации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Поражающее воздействие источника техногенной чрезвычайной </w:t>
      </w:r>
      <w:r w:rsidR="006C6BB6" w:rsidRPr="00DF15BC">
        <w:rPr>
          <w:rFonts w:ascii="Times New Roman" w:hAnsi="Times New Roman" w:cs="Times New Roman"/>
          <w:i/>
          <w:sz w:val="24"/>
        </w:rPr>
        <w:t xml:space="preserve">                                         </w:t>
      </w:r>
      <w:r w:rsidRPr="00DF15BC">
        <w:rPr>
          <w:rFonts w:ascii="Times New Roman" w:hAnsi="Times New Roman" w:cs="Times New Roman"/>
          <w:i/>
          <w:sz w:val="24"/>
        </w:rPr>
        <w:t>ситуации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негативное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Потенциально опасный объект</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по ГОСТ Р 22.0.02.</w:t>
      </w:r>
    </w:p>
    <w:p w:rsidR="006C6BB6"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Химически опасный объект (ХОО)</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объект, на котором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lastRenderedPageBreak/>
        <w:t>Опасное химическое вещество</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это химическое вещество, прямое или </w:t>
      </w:r>
      <w:r w:rsidR="006C6BB6" w:rsidRPr="00DF15BC">
        <w:rPr>
          <w:rFonts w:ascii="Times New Roman" w:hAnsi="Times New Roman" w:cs="Times New Roman"/>
          <w:sz w:val="24"/>
        </w:rPr>
        <w:t>опосредованное воздействие,</w:t>
      </w:r>
      <w:r w:rsidRPr="00DF15BC">
        <w:rPr>
          <w:rFonts w:ascii="Times New Roman" w:hAnsi="Times New Roman" w:cs="Times New Roman"/>
          <w:sz w:val="24"/>
        </w:rPr>
        <w:t xml:space="preserve"> которого на человека может вызвать острые и хронические заболевания людей или их гибель.</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Взрывопожароопасный объект (ВПОО)</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Гидродинамические опасные объекты</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rsidR="00E44471" w:rsidRPr="00DF15BC" w:rsidRDefault="006C6BB6"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Потенциально опасное вещество, </w:t>
      </w:r>
      <w:r w:rsidR="00E44471" w:rsidRPr="00DF15BC">
        <w:rPr>
          <w:rFonts w:ascii="Times New Roman" w:hAnsi="Times New Roman" w:cs="Times New Roman"/>
          <w:i/>
          <w:sz w:val="24"/>
        </w:rPr>
        <w:t>опасное вещество</w:t>
      </w:r>
      <w:r w:rsidRPr="00DF15BC">
        <w:rPr>
          <w:rFonts w:ascii="Times New Roman" w:hAnsi="Times New Roman" w:cs="Times New Roman"/>
          <w:sz w:val="24"/>
        </w:rPr>
        <w:t xml:space="preserve"> – </w:t>
      </w:r>
      <w:r w:rsidR="00E44471" w:rsidRPr="00DF15BC">
        <w:rPr>
          <w:rFonts w:ascii="Times New Roman" w:hAnsi="Times New Roman" w:cs="Times New Roman"/>
          <w:sz w:val="24"/>
        </w:rPr>
        <w:t xml:space="preserve">вещество, которое вследствие своих физических, химических, биологических или токсикологических свойств </w:t>
      </w:r>
      <w:r w:rsidR="00BE6942" w:rsidRPr="00DF15BC">
        <w:rPr>
          <w:rFonts w:ascii="Times New Roman" w:hAnsi="Times New Roman" w:cs="Times New Roman"/>
          <w:sz w:val="24"/>
        </w:rPr>
        <w:t xml:space="preserve">предопределяет </w:t>
      </w:r>
      <w:r w:rsidRPr="00DF15BC">
        <w:rPr>
          <w:rFonts w:ascii="Times New Roman" w:hAnsi="Times New Roman" w:cs="Times New Roman"/>
          <w:sz w:val="24"/>
        </w:rPr>
        <w:t>собой опасность для жизни и</w:t>
      </w:r>
      <w:r w:rsidR="00BE6942" w:rsidRPr="00DF15BC">
        <w:rPr>
          <w:rFonts w:ascii="Times New Roman" w:hAnsi="Times New Roman" w:cs="Times New Roman"/>
          <w:sz w:val="24"/>
        </w:rPr>
        <w:t xml:space="preserve"> здоровья люд</w:t>
      </w:r>
      <w:r w:rsidRPr="00DF15BC">
        <w:rPr>
          <w:rFonts w:ascii="Times New Roman" w:hAnsi="Times New Roman" w:cs="Times New Roman"/>
          <w:sz w:val="24"/>
        </w:rPr>
        <w:t>ей,</w:t>
      </w:r>
      <w:r w:rsidR="00BE6942" w:rsidRPr="00DF15BC">
        <w:rPr>
          <w:rFonts w:ascii="Times New Roman" w:hAnsi="Times New Roman" w:cs="Times New Roman"/>
          <w:sz w:val="24"/>
        </w:rPr>
        <w:t xml:space="preserve"> для</w:t>
      </w:r>
      <w:r w:rsidRPr="00DF15BC">
        <w:rPr>
          <w:rFonts w:ascii="Times New Roman" w:hAnsi="Times New Roman" w:cs="Times New Roman"/>
          <w:sz w:val="24"/>
        </w:rPr>
        <w:t xml:space="preserve"> </w:t>
      </w:r>
      <w:r w:rsidR="00BE6942" w:rsidRPr="00DF15BC">
        <w:rPr>
          <w:rFonts w:ascii="Times New Roman" w:hAnsi="Times New Roman" w:cs="Times New Roman"/>
          <w:sz w:val="24"/>
        </w:rPr>
        <w:t>сельскохозяйственных</w:t>
      </w:r>
      <w:r w:rsidRPr="00DF15BC">
        <w:rPr>
          <w:rFonts w:ascii="Times New Roman" w:hAnsi="Times New Roman" w:cs="Times New Roman"/>
          <w:sz w:val="24"/>
        </w:rPr>
        <w:t xml:space="preserve"> </w:t>
      </w:r>
      <w:r w:rsidR="00E44471" w:rsidRPr="00DF15BC">
        <w:rPr>
          <w:rFonts w:ascii="Times New Roman" w:hAnsi="Times New Roman" w:cs="Times New Roman"/>
          <w:sz w:val="24"/>
        </w:rPr>
        <w:t>животных и растений.</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Предельно допустимая концентрация опасного вещества; ПДК</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Зона заражения</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 Выделяют зоны химического и биологического заражения. </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Промышленная авария</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авария на промышленном объекте, в технической системе или на промышленной установке.</w:t>
      </w:r>
    </w:p>
    <w:p w:rsidR="006C6BB6" w:rsidRPr="00DF15BC" w:rsidRDefault="006C6BB6"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Гидродинамическая авария</w:t>
      </w:r>
      <w:r w:rsidRPr="00DF15BC">
        <w:rPr>
          <w:rFonts w:ascii="Times New Roman" w:hAnsi="Times New Roman" w:cs="Times New Roman"/>
          <w:sz w:val="24"/>
        </w:rPr>
        <w:t xml:space="preserve"> – авария на гидротехническом сооружении, связанная с</w:t>
      </w:r>
    </w:p>
    <w:p w:rsidR="00E44471" w:rsidRPr="00DF15BC" w:rsidRDefault="00E44471" w:rsidP="006C6BB6">
      <w:pPr>
        <w:spacing w:after="0"/>
        <w:contextualSpacing/>
        <w:jc w:val="both"/>
        <w:rPr>
          <w:rFonts w:ascii="Times New Roman" w:hAnsi="Times New Roman" w:cs="Times New Roman"/>
          <w:sz w:val="24"/>
        </w:rPr>
      </w:pPr>
      <w:r w:rsidRPr="00DF15BC">
        <w:rPr>
          <w:rFonts w:ascii="Times New Roman" w:hAnsi="Times New Roman" w:cs="Times New Roman"/>
          <w:sz w:val="24"/>
        </w:rPr>
        <w:t>распространением с большой скоростью воды и создающая угрозу возникновения техногенной чрезвычайной ситуации.</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Пожарная безопасность</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Противопожарное мероприятие</w:t>
      </w:r>
      <w:r w:rsidR="006C6BB6" w:rsidRPr="00DF15BC">
        <w:rPr>
          <w:rFonts w:ascii="Times New Roman" w:hAnsi="Times New Roman" w:cs="Times New Roman"/>
          <w:sz w:val="24"/>
        </w:rPr>
        <w:t xml:space="preserve"> – </w:t>
      </w:r>
      <w:r w:rsidRPr="00DF15BC">
        <w:rPr>
          <w:rFonts w:ascii="Times New Roman" w:hAnsi="Times New Roman" w:cs="Times New Roman"/>
          <w:sz w:val="24"/>
        </w:rPr>
        <w:t>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Транспортная авария</w:t>
      </w:r>
      <w:r w:rsidR="006C6BB6" w:rsidRPr="00DF15BC">
        <w:rPr>
          <w:rFonts w:ascii="Times New Roman" w:hAnsi="Times New Roman" w:cs="Times New Roman"/>
          <w:sz w:val="24"/>
        </w:rPr>
        <w:t xml:space="preserve"> –</w:t>
      </w:r>
      <w:r w:rsidRPr="00DF15BC">
        <w:rPr>
          <w:rFonts w:ascii="Times New Roman" w:hAnsi="Times New Roman" w:cs="Times New Roman"/>
          <w:sz w:val="24"/>
        </w:rPr>
        <w:t xml:space="preserve">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w:t>
      </w:r>
    </w:p>
    <w:p w:rsidR="00B75B69"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Опасный ГРУ</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w:t>
      </w:r>
    </w:p>
    <w:p w:rsidR="00B75B69" w:rsidRPr="00DF15BC" w:rsidRDefault="00B75B69" w:rsidP="00B75B69">
      <w:pPr>
        <w:spacing w:after="0"/>
        <w:contextualSpacing/>
        <w:jc w:val="both"/>
        <w:rPr>
          <w:rFonts w:ascii="Times New Roman" w:hAnsi="Times New Roman" w:cs="Times New Roman"/>
          <w:sz w:val="24"/>
        </w:rPr>
      </w:pPr>
      <w:r w:rsidRPr="00DF15BC">
        <w:rPr>
          <w:rFonts w:ascii="Times New Roman" w:hAnsi="Times New Roman" w:cs="Times New Roman"/>
          <w:sz w:val="24"/>
        </w:rPr>
        <w:t xml:space="preserve">угрозу жизни и </w:t>
      </w:r>
      <w:r w:rsidR="00203965" w:rsidRPr="00DF15BC">
        <w:rPr>
          <w:rFonts w:ascii="Times New Roman" w:hAnsi="Times New Roman" w:cs="Times New Roman"/>
          <w:sz w:val="24"/>
        </w:rPr>
        <w:t>здоровью людей, вызвать</w:t>
      </w:r>
      <w:r w:rsidRPr="00DF15BC">
        <w:rPr>
          <w:rFonts w:ascii="Times New Roman" w:hAnsi="Times New Roman" w:cs="Times New Roman"/>
          <w:sz w:val="24"/>
        </w:rPr>
        <w:t xml:space="preserve">    загрязнение    окружающей    </w:t>
      </w:r>
      <w:r w:rsidR="00203965" w:rsidRPr="00DF15BC">
        <w:rPr>
          <w:rFonts w:ascii="Times New Roman" w:hAnsi="Times New Roman" w:cs="Times New Roman"/>
          <w:sz w:val="24"/>
        </w:rPr>
        <w:t>природной среды</w:t>
      </w:r>
      <w:r w:rsidRPr="00DF15BC">
        <w:rPr>
          <w:rFonts w:ascii="Times New Roman" w:hAnsi="Times New Roman" w:cs="Times New Roman"/>
          <w:sz w:val="24"/>
        </w:rPr>
        <w:t>,</w:t>
      </w:r>
    </w:p>
    <w:p w:rsidR="00E44471" w:rsidRPr="00DF15BC" w:rsidRDefault="00E44471" w:rsidP="00B75B69">
      <w:pPr>
        <w:spacing w:after="0"/>
        <w:contextualSpacing/>
        <w:jc w:val="both"/>
        <w:rPr>
          <w:rFonts w:ascii="Times New Roman" w:hAnsi="Times New Roman" w:cs="Times New Roman"/>
          <w:sz w:val="24"/>
        </w:rPr>
      </w:pPr>
      <w:r w:rsidRPr="00DF15BC">
        <w:rPr>
          <w:rFonts w:ascii="Times New Roman" w:hAnsi="Times New Roman" w:cs="Times New Roman"/>
          <w:sz w:val="24"/>
        </w:rPr>
        <w:t>повреждение и уничтожение транспортных сооружений, средств и иного имущества.</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lastRenderedPageBreak/>
        <w:t>Железнодорожная аварии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авария на железной дороге, повлекшая за собой повреждение одной или нескольких единиц подвижного состава железных дорог до степени капитального ремонта и (или) гибель одного или нескольких человек, причинение пострадавшим телесных повреждений различной тяжести либо полный перерыв движения на аварийном участке, превышающий нормативное время.</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Безопасность дорожного движения</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состояние процесса дорожного движения, отражающее степень защищенности его участников и общества от дорожно-транспортных происшествий и их последствий.</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Дорожно-транспортное происшествие; ДТП </w:t>
      </w:r>
      <w:r w:rsidR="006C6BB6" w:rsidRPr="00DF15BC">
        <w:rPr>
          <w:rFonts w:ascii="Times New Roman" w:hAnsi="Times New Roman" w:cs="Times New Roman"/>
          <w:sz w:val="24"/>
        </w:rPr>
        <w:t>–</w:t>
      </w:r>
      <w:r w:rsidRPr="00DF15BC">
        <w:rPr>
          <w:rFonts w:ascii="Times New Roman" w:hAnsi="Times New Roman" w:cs="Times New Roman"/>
          <w:sz w:val="24"/>
        </w:rPr>
        <w:t xml:space="preserve"> транспортная авария, возникшая в процессе дорожного движения с участием транспортного средства и повлекшая за собой гибель людей и (или) причинение им тяжелых телесных повреждений, повреждения транспортных средств, дорог, сооружений, грузов или иной материальный ущерб.</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Авария на магистральном трубопроводе; авария на трубопроводе</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авария на трассе трубопровода, связанная с выбросом и выливом под давлением опасных химических или пожаро-взрыво-опасных веществ, приводящая к возникновению техногенной чрезвычайной ситуации. В зависимости от вида транспортируемого продукта выделяют аварии на газопроводах, нефтепроводах и продуктопроводах.</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Авиационная катастрофа</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опасное происшествие на воздушном судне, в полете или в процессе эвакуации, приведшее к гибели или пропаже без вести людей, причинению пострадавшим телесных повреждений, разрушению или повреждению судна и перевозимых на нем материальных ценностей.</w:t>
      </w:r>
    </w:p>
    <w:p w:rsidR="00E44471" w:rsidRPr="00DF15BC" w:rsidRDefault="00E44471" w:rsidP="006C6BB6">
      <w:pPr>
        <w:spacing w:after="0" w:line="290"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Предупреждение чрезвычайных ситуаций</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E44471" w:rsidRPr="00DF15BC" w:rsidRDefault="00E44471" w:rsidP="003C7591">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Ликвидация чрезвычайных ситуаций</w:t>
      </w:r>
      <w:r w:rsidRPr="00DF15BC">
        <w:rPr>
          <w:rFonts w:ascii="Times New Roman" w:hAnsi="Times New Roman" w:cs="Times New Roman"/>
          <w:sz w:val="24"/>
        </w:rPr>
        <w:t xml:space="preserve"> </w:t>
      </w:r>
      <w:r w:rsidR="00EC2130" w:rsidRPr="00DF15BC">
        <w:rPr>
          <w:rFonts w:ascii="Times New Roman" w:hAnsi="Times New Roman" w:cs="Times New Roman"/>
          <w:sz w:val="24"/>
        </w:rPr>
        <w:t>–</w:t>
      </w:r>
      <w:r w:rsidRPr="00DF15BC">
        <w:rPr>
          <w:rFonts w:ascii="Times New Roman" w:hAnsi="Times New Roman" w:cs="Times New Roman"/>
          <w:sz w:val="24"/>
        </w:rPr>
        <w:t xml:space="preserve"> это аварийно-спасательные и другие неотложные работы, проводимые при возникновении чрезвычайных ситуаций и </w:t>
      </w:r>
      <w:r w:rsidR="006C6BB6" w:rsidRPr="00DF15BC">
        <w:rPr>
          <w:rFonts w:ascii="Times New Roman" w:hAnsi="Times New Roman" w:cs="Times New Roman"/>
          <w:sz w:val="24"/>
        </w:rPr>
        <w:t>направленные на спасение жизни,</w:t>
      </w:r>
      <w:r w:rsidRPr="00DF15BC">
        <w:rPr>
          <w:rFonts w:ascii="Times New Roman" w:hAnsi="Times New Roman" w:cs="Times New Roman"/>
          <w:sz w:val="24"/>
        </w:rPr>
        <w:t xml:space="preserve">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w:t>
      </w:r>
    </w:p>
    <w:p w:rsidR="00E44471" w:rsidRPr="00DF15BC" w:rsidRDefault="00E44471" w:rsidP="003C7591">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sz w:val="24"/>
        </w:rPr>
        <w:t>Основными факторами риска возникновения чрезвычайных ситуаций являются опасности.</w:t>
      </w:r>
    </w:p>
    <w:p w:rsidR="00E44471" w:rsidRPr="00DF15BC" w:rsidRDefault="00E44471" w:rsidP="003C7591">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Факторы опасности</w:t>
      </w:r>
      <w:r w:rsidRPr="00DF15BC">
        <w:rPr>
          <w:rFonts w:ascii="Times New Roman" w:hAnsi="Times New Roman" w:cs="Times New Roman"/>
          <w:sz w:val="24"/>
        </w:rPr>
        <w:t xml:space="preserve"> </w:t>
      </w:r>
      <w:r w:rsidR="00EC2130" w:rsidRPr="00DF15BC">
        <w:rPr>
          <w:rFonts w:ascii="Times New Roman" w:hAnsi="Times New Roman" w:cs="Times New Roman"/>
          <w:sz w:val="24"/>
        </w:rPr>
        <w:t>–</w:t>
      </w:r>
      <w:r w:rsidRPr="00DF15BC">
        <w:rPr>
          <w:rFonts w:ascii="Times New Roman" w:hAnsi="Times New Roman" w:cs="Times New Roman"/>
          <w:sz w:val="24"/>
        </w:rPr>
        <w:t xml:space="preserve"> формирующиеся при техногенных авариях и катастрофах факторы, которые оказывают поражающее воздействие на человека и окружающую среду, довольно разнообразны по своей физической сущности, процессу и явлению, обуславливающему их поражающий фактор.</w:t>
      </w:r>
    </w:p>
    <w:p w:rsidR="00E44471" w:rsidRPr="00DF15BC" w:rsidRDefault="00E44471" w:rsidP="003C7591">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число таких факторов техногенной опасности, возникающих при авариях и катастрофах на взрыво-, пожаро-, радиационно-, химически опасных объектах и различного рода гидротехнических сооружениях, входят:</w:t>
      </w:r>
    </w:p>
    <w:p w:rsidR="00E44471" w:rsidRPr="00DF15BC" w:rsidRDefault="00E44471" w:rsidP="003C7591">
      <w:pPr>
        <w:spacing w:after="0" w:line="293" w:lineRule="auto"/>
        <w:ind w:firstLine="851"/>
        <w:contextualSpacing/>
        <w:jc w:val="both"/>
        <w:rPr>
          <w:rFonts w:ascii="Times New Roman" w:hAnsi="Times New Roman" w:cs="Times New Roman"/>
          <w:i/>
          <w:sz w:val="24"/>
        </w:rPr>
      </w:pPr>
      <w:r w:rsidRPr="00DF15BC">
        <w:rPr>
          <w:rFonts w:ascii="Times New Roman" w:hAnsi="Times New Roman" w:cs="Times New Roman"/>
          <w:i/>
          <w:sz w:val="24"/>
        </w:rPr>
        <w:t>а) термобарические и механические факторы:</w:t>
      </w:r>
    </w:p>
    <w:p w:rsidR="00E44471" w:rsidRPr="00DF15BC" w:rsidRDefault="00E44471" w:rsidP="001956D8">
      <w:pPr>
        <w:pStyle w:val="ae"/>
        <w:numPr>
          <w:ilvl w:val="0"/>
          <w:numId w:val="22"/>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распространение и воздействие на объекты окружающей среды волн избыточного давления (ударных волн) при взрывах;</w:t>
      </w:r>
    </w:p>
    <w:p w:rsidR="00E44471" w:rsidRPr="00DF15BC" w:rsidRDefault="00E44471" w:rsidP="001956D8">
      <w:pPr>
        <w:pStyle w:val="ae"/>
        <w:numPr>
          <w:ilvl w:val="0"/>
          <w:numId w:val="22"/>
        </w:numPr>
        <w:spacing w:after="0" w:line="293" w:lineRule="auto"/>
        <w:ind w:left="0" w:firstLine="851"/>
        <w:contextualSpacing/>
        <w:jc w:val="both"/>
        <w:rPr>
          <w:rFonts w:ascii="Times New Roman" w:hAnsi="Times New Roman"/>
          <w:sz w:val="24"/>
        </w:rPr>
      </w:pPr>
      <w:r w:rsidRPr="00DF15BC">
        <w:rPr>
          <w:rFonts w:ascii="Times New Roman" w:hAnsi="Times New Roman"/>
          <w:sz w:val="24"/>
        </w:rPr>
        <w:lastRenderedPageBreak/>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rsidR="00E44471" w:rsidRPr="00DF15BC" w:rsidRDefault="00E44471" w:rsidP="001956D8">
      <w:pPr>
        <w:pStyle w:val="ae"/>
        <w:numPr>
          <w:ilvl w:val="0"/>
          <w:numId w:val="22"/>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полей осколков и воздействие разлетающихся осколков на объекты окружающей среды при взрывах;</w:t>
      </w:r>
    </w:p>
    <w:p w:rsidR="00E44471" w:rsidRPr="00DF15BC" w:rsidRDefault="00E44471" w:rsidP="001956D8">
      <w:pPr>
        <w:spacing w:after="0" w:line="293" w:lineRule="auto"/>
        <w:ind w:firstLine="851"/>
        <w:contextualSpacing/>
        <w:jc w:val="both"/>
        <w:rPr>
          <w:rFonts w:ascii="Times New Roman" w:hAnsi="Times New Roman" w:cs="Times New Roman"/>
          <w:i/>
          <w:sz w:val="24"/>
        </w:rPr>
      </w:pPr>
      <w:r w:rsidRPr="00DF15BC">
        <w:rPr>
          <w:rFonts w:ascii="Times New Roman" w:hAnsi="Times New Roman" w:cs="Times New Roman"/>
          <w:i/>
          <w:sz w:val="24"/>
        </w:rPr>
        <w:t>б) физические факторы:</w:t>
      </w:r>
    </w:p>
    <w:p w:rsidR="00E44471" w:rsidRPr="00DF15BC" w:rsidRDefault="00283269" w:rsidP="001956D8">
      <w:pPr>
        <w:pStyle w:val="ae"/>
        <w:numPr>
          <w:ilvl w:val="0"/>
          <w:numId w:val="22"/>
        </w:numPr>
        <w:spacing w:after="0" w:line="293" w:lineRule="auto"/>
        <w:ind w:left="0" w:firstLine="851"/>
        <w:contextualSpacing/>
        <w:jc w:val="both"/>
        <w:rPr>
          <w:rFonts w:ascii="Times New Roman" w:hAnsi="Times New Roman"/>
          <w:sz w:val="24"/>
        </w:rPr>
      </w:pPr>
      <w:r w:rsidRPr="00DF15BC">
        <w:rPr>
          <w:rFonts w:ascii="Times New Roman" w:hAnsi="Times New Roman"/>
          <w:sz w:val="24"/>
        </w:rPr>
        <w:t>образование, распространение и воздействие на человека, и другие популяции</w:t>
      </w:r>
      <w:r w:rsidR="006A6A88" w:rsidRPr="00DF15BC">
        <w:rPr>
          <w:rFonts w:ascii="Times New Roman" w:hAnsi="Times New Roman"/>
          <w:sz w:val="24"/>
        </w:rPr>
        <w:t xml:space="preserve"> </w:t>
      </w:r>
      <w:r w:rsidR="00E44471" w:rsidRPr="00DF15BC">
        <w:rPr>
          <w:rFonts w:ascii="Times New Roman" w:hAnsi="Times New Roman"/>
          <w:sz w:val="24"/>
        </w:rPr>
        <w:t>электромагнитных полей, образующихся при различных авариях;</w:t>
      </w:r>
    </w:p>
    <w:p w:rsidR="00E44471" w:rsidRPr="00DF15BC" w:rsidRDefault="00E44471" w:rsidP="001956D8">
      <w:pPr>
        <w:spacing w:after="0" w:line="293" w:lineRule="auto"/>
        <w:ind w:firstLine="851"/>
        <w:contextualSpacing/>
        <w:jc w:val="both"/>
        <w:rPr>
          <w:rFonts w:ascii="Times New Roman" w:hAnsi="Times New Roman" w:cs="Times New Roman"/>
          <w:i/>
          <w:sz w:val="24"/>
        </w:rPr>
      </w:pPr>
      <w:r w:rsidRPr="00DF15BC">
        <w:rPr>
          <w:rFonts w:ascii="Times New Roman" w:hAnsi="Times New Roman" w:cs="Times New Roman"/>
          <w:i/>
          <w:sz w:val="24"/>
        </w:rPr>
        <w:t>в) химические факторы:</w:t>
      </w:r>
    </w:p>
    <w:p w:rsidR="00E44471" w:rsidRPr="00DF15BC" w:rsidRDefault="00E44471" w:rsidP="001956D8">
      <w:pPr>
        <w:pStyle w:val="ae"/>
        <w:numPr>
          <w:ilvl w:val="0"/>
          <w:numId w:val="23"/>
        </w:numPr>
        <w:spacing w:after="0" w:line="293" w:lineRule="auto"/>
        <w:ind w:left="0" w:firstLine="851"/>
        <w:contextualSpacing/>
        <w:jc w:val="both"/>
        <w:rPr>
          <w:rFonts w:ascii="Times New Roman" w:hAnsi="Times New Roman"/>
          <w:sz w:val="24"/>
        </w:rPr>
      </w:pPr>
      <w:r w:rsidRPr="00DF15BC">
        <w:rPr>
          <w:rFonts w:ascii="Times New Roman" w:hAnsi="Times New Roman"/>
          <w:sz w:val="24"/>
        </w:rPr>
        <w:t xml:space="preserve">формирование, распространение и воздействие на объекты окружающей среды </w:t>
      </w:r>
      <w:r w:rsidR="00765574" w:rsidRPr="00DF15BC">
        <w:rPr>
          <w:rFonts w:ascii="Times New Roman" w:hAnsi="Times New Roman"/>
          <w:sz w:val="24"/>
        </w:rPr>
        <w:t>облака,</w:t>
      </w:r>
      <w:r w:rsidRPr="00DF15BC">
        <w:rPr>
          <w:rFonts w:ascii="Times New Roman" w:hAnsi="Times New Roman"/>
          <w:sz w:val="24"/>
        </w:rPr>
        <w:t xml:space="preserve"> загрязненного вредными химическими веществами воздуха;</w:t>
      </w:r>
    </w:p>
    <w:p w:rsidR="00E44471" w:rsidRPr="00DF15BC" w:rsidRDefault="00E44471" w:rsidP="001956D8">
      <w:pPr>
        <w:pStyle w:val="ae"/>
        <w:numPr>
          <w:ilvl w:val="0"/>
          <w:numId w:val="23"/>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зон химического загрязнения (заражения) территорий, акваторий и объектов;</w:t>
      </w:r>
    </w:p>
    <w:p w:rsidR="00E44471" w:rsidRPr="00DF15BC" w:rsidRDefault="00E44471" w:rsidP="001956D8">
      <w:pPr>
        <w:spacing w:after="0" w:line="293" w:lineRule="auto"/>
        <w:ind w:firstLine="851"/>
        <w:contextualSpacing/>
        <w:jc w:val="both"/>
        <w:rPr>
          <w:rFonts w:ascii="Times New Roman" w:hAnsi="Times New Roman" w:cs="Times New Roman"/>
          <w:i/>
          <w:sz w:val="24"/>
        </w:rPr>
      </w:pPr>
      <w:r w:rsidRPr="00DF15BC">
        <w:rPr>
          <w:rFonts w:ascii="Times New Roman" w:hAnsi="Times New Roman" w:cs="Times New Roman"/>
          <w:i/>
          <w:sz w:val="24"/>
        </w:rPr>
        <w:t>г) радиационные факторы:</w:t>
      </w:r>
    </w:p>
    <w:p w:rsidR="00E44471" w:rsidRPr="00DF15BC" w:rsidRDefault="00E44471" w:rsidP="001956D8">
      <w:pPr>
        <w:pStyle w:val="ae"/>
        <w:numPr>
          <w:ilvl w:val="0"/>
          <w:numId w:val="24"/>
        </w:numPr>
        <w:spacing w:after="0" w:line="293" w:lineRule="auto"/>
        <w:ind w:left="0" w:firstLine="851"/>
        <w:contextualSpacing/>
        <w:jc w:val="both"/>
        <w:rPr>
          <w:rFonts w:ascii="Times New Roman" w:hAnsi="Times New Roman"/>
          <w:sz w:val="24"/>
        </w:rPr>
      </w:pPr>
      <w:r w:rsidRPr="00DF15BC">
        <w:rPr>
          <w:rFonts w:ascii="Times New Roman" w:hAnsi="Times New Roman"/>
          <w:sz w:val="24"/>
        </w:rPr>
        <w:t>образование и воздействие на объекты окружающей среды радиационных полей из зоны аварии на объекте с ядерной технологией;</w:t>
      </w:r>
    </w:p>
    <w:p w:rsidR="00E44471" w:rsidRPr="00DF15BC" w:rsidRDefault="00FC170A" w:rsidP="001956D8">
      <w:pPr>
        <w:pStyle w:val="ae"/>
        <w:numPr>
          <w:ilvl w:val="0"/>
          <w:numId w:val="24"/>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распространение и воздействие на объекты окружающей среды</w:t>
      </w:r>
      <w:r w:rsidR="006A6A88" w:rsidRPr="00DF15BC">
        <w:rPr>
          <w:rFonts w:ascii="Times New Roman" w:hAnsi="Times New Roman"/>
          <w:sz w:val="24"/>
        </w:rPr>
        <w:t xml:space="preserve"> </w:t>
      </w:r>
      <w:r w:rsidR="00E44471" w:rsidRPr="00DF15BC">
        <w:rPr>
          <w:rFonts w:ascii="Times New Roman" w:hAnsi="Times New Roman"/>
          <w:sz w:val="24"/>
        </w:rPr>
        <w:t>радиоактивных облаков, источником которых является аварийный объект с ядерной технологией;</w:t>
      </w:r>
    </w:p>
    <w:p w:rsidR="00E44471" w:rsidRPr="00DF15BC" w:rsidRDefault="00E44471" w:rsidP="001956D8">
      <w:pPr>
        <w:pStyle w:val="ae"/>
        <w:numPr>
          <w:ilvl w:val="0"/>
          <w:numId w:val="25"/>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зон радиоактивного загрязнения (заражения) территорий, акваторий и объектов;</w:t>
      </w:r>
    </w:p>
    <w:p w:rsidR="00E44471" w:rsidRPr="00DF15BC" w:rsidRDefault="006C6BB6" w:rsidP="00C12408">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д) гидродинамические факторы, возникающие при разрушении гидротехнических</w:t>
      </w:r>
      <w:r w:rsidR="00C12408" w:rsidRPr="00DF15BC">
        <w:rPr>
          <w:rFonts w:ascii="Times New Roman" w:hAnsi="Times New Roman" w:cs="Times New Roman"/>
          <w:sz w:val="24"/>
        </w:rPr>
        <w:t xml:space="preserve"> </w:t>
      </w:r>
      <w:r w:rsidR="00E44471" w:rsidRPr="00DF15BC">
        <w:rPr>
          <w:rFonts w:ascii="Times New Roman" w:hAnsi="Times New Roman" w:cs="Times New Roman"/>
          <w:i/>
          <w:sz w:val="24"/>
        </w:rPr>
        <w:t>сооружений напорного фронта (плотин, гидроузлов, запруд) и естественных плотин:</w:t>
      </w:r>
    </w:p>
    <w:p w:rsidR="00E44471" w:rsidRPr="00DF15BC" w:rsidRDefault="00E44471" w:rsidP="001956D8">
      <w:pPr>
        <w:pStyle w:val="ae"/>
        <w:numPr>
          <w:ilvl w:val="0"/>
          <w:numId w:val="26"/>
        </w:numPr>
        <w:spacing w:after="0" w:line="293" w:lineRule="auto"/>
        <w:ind w:left="0" w:firstLine="851"/>
        <w:contextualSpacing/>
        <w:jc w:val="both"/>
        <w:rPr>
          <w:rFonts w:ascii="Times New Roman" w:hAnsi="Times New Roman"/>
          <w:sz w:val="24"/>
        </w:rPr>
      </w:pPr>
      <w:r w:rsidRPr="00DF15BC">
        <w:rPr>
          <w:rFonts w:ascii="Times New Roman" w:hAnsi="Times New Roman"/>
          <w:sz w:val="24"/>
        </w:rPr>
        <w:t>образование волн прорыва и воздействие этой волны при своем продвижении на объекты окружающей среды;</w:t>
      </w:r>
    </w:p>
    <w:p w:rsidR="006A6A88" w:rsidRPr="00DF15BC" w:rsidRDefault="00E44471" w:rsidP="001956D8">
      <w:pPr>
        <w:pStyle w:val="ae"/>
        <w:numPr>
          <w:ilvl w:val="0"/>
          <w:numId w:val="26"/>
        </w:numPr>
        <w:spacing w:after="0" w:line="293" w:lineRule="auto"/>
        <w:ind w:left="0" w:firstLine="851"/>
        <w:contextualSpacing/>
        <w:jc w:val="both"/>
        <w:rPr>
          <w:rFonts w:ascii="Times New Roman" w:hAnsi="Times New Roman"/>
          <w:sz w:val="24"/>
        </w:rPr>
      </w:pPr>
      <w:r w:rsidRPr="00DF15BC">
        <w:rPr>
          <w:rFonts w:ascii="Times New Roman" w:hAnsi="Times New Roman"/>
          <w:sz w:val="24"/>
        </w:rPr>
        <w:t>затопление территорий и объектов.</w:t>
      </w:r>
    </w:p>
    <w:p w:rsidR="00F7099E" w:rsidRDefault="00F7099E" w:rsidP="00DF15BC">
      <w:pPr>
        <w:spacing w:after="0" w:line="293" w:lineRule="auto"/>
        <w:contextualSpacing/>
        <w:jc w:val="both"/>
        <w:rPr>
          <w:rFonts w:ascii="Times New Roman" w:hAnsi="Times New Roman"/>
          <w:sz w:val="24"/>
        </w:rPr>
      </w:pPr>
    </w:p>
    <w:p w:rsidR="00631327" w:rsidRPr="00DF15BC" w:rsidRDefault="00631327" w:rsidP="00907896">
      <w:pPr>
        <w:spacing w:after="0" w:line="286"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6.1 Чрезвычайные ситуации природного характера</w:t>
      </w:r>
    </w:p>
    <w:p w:rsidR="00D13F12" w:rsidRPr="00DF15BC" w:rsidRDefault="00D13F12" w:rsidP="00907896">
      <w:pPr>
        <w:spacing w:after="0" w:line="286" w:lineRule="auto"/>
        <w:ind w:firstLine="851"/>
        <w:contextualSpacing/>
        <w:jc w:val="both"/>
        <w:rPr>
          <w:rFonts w:ascii="Times New Roman" w:hAnsi="Times New Roman" w:cs="Times New Roman"/>
          <w:b/>
          <w:color w:val="365F91" w:themeColor="accent1" w:themeShade="BF"/>
          <w:sz w:val="24"/>
        </w:rPr>
      </w:pPr>
    </w:p>
    <w:p w:rsidR="00631327" w:rsidRPr="00DF15BC" w:rsidRDefault="00631327" w:rsidP="00907896">
      <w:pPr>
        <w:spacing w:after="0" w:line="286"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6.1.1 Опасности, обусловленные природными пожарами</w:t>
      </w:r>
    </w:p>
    <w:p w:rsidR="00631327" w:rsidRPr="00DF15BC" w:rsidRDefault="00631327" w:rsidP="00907896">
      <w:pPr>
        <w:spacing w:after="0" w:line="286" w:lineRule="auto"/>
        <w:ind w:firstLine="851"/>
        <w:contextualSpacing/>
        <w:jc w:val="both"/>
        <w:rPr>
          <w:rFonts w:ascii="Times New Roman" w:hAnsi="Times New Roman" w:cs="Times New Roman"/>
          <w:sz w:val="24"/>
        </w:rPr>
      </w:pP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В соответствии со ст. 52 </w:t>
      </w:r>
      <w:r w:rsidR="00F51DDF" w:rsidRPr="00DF15BC">
        <w:rPr>
          <w:rFonts w:ascii="Times New Roman" w:hAnsi="Times New Roman" w:cs="Times New Roman"/>
          <w:sz w:val="24"/>
        </w:rPr>
        <w:t>Лесного кодекса</w:t>
      </w:r>
      <w:r w:rsidRPr="00DF15BC">
        <w:rPr>
          <w:rFonts w:ascii="Times New Roman" w:hAnsi="Times New Roman" w:cs="Times New Roman"/>
          <w:sz w:val="24"/>
        </w:rPr>
        <w:t xml:space="preserve"> РФ установлено, что охрана лесов от пожаров осуществляется в соответствии с Федеральным законом от 21.12.1994 г. №69-ФЗ «О пожарной безопасности» (далее – Федеральный закон от 21.12.1994 г. №69-ФЗ) и Федеральным законом от 21.12.1994 № 68-ФЗ «О защите населения и территорий от чрезвычайных ситуаций природного и техногенного характера».</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(ст. 21 Федерального закона от 21.12.1994 № 69-ФЗ).</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Возможная обстановка по очагам природных пожаров:</w:t>
      </w:r>
    </w:p>
    <w:p w:rsidR="00B75B69" w:rsidRPr="00DF15BC" w:rsidRDefault="00B75B6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При возникновении лесных пожаров в районе возможен переход лесных пожаров на</w:t>
      </w:r>
    </w:p>
    <w:p w:rsidR="000464E3" w:rsidRPr="00DF15BC" w:rsidRDefault="00E44471" w:rsidP="00F3070B">
      <w:pPr>
        <w:spacing w:after="0"/>
        <w:contextualSpacing/>
        <w:jc w:val="both"/>
        <w:rPr>
          <w:rFonts w:ascii="Times New Roman" w:hAnsi="Times New Roman" w:cs="Times New Roman"/>
          <w:sz w:val="24"/>
        </w:rPr>
      </w:pPr>
      <w:r w:rsidRPr="00DF15BC">
        <w:rPr>
          <w:rFonts w:ascii="Times New Roman" w:hAnsi="Times New Roman" w:cs="Times New Roman"/>
          <w:sz w:val="24"/>
        </w:rPr>
        <w:lastRenderedPageBreak/>
        <w:t>населенные пункты, возможно причинение ущерба лесным угодьям.</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раздаются листовки противопожарного направления.</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 качестве естественных противопожарных барьеров принимаются реки, а также лесные массивы из лиственных пород. В качестве искусственных противопожарных барьеров и разрывов используются трассы железных и автомобильных дорог, линии электропередачи.</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 целью защиты от пожаров хвойных лесов вблизи </w:t>
      </w:r>
      <w:r w:rsidR="00E4457A" w:rsidRPr="00DF15BC">
        <w:rPr>
          <w:rFonts w:ascii="Times New Roman" w:hAnsi="Times New Roman" w:cs="Times New Roman"/>
          <w:sz w:val="24"/>
        </w:rPr>
        <w:t>сел</w:t>
      </w:r>
      <w:r w:rsidRPr="00DF15BC">
        <w:rPr>
          <w:rFonts w:ascii="Times New Roman" w:hAnsi="Times New Roman" w:cs="Times New Roman"/>
          <w:sz w:val="24"/>
        </w:rPr>
        <w:t xml:space="preserve"> предусматривается создание вокруг лесного массива пожароустойчивых лиственных опушек</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Самым слабым звеном в охране лесов от пожаров является недостаточная оснащенность лесхозов противопожарной техникой, оборудованием и инвентарем, количество которых незначительно увеличивается, а износ значительно растет.</w:t>
      </w:r>
    </w:p>
    <w:p w:rsidR="006A6A88" w:rsidRPr="00DF15BC" w:rsidRDefault="006A6A88"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Для поддержания лесных территорий в надлежащем противопожарном состоянии</w:t>
      </w:r>
    </w:p>
    <w:p w:rsidR="005E3659" w:rsidRPr="00DF15BC" w:rsidRDefault="005E3659" w:rsidP="00F3070B">
      <w:pPr>
        <w:spacing w:after="0"/>
        <w:contextualSpacing/>
        <w:jc w:val="both"/>
        <w:rPr>
          <w:rFonts w:ascii="Times New Roman" w:hAnsi="Times New Roman" w:cs="Times New Roman"/>
          <w:sz w:val="24"/>
        </w:rPr>
      </w:pPr>
      <w:r w:rsidRPr="00DF15BC">
        <w:rPr>
          <w:rFonts w:ascii="Times New Roman" w:hAnsi="Times New Roman" w:cs="Times New Roman"/>
          <w:sz w:val="24"/>
        </w:rPr>
        <w:t xml:space="preserve">рекомендуется проводить следующие противопожарные мероприятия: </w:t>
      </w:r>
    </w:p>
    <w:p w:rsidR="005E3659" w:rsidRPr="00DF15BC" w:rsidRDefault="005E3659" w:rsidP="00F3070B">
      <w:pPr>
        <w:pStyle w:val="ae"/>
        <w:numPr>
          <w:ilvl w:val="0"/>
          <w:numId w:val="27"/>
        </w:numPr>
        <w:spacing w:after="0"/>
        <w:ind w:left="0" w:firstLine="851"/>
        <w:contextualSpacing/>
        <w:jc w:val="both"/>
        <w:rPr>
          <w:rFonts w:ascii="Times New Roman" w:hAnsi="Times New Roman"/>
          <w:sz w:val="24"/>
        </w:rPr>
      </w:pPr>
      <w:r w:rsidRPr="00DF15BC">
        <w:rPr>
          <w:rFonts w:ascii="Times New Roman" w:hAnsi="Times New Roman"/>
          <w:sz w:val="24"/>
        </w:rPr>
        <w:t>установить постоянные стенды и выставки при конторах участковых лесничеств;</w:t>
      </w:r>
    </w:p>
    <w:p w:rsidR="005E3659" w:rsidRPr="00DF15BC" w:rsidRDefault="005E3659" w:rsidP="00F3070B">
      <w:pPr>
        <w:pStyle w:val="ae"/>
        <w:numPr>
          <w:ilvl w:val="0"/>
          <w:numId w:val="27"/>
        </w:numPr>
        <w:spacing w:after="0"/>
        <w:ind w:left="0" w:firstLine="851"/>
        <w:contextualSpacing/>
        <w:jc w:val="both"/>
        <w:rPr>
          <w:rFonts w:ascii="Times New Roman" w:hAnsi="Times New Roman"/>
          <w:sz w:val="24"/>
        </w:rPr>
      </w:pPr>
      <w:r w:rsidRPr="00DF15BC">
        <w:rPr>
          <w:rFonts w:ascii="Times New Roman" w:hAnsi="Times New Roman"/>
          <w:sz w:val="24"/>
        </w:rPr>
        <w:t>установить указатели и шлагбаумы;</w:t>
      </w:r>
    </w:p>
    <w:p w:rsidR="005E3659" w:rsidRPr="00DF15BC" w:rsidRDefault="005E3659" w:rsidP="00F3070B">
      <w:pPr>
        <w:pStyle w:val="ae"/>
        <w:numPr>
          <w:ilvl w:val="0"/>
          <w:numId w:val="27"/>
        </w:numPr>
        <w:spacing w:after="0"/>
        <w:ind w:left="0" w:firstLine="851"/>
        <w:contextualSpacing/>
        <w:jc w:val="both"/>
        <w:rPr>
          <w:rFonts w:ascii="Times New Roman" w:hAnsi="Times New Roman"/>
          <w:sz w:val="24"/>
        </w:rPr>
      </w:pPr>
      <w:r w:rsidRPr="00DF15BC">
        <w:rPr>
          <w:rFonts w:ascii="Times New Roman" w:hAnsi="Times New Roman"/>
          <w:sz w:val="24"/>
        </w:rPr>
        <w:t>организовать контрольные пос</w:t>
      </w:r>
      <w:r w:rsidR="00FC170A" w:rsidRPr="00DF15BC">
        <w:rPr>
          <w:rFonts w:ascii="Times New Roman" w:hAnsi="Times New Roman"/>
          <w:sz w:val="24"/>
        </w:rPr>
        <w:t>ты и места для отдыха и курения.</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Проведение указанных мероприятий может корректироваться в зависимости от степени пожарной опасности.</w:t>
      </w:r>
    </w:p>
    <w:p w:rsidR="001224B9" w:rsidRDefault="001224B9" w:rsidP="00F3070B">
      <w:pPr>
        <w:pStyle w:val="S0"/>
        <w:spacing w:line="276" w:lineRule="auto"/>
        <w:ind w:firstLine="851"/>
        <w:contextualSpacing/>
        <w:rPr>
          <w:b/>
          <w:color w:val="365F91" w:themeColor="accent1" w:themeShade="BF"/>
        </w:rPr>
      </w:pPr>
    </w:p>
    <w:p w:rsidR="00631327" w:rsidRPr="00DF15BC" w:rsidRDefault="00631327" w:rsidP="00F3070B">
      <w:pPr>
        <w:pStyle w:val="S0"/>
        <w:spacing w:line="276" w:lineRule="auto"/>
        <w:ind w:firstLine="851"/>
        <w:contextualSpacing/>
        <w:rPr>
          <w:b/>
          <w:color w:val="365F91" w:themeColor="accent1" w:themeShade="BF"/>
        </w:rPr>
      </w:pPr>
      <w:r w:rsidRPr="00DF15BC">
        <w:rPr>
          <w:b/>
          <w:color w:val="365F91" w:themeColor="accent1" w:themeShade="BF"/>
        </w:rPr>
        <w:t>6.1.2 Геологические опасные явления</w:t>
      </w:r>
    </w:p>
    <w:p w:rsidR="00631327" w:rsidRPr="00DF15BC" w:rsidRDefault="00631327" w:rsidP="00F3070B">
      <w:pPr>
        <w:pStyle w:val="S0"/>
        <w:spacing w:line="276" w:lineRule="auto"/>
        <w:contextualSpacing/>
        <w:rPr>
          <w:b/>
          <w:color w:val="365F91" w:themeColor="accent1" w:themeShade="BF"/>
        </w:rPr>
      </w:pPr>
    </w:p>
    <w:p w:rsidR="005E3659" w:rsidRPr="00DF15BC" w:rsidRDefault="005E3659" w:rsidP="00F3070B">
      <w:pPr>
        <w:pStyle w:val="S0"/>
        <w:spacing w:line="276" w:lineRule="auto"/>
        <w:ind w:firstLine="851"/>
        <w:contextualSpacing/>
      </w:pPr>
      <w:r w:rsidRPr="00DF15BC">
        <w:t xml:space="preserve">Наиболее опасными геологическими явлениями являются: овражная эрозия и развитие процессов заболачивания. </w:t>
      </w:r>
    </w:p>
    <w:p w:rsidR="006A6A88" w:rsidRPr="00DF15BC" w:rsidRDefault="007E4E7F" w:rsidP="00F3070B">
      <w:pPr>
        <w:pStyle w:val="S0"/>
        <w:spacing w:line="276" w:lineRule="auto"/>
        <w:ind w:firstLine="851"/>
        <w:contextualSpacing/>
        <w:rPr>
          <w:color w:val="000000"/>
        </w:rPr>
      </w:pPr>
      <w:r w:rsidRPr="00DF15BC">
        <w:rPr>
          <w:color w:val="000000"/>
        </w:rPr>
        <w:t xml:space="preserve">К </w:t>
      </w:r>
      <w:r w:rsidRPr="00DF15BC">
        <w:rPr>
          <w:i/>
          <w:iCs/>
          <w:color w:val="000000"/>
        </w:rPr>
        <w:t xml:space="preserve">условно пригодными </w:t>
      </w:r>
      <w:r w:rsidRPr="00DF15BC">
        <w:rPr>
          <w:color w:val="000000"/>
        </w:rPr>
        <w:t>для строительства отнесены участки с крутизной склонов от 10% до 30%, частью пораженные оползнями и оврагами. Подземные воды залегают здесь, как правило, на глубине 1</w:t>
      </w:r>
      <w:r w:rsidR="005F6D7E" w:rsidRPr="00DF15BC">
        <w:rPr>
          <w:color w:val="000000"/>
        </w:rPr>
        <w:t>-</w:t>
      </w:r>
      <w:r w:rsidRPr="00DF15BC">
        <w:rPr>
          <w:color w:val="000000"/>
        </w:rPr>
        <w:t>2м. Основанием сооружений на таких участках служат слабые во</w:t>
      </w:r>
      <w:r w:rsidR="006A6A88" w:rsidRPr="00DF15BC">
        <w:rPr>
          <w:color w:val="000000"/>
        </w:rPr>
        <w:t>донасыщенные суглинки и супеси.</w:t>
      </w:r>
    </w:p>
    <w:p w:rsidR="007E4E7F" w:rsidRPr="00DF15BC" w:rsidRDefault="007E4E7F" w:rsidP="00F3070B">
      <w:pPr>
        <w:pStyle w:val="S0"/>
        <w:spacing w:line="276" w:lineRule="auto"/>
        <w:ind w:firstLine="851"/>
        <w:contextualSpacing/>
        <w:rPr>
          <w:color w:val="000000"/>
        </w:rPr>
      </w:pPr>
      <w:r w:rsidRPr="00DF15BC">
        <w:rPr>
          <w:color w:val="000000"/>
        </w:rPr>
        <w:t xml:space="preserve">К </w:t>
      </w:r>
      <w:r w:rsidRPr="00DF15BC">
        <w:rPr>
          <w:i/>
          <w:iCs/>
          <w:color w:val="000000"/>
        </w:rPr>
        <w:t xml:space="preserve">пригодным </w:t>
      </w:r>
      <w:r w:rsidRPr="00DF15BC">
        <w:rPr>
          <w:color w:val="000000"/>
        </w:rPr>
        <w:t>для строительства территориям отнесены участки водоразделов, склоны водоразделов, участки III надпойменной террасы. Основанием сооружений на этих участках будут служить красные глины, песчаники или четвертичные суглинки, местами лессовидные и просадочные. Подземные воды залегают на глубине от 2 до 5 м.</w:t>
      </w:r>
    </w:p>
    <w:p w:rsidR="00B75B69" w:rsidRPr="00DF15BC" w:rsidRDefault="00D375C7" w:rsidP="00F3070B">
      <w:pPr>
        <w:pStyle w:val="S0"/>
        <w:spacing w:line="276" w:lineRule="auto"/>
        <w:ind w:firstLine="851"/>
        <w:contextualSpacing/>
        <w:rPr>
          <w:color w:val="000000"/>
        </w:rPr>
      </w:pPr>
      <w:r w:rsidRPr="00DF15BC">
        <w:rPr>
          <w:color w:val="000000"/>
        </w:rPr>
        <w:t>Для предотвращения эрозии, оврагообразования и заболачивания почв, нео</w:t>
      </w:r>
      <w:r w:rsidR="00FC170A" w:rsidRPr="00DF15BC">
        <w:rPr>
          <w:color w:val="000000"/>
        </w:rPr>
        <w:t>бходимо выполнение мероприятий:</w:t>
      </w:r>
    </w:p>
    <w:p w:rsidR="00FC170A" w:rsidRPr="00DF15BC" w:rsidRDefault="00D375C7" w:rsidP="00F3070B">
      <w:pPr>
        <w:pStyle w:val="S0"/>
        <w:numPr>
          <w:ilvl w:val="0"/>
          <w:numId w:val="27"/>
        </w:numPr>
        <w:spacing w:line="276" w:lineRule="auto"/>
        <w:ind w:left="0" w:firstLine="851"/>
        <w:contextualSpacing/>
        <w:rPr>
          <w:color w:val="000000"/>
        </w:rPr>
      </w:pPr>
      <w:r w:rsidRPr="00DF15BC">
        <w:rPr>
          <w:color w:val="000000"/>
        </w:rPr>
        <w:t>организация поверхностного стока и поверхностно</w:t>
      </w:r>
      <w:r w:rsidR="00FC170A" w:rsidRPr="00DF15BC">
        <w:rPr>
          <w:color w:val="000000"/>
        </w:rPr>
        <w:t>е осушение;</w:t>
      </w:r>
    </w:p>
    <w:p w:rsidR="00FC170A" w:rsidRPr="00DF15BC" w:rsidRDefault="00FC170A" w:rsidP="00F3070B">
      <w:pPr>
        <w:pStyle w:val="S0"/>
        <w:numPr>
          <w:ilvl w:val="0"/>
          <w:numId w:val="27"/>
        </w:numPr>
        <w:spacing w:line="276" w:lineRule="auto"/>
        <w:ind w:left="0" w:firstLine="851"/>
        <w:contextualSpacing/>
        <w:rPr>
          <w:color w:val="000000"/>
        </w:rPr>
      </w:pPr>
      <w:r w:rsidRPr="00DF15BC">
        <w:rPr>
          <w:color w:val="000000"/>
        </w:rPr>
        <w:t>берегоукрепление;</w:t>
      </w:r>
    </w:p>
    <w:p w:rsidR="00D375C7" w:rsidRPr="00DF15BC" w:rsidRDefault="00D375C7" w:rsidP="00F3070B">
      <w:pPr>
        <w:pStyle w:val="S0"/>
        <w:numPr>
          <w:ilvl w:val="0"/>
          <w:numId w:val="27"/>
        </w:numPr>
        <w:spacing w:line="276" w:lineRule="auto"/>
        <w:ind w:left="0" w:firstLine="851"/>
        <w:contextualSpacing/>
        <w:rPr>
          <w:color w:val="000000"/>
        </w:rPr>
      </w:pPr>
      <w:r w:rsidRPr="00DF15BC">
        <w:rPr>
          <w:color w:val="000000"/>
        </w:rPr>
        <w:t>благоустройство оврагов и крутых склонов рельефа;</w:t>
      </w:r>
    </w:p>
    <w:p w:rsidR="005E3659" w:rsidRPr="00DF15BC" w:rsidRDefault="00D375C7" w:rsidP="00F3070B">
      <w:pPr>
        <w:pStyle w:val="S0"/>
        <w:numPr>
          <w:ilvl w:val="0"/>
          <w:numId w:val="27"/>
        </w:numPr>
        <w:spacing w:line="276" w:lineRule="auto"/>
        <w:ind w:left="0" w:firstLine="851"/>
        <w:contextualSpacing/>
        <w:rPr>
          <w:color w:val="000000"/>
        </w:rPr>
      </w:pPr>
      <w:r w:rsidRPr="00DF15BC">
        <w:rPr>
          <w:color w:val="000000"/>
        </w:rPr>
        <w:t>осушение болотистых участков и комплексная мелиорация земель.</w:t>
      </w:r>
    </w:p>
    <w:p w:rsidR="00440101" w:rsidRPr="00DF15BC" w:rsidRDefault="00440101" w:rsidP="00907896">
      <w:pPr>
        <w:pStyle w:val="S0"/>
        <w:spacing w:line="286" w:lineRule="auto"/>
        <w:ind w:firstLine="851"/>
        <w:contextualSpacing/>
      </w:pPr>
    </w:p>
    <w:p w:rsidR="00631327" w:rsidRPr="00DF15BC" w:rsidRDefault="00631327" w:rsidP="00907896">
      <w:pPr>
        <w:spacing w:after="0" w:line="286" w:lineRule="auto"/>
        <w:ind w:firstLine="851"/>
        <w:contextualSpacing/>
        <w:jc w:val="both"/>
        <w:rPr>
          <w:rFonts w:ascii="Times New Roman" w:hAnsi="Times New Roman" w:cs="Times New Roman"/>
          <w:sz w:val="24"/>
          <w:szCs w:val="24"/>
        </w:rPr>
      </w:pPr>
      <w:r w:rsidRPr="00DF15BC">
        <w:rPr>
          <w:rFonts w:ascii="Times New Roman" w:hAnsi="Times New Roman" w:cs="Times New Roman"/>
          <w:b/>
          <w:color w:val="365F91" w:themeColor="accent1" w:themeShade="BF"/>
          <w:sz w:val="24"/>
          <w:szCs w:val="24"/>
        </w:rPr>
        <w:lastRenderedPageBreak/>
        <w:t>6.1.3 Гидрологические опасные явления</w:t>
      </w:r>
    </w:p>
    <w:p w:rsidR="00631327" w:rsidRPr="00DF15BC" w:rsidRDefault="00631327" w:rsidP="00907896">
      <w:pPr>
        <w:spacing w:after="0" w:line="286" w:lineRule="auto"/>
        <w:ind w:firstLine="851"/>
        <w:contextualSpacing/>
        <w:jc w:val="both"/>
        <w:rPr>
          <w:rFonts w:ascii="Times New Roman" w:hAnsi="Times New Roman" w:cs="Times New Roman"/>
          <w:sz w:val="24"/>
          <w:szCs w:val="24"/>
        </w:rPr>
      </w:pPr>
    </w:p>
    <w:p w:rsidR="00E44471" w:rsidRPr="00DF15BC" w:rsidRDefault="00FC170A" w:rsidP="00137D0A">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Характерным для республики Мордовия </w:t>
      </w:r>
      <w:r w:rsidR="00137D0A">
        <w:rPr>
          <w:rFonts w:ascii="Times New Roman" w:hAnsi="Times New Roman" w:cs="Times New Roman"/>
          <w:sz w:val="24"/>
          <w:szCs w:val="24"/>
        </w:rPr>
        <w:t xml:space="preserve">и </w:t>
      </w:r>
      <w:proofErr w:type="spellStart"/>
      <w:r w:rsidR="001224B9">
        <w:rPr>
          <w:rFonts w:ascii="Times New Roman" w:hAnsi="Times New Roman" w:cs="Times New Roman"/>
          <w:sz w:val="24"/>
          <w:szCs w:val="24"/>
        </w:rPr>
        <w:t>Ефаевского</w:t>
      </w:r>
      <w:proofErr w:type="spellEnd"/>
      <w:r w:rsidR="00137D0A">
        <w:rPr>
          <w:rFonts w:ascii="Times New Roman" w:hAnsi="Times New Roman" w:cs="Times New Roman"/>
          <w:sz w:val="24"/>
          <w:szCs w:val="24"/>
        </w:rPr>
        <w:t xml:space="preserve"> сельского поселения </w:t>
      </w:r>
      <w:r w:rsidRPr="00DF15BC">
        <w:rPr>
          <w:rFonts w:ascii="Times New Roman" w:hAnsi="Times New Roman" w:cs="Times New Roman"/>
          <w:sz w:val="24"/>
          <w:szCs w:val="24"/>
        </w:rPr>
        <w:t>из гидрол</w:t>
      </w:r>
      <w:r w:rsidR="00137D0A">
        <w:rPr>
          <w:rFonts w:ascii="Times New Roman" w:hAnsi="Times New Roman" w:cs="Times New Roman"/>
          <w:sz w:val="24"/>
          <w:szCs w:val="24"/>
        </w:rPr>
        <w:t xml:space="preserve">огических чрезвычайных ситуаций </w:t>
      </w:r>
      <w:r w:rsidR="00DB666B" w:rsidRPr="00DF15BC">
        <w:rPr>
          <w:rFonts w:ascii="Times New Roman" w:hAnsi="Times New Roman" w:cs="Times New Roman"/>
          <w:sz w:val="24"/>
          <w:szCs w:val="24"/>
        </w:rPr>
        <w:t xml:space="preserve">является половодье. </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период половодья возможно затопление пониженных участков местности в населенных пунктах, сельскохозяйственных полей и угодий, автомобильных дорог, повреждение крупных промышленных и транспортных объектов.</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в ряде населенных пунктов, способствует развитию оползневых процессов по крутым склонам практически всех рек, как крупных, так и малых.</w:t>
      </w:r>
    </w:p>
    <w:p w:rsidR="00E44471" w:rsidRPr="00DF15BC" w:rsidRDefault="00907896"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Влияние</w:t>
      </w:r>
      <w:r w:rsidR="00D97A50" w:rsidRPr="00DF15BC">
        <w:rPr>
          <w:rFonts w:ascii="Times New Roman" w:hAnsi="Times New Roman" w:cs="Times New Roman"/>
          <w:sz w:val="24"/>
          <w:szCs w:val="24"/>
        </w:rPr>
        <w:t xml:space="preserve"> </w:t>
      </w:r>
      <w:r w:rsidRPr="00DF15BC">
        <w:rPr>
          <w:rFonts w:ascii="Times New Roman" w:hAnsi="Times New Roman" w:cs="Times New Roman"/>
          <w:sz w:val="24"/>
          <w:szCs w:val="24"/>
        </w:rPr>
        <w:t>наводнений на обстановку</w:t>
      </w:r>
      <w:r w:rsidR="00D97A50"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в населенных пунктах и </w:t>
      </w:r>
      <w:r w:rsidR="00D97A50" w:rsidRPr="00DF15BC">
        <w:rPr>
          <w:rFonts w:ascii="Times New Roman" w:hAnsi="Times New Roman" w:cs="Times New Roman"/>
          <w:sz w:val="24"/>
          <w:szCs w:val="24"/>
        </w:rPr>
        <w:t xml:space="preserve">повреждения, </w:t>
      </w:r>
      <w:r w:rsidR="00E44471" w:rsidRPr="00DF15BC">
        <w:rPr>
          <w:rFonts w:ascii="Times New Roman" w:hAnsi="Times New Roman" w:cs="Times New Roman"/>
          <w:sz w:val="24"/>
          <w:szCs w:val="24"/>
        </w:rPr>
        <w:t>возникающие в результате их воздействия, существенно зависит от уровня заблаговременной подготовки населения к действиям в период наводнения, степени и сроков оповещения о предстоящем наводнении и других факторах.</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Ежегодно составляются прогнозы паводковой ситуации. Практически все населенные пункты, попадающие под наводнение, заблаговременно оповещаются, и население подготавливается к оперативной организованной эвакуации, мобилизуются спасательные команды с техникой.</w:t>
      </w:r>
    </w:p>
    <w:p w:rsidR="002C35E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Частично затоплению паводковыми водами 1% обеспеченности подвергаются территории, расположенные на пойменной территории.</w:t>
      </w:r>
      <w:r w:rsidR="002C35E1" w:rsidRPr="00DF15BC">
        <w:rPr>
          <w:rFonts w:ascii="Times New Roman" w:hAnsi="Times New Roman" w:cs="Times New Roman"/>
          <w:sz w:val="24"/>
          <w:szCs w:val="24"/>
        </w:rPr>
        <w:t xml:space="preserve"> </w:t>
      </w:r>
    </w:p>
    <w:p w:rsidR="00E44471" w:rsidRPr="00DF15BC" w:rsidRDefault="002C35E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Способы защиты затапливаемых территорий населенных пунктов зависят от высоты</w:t>
      </w:r>
    </w:p>
    <w:p w:rsidR="00E44471" w:rsidRPr="00DF15BC" w:rsidRDefault="002C35E1" w:rsidP="00F3070B">
      <w:pPr>
        <w:spacing w:after="0"/>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расчетного горизонта высоких вод и площади территории, подверженной затоплению, </w:t>
      </w:r>
      <w:r w:rsidR="00E44471" w:rsidRPr="00DF15BC">
        <w:rPr>
          <w:rFonts w:ascii="Times New Roman" w:hAnsi="Times New Roman" w:cs="Times New Roman"/>
          <w:sz w:val="24"/>
          <w:szCs w:val="24"/>
        </w:rPr>
        <w:t>особенностей использования данной территории, ценности защищаемого жилищного фонда и промышленных предприятий, инженерного сельского хозяйства и природных особенностей территории.</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Для защиты существующих населенных пунктов от затопления предусматривается обвалование защищаемой территории путем ограждения ее защитными дамбами и сплошная подсыпка территории до не затапливаемых отметок территорий нового строительства. Отметка бровки дамбы или подсыпанной территории принимается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устанавливается в зависимости от класса сооружений согласно СНиП 2.06.15-85 и СНиП 33-01-2003.</w:t>
      </w:r>
    </w:p>
    <w:p w:rsidR="00FC170A" w:rsidRPr="00DF15BC" w:rsidRDefault="00FC170A"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За расчетный горизонт высоких вод принимается </w:t>
      </w:r>
      <w:r w:rsidR="00765574" w:rsidRPr="00DF15BC">
        <w:rPr>
          <w:rFonts w:ascii="Times New Roman" w:hAnsi="Times New Roman" w:cs="Times New Roman"/>
          <w:sz w:val="24"/>
          <w:szCs w:val="24"/>
        </w:rPr>
        <w:t>отметка наивысшего уровня воды</w:t>
      </w:r>
    </w:p>
    <w:p w:rsidR="00AD06B9" w:rsidRPr="00DF15BC" w:rsidRDefault="00AD06B9" w:rsidP="00F3070B">
      <w:pPr>
        <w:spacing w:after="0"/>
        <w:contextualSpacing/>
        <w:jc w:val="both"/>
        <w:rPr>
          <w:rFonts w:ascii="Times New Roman" w:hAnsi="Times New Roman" w:cs="Times New Roman"/>
          <w:sz w:val="24"/>
          <w:szCs w:val="24"/>
        </w:rPr>
      </w:pPr>
      <w:r w:rsidRPr="00DF15BC">
        <w:rPr>
          <w:rFonts w:ascii="Times New Roman" w:hAnsi="Times New Roman" w:cs="Times New Roman"/>
          <w:sz w:val="24"/>
          <w:szCs w:val="24"/>
        </w:rPr>
        <w:t>повторяемостью: один раз в 100 лет – для территорий, застроенных или подлежащих застройке</w:t>
      </w:r>
    </w:p>
    <w:p w:rsidR="00E44471" w:rsidRPr="00DF15BC" w:rsidRDefault="00E44471" w:rsidP="00F3070B">
      <w:pPr>
        <w:spacing w:after="0"/>
        <w:contextualSpacing/>
        <w:jc w:val="both"/>
        <w:rPr>
          <w:rFonts w:ascii="Times New Roman" w:hAnsi="Times New Roman" w:cs="Times New Roman"/>
          <w:sz w:val="24"/>
          <w:szCs w:val="24"/>
        </w:rPr>
      </w:pPr>
      <w:r w:rsidRPr="00DF15BC">
        <w:rPr>
          <w:rFonts w:ascii="Times New Roman" w:hAnsi="Times New Roman" w:cs="Times New Roman"/>
          <w:sz w:val="24"/>
          <w:szCs w:val="24"/>
        </w:rPr>
        <w:t>жилыми и общественными зданиями; один раз в 10 лет – для территорий парков и плоскостных спортивных сооружений.</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качестве основных средств инженерной защиты от затопления кроме обвалования или искусственного повышения территории предусматривается регулирование русла водотока в составе расчистки (с целью увеличения пропускной способности) и строительства берегоукрепительных сооружений, регулирование и отвод поверхностного стока, строительство дренажных систем и других сооружений инженерной защиты.</w:t>
      </w:r>
    </w:p>
    <w:p w:rsidR="00E44471"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В большинстве случаев затапливаемые участки расположены довольно неудачно с точки зрения защиты: сплошную подсыпку осуществить невозможно в связи с застроенностью </w:t>
      </w:r>
      <w:r w:rsidRPr="00DF15BC">
        <w:rPr>
          <w:rFonts w:ascii="Times New Roman" w:hAnsi="Times New Roman" w:cs="Times New Roman"/>
          <w:sz w:val="24"/>
          <w:szCs w:val="24"/>
        </w:rPr>
        <w:lastRenderedPageBreak/>
        <w:t>территории, а дамбу обвалования необходимой высоты построить невозможно, так как нет условий для осуществления сопряжения дамбы с высокими отметками коренного берега. Поэтому защита населения, проживающего на таких территориях, может осуществляться только заблаговременным оповещением и эвакуацией. На этих территориях не должно осуществляться нового строительства, а если это будет допущено, то только после проведения подсыпки территории до не затапливаемых отметок и укрепления отсыпанной территории.</w:t>
      </w:r>
    </w:p>
    <w:p w:rsidR="00137D0A" w:rsidRPr="00137D0A" w:rsidRDefault="00137D0A" w:rsidP="00137D0A">
      <w:pPr>
        <w:spacing w:after="0"/>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Согласно Постановлению Правительства Российской Федерации от 18.04.2014 г № 360 «О зонах затопления, подтопления» (в редакции от </w:t>
      </w:r>
      <w:r w:rsidRPr="00137D0A">
        <w:rPr>
          <w:rFonts w:ascii="Times New Roman" w:hAnsi="Times New Roman" w:cs="Times New Roman"/>
          <w:sz w:val="24"/>
          <w:szCs w:val="24"/>
        </w:rPr>
        <w:t>24.05.2024 № 670</w:t>
      </w:r>
      <w:r>
        <w:rPr>
          <w:rFonts w:ascii="Times New Roman" w:hAnsi="Times New Roman" w:cs="Times New Roman"/>
          <w:sz w:val="24"/>
          <w:szCs w:val="24"/>
        </w:rPr>
        <w:t>), в</w:t>
      </w:r>
      <w:r w:rsidRPr="00137D0A">
        <w:rPr>
          <w:rFonts w:ascii="Times New Roman" w:hAnsi="Times New Roman" w:cs="Times New Roman"/>
          <w:sz w:val="24"/>
          <w:szCs w:val="24"/>
        </w:rPr>
        <w:t xml:space="preserve"> границах зон затопления, подтопления запрещаются:</w:t>
      </w:r>
    </w:p>
    <w:p w:rsidR="00137D0A" w:rsidRPr="00137D0A" w:rsidRDefault="00137D0A" w:rsidP="00137D0A">
      <w:pPr>
        <w:spacing w:after="0"/>
        <w:ind w:firstLine="851"/>
        <w:contextualSpacing/>
        <w:jc w:val="both"/>
        <w:rPr>
          <w:rFonts w:ascii="Times New Roman" w:hAnsi="Times New Roman" w:cs="Times New Roman"/>
          <w:sz w:val="24"/>
          <w:szCs w:val="24"/>
        </w:rPr>
      </w:pPr>
      <w:r w:rsidRPr="00137D0A">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137D0A" w:rsidRPr="00137D0A" w:rsidRDefault="00137D0A" w:rsidP="00137D0A">
      <w:pPr>
        <w:spacing w:after="0"/>
        <w:ind w:firstLine="851"/>
        <w:contextualSpacing/>
        <w:jc w:val="both"/>
        <w:rPr>
          <w:rFonts w:ascii="Times New Roman" w:hAnsi="Times New Roman" w:cs="Times New Roman"/>
          <w:sz w:val="24"/>
          <w:szCs w:val="24"/>
        </w:rPr>
      </w:pPr>
      <w:r w:rsidRPr="00137D0A">
        <w:rPr>
          <w:rFonts w:ascii="Times New Roman" w:hAnsi="Times New Roman" w:cs="Times New Roman"/>
          <w:sz w:val="24"/>
          <w:szCs w:val="24"/>
        </w:rPr>
        <w:t>2) использование сточных вод в целях повышения почвенного плодородия;</w:t>
      </w:r>
    </w:p>
    <w:p w:rsidR="00137D0A" w:rsidRPr="00137D0A" w:rsidRDefault="00137D0A" w:rsidP="00137D0A">
      <w:pPr>
        <w:spacing w:after="0"/>
        <w:ind w:firstLine="851"/>
        <w:contextualSpacing/>
        <w:jc w:val="both"/>
        <w:rPr>
          <w:rFonts w:ascii="Times New Roman" w:hAnsi="Times New Roman" w:cs="Times New Roman"/>
          <w:sz w:val="24"/>
          <w:szCs w:val="24"/>
        </w:rPr>
      </w:pPr>
      <w:r w:rsidRPr="00137D0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137D0A" w:rsidRPr="00137D0A" w:rsidRDefault="00137D0A" w:rsidP="00137D0A">
      <w:pPr>
        <w:spacing w:after="0"/>
        <w:ind w:firstLine="851"/>
        <w:contextualSpacing/>
        <w:jc w:val="both"/>
        <w:rPr>
          <w:rFonts w:ascii="Times New Roman" w:hAnsi="Times New Roman" w:cs="Times New Roman"/>
          <w:sz w:val="24"/>
          <w:szCs w:val="24"/>
        </w:rPr>
      </w:pPr>
      <w:r w:rsidRPr="00137D0A">
        <w:rPr>
          <w:rFonts w:ascii="Times New Roman" w:hAnsi="Times New Roman" w:cs="Times New Roman"/>
          <w:sz w:val="24"/>
          <w:szCs w:val="24"/>
        </w:rPr>
        <w:t>4) осуществление авиационных мер по борьбе с вредными организмами.</w:t>
      </w:r>
    </w:p>
    <w:p w:rsidR="00BB6A55" w:rsidRDefault="00BB6A55" w:rsidP="00F3070B">
      <w:pPr>
        <w:spacing w:after="0"/>
        <w:ind w:firstLine="851"/>
        <w:contextualSpacing/>
        <w:jc w:val="both"/>
        <w:rPr>
          <w:rFonts w:ascii="Times New Roman" w:hAnsi="Times New Roman" w:cs="Times New Roman"/>
          <w:sz w:val="24"/>
        </w:rPr>
      </w:pPr>
      <w:r>
        <w:rPr>
          <w:rFonts w:ascii="Times New Roman" w:hAnsi="Times New Roman" w:cs="Times New Roman"/>
          <w:sz w:val="24"/>
        </w:rPr>
        <w:t xml:space="preserve">Согласно данным администрации </w:t>
      </w:r>
      <w:proofErr w:type="spellStart"/>
      <w:r w:rsidR="001224B9">
        <w:rPr>
          <w:rFonts w:ascii="Times New Roman" w:hAnsi="Times New Roman" w:cs="Times New Roman"/>
          <w:sz w:val="24"/>
        </w:rPr>
        <w:t>Ефаевского</w:t>
      </w:r>
      <w:proofErr w:type="spellEnd"/>
      <w:r>
        <w:rPr>
          <w:rFonts w:ascii="Times New Roman" w:hAnsi="Times New Roman" w:cs="Times New Roman"/>
          <w:sz w:val="24"/>
        </w:rPr>
        <w:t xml:space="preserve"> сельского поселения </w:t>
      </w:r>
      <w:proofErr w:type="spellStart"/>
      <w:r w:rsidR="001224B9">
        <w:rPr>
          <w:rFonts w:ascii="Times New Roman" w:hAnsi="Times New Roman" w:cs="Times New Roman"/>
          <w:sz w:val="24"/>
        </w:rPr>
        <w:t>Краснослободского</w:t>
      </w:r>
      <w:proofErr w:type="spellEnd"/>
      <w:r w:rsidR="001224B9">
        <w:rPr>
          <w:rFonts w:ascii="Times New Roman" w:hAnsi="Times New Roman" w:cs="Times New Roman"/>
          <w:sz w:val="24"/>
        </w:rPr>
        <w:t xml:space="preserve"> </w:t>
      </w:r>
      <w:r>
        <w:rPr>
          <w:rFonts w:ascii="Times New Roman" w:hAnsi="Times New Roman" w:cs="Times New Roman"/>
          <w:sz w:val="24"/>
        </w:rPr>
        <w:t xml:space="preserve">муниципального района перечень улиц, находящихся в </w:t>
      </w:r>
      <w:r w:rsidR="001224B9">
        <w:rPr>
          <w:rFonts w:ascii="Times New Roman" w:hAnsi="Times New Roman" w:cs="Times New Roman"/>
          <w:sz w:val="24"/>
        </w:rPr>
        <w:t xml:space="preserve">период половодья </w:t>
      </w:r>
      <w:r w:rsidR="006D6EDB">
        <w:rPr>
          <w:rFonts w:ascii="Times New Roman" w:hAnsi="Times New Roman" w:cs="Times New Roman"/>
          <w:sz w:val="24"/>
        </w:rPr>
        <w:t xml:space="preserve">в </w:t>
      </w:r>
      <w:r>
        <w:rPr>
          <w:rFonts w:ascii="Times New Roman" w:hAnsi="Times New Roman" w:cs="Times New Roman"/>
          <w:sz w:val="24"/>
        </w:rPr>
        <w:t>зоне затопления представлен в таблице 6.1.3-1</w:t>
      </w:r>
    </w:p>
    <w:p w:rsidR="00BB6A55" w:rsidRDefault="00BB6A55" w:rsidP="000A4B76">
      <w:pPr>
        <w:spacing w:after="0"/>
        <w:ind w:firstLine="851"/>
        <w:jc w:val="both"/>
        <w:rPr>
          <w:rFonts w:ascii="Times New Roman" w:hAnsi="Times New Roman" w:cs="Times New Roman"/>
          <w:i/>
          <w:sz w:val="24"/>
          <w:szCs w:val="24"/>
        </w:rPr>
      </w:pPr>
      <w:r w:rsidRPr="000A4B76">
        <w:rPr>
          <w:rFonts w:ascii="Times New Roman" w:hAnsi="Times New Roman" w:cs="Times New Roman"/>
          <w:i/>
          <w:sz w:val="24"/>
          <w:szCs w:val="24"/>
        </w:rPr>
        <w:t xml:space="preserve">Таблица 6.1.3-1 Улицы, находящиеся </w:t>
      </w:r>
      <w:r w:rsidR="006D6EDB" w:rsidRPr="006D6EDB">
        <w:rPr>
          <w:rFonts w:ascii="Times New Roman" w:hAnsi="Times New Roman" w:cs="Times New Roman"/>
          <w:i/>
          <w:sz w:val="24"/>
          <w:szCs w:val="24"/>
        </w:rPr>
        <w:t xml:space="preserve">в период половодья </w:t>
      </w:r>
      <w:r w:rsidRPr="000A4B76">
        <w:rPr>
          <w:rFonts w:ascii="Times New Roman" w:hAnsi="Times New Roman" w:cs="Times New Roman"/>
          <w:i/>
          <w:sz w:val="24"/>
          <w:szCs w:val="24"/>
        </w:rPr>
        <w:t xml:space="preserve">в зоне затопления </w:t>
      </w:r>
      <w:r w:rsidR="00611229">
        <w:rPr>
          <w:rFonts w:ascii="Times New Roman" w:hAnsi="Times New Roman" w:cs="Times New Roman"/>
          <w:i/>
          <w:sz w:val="24"/>
          <w:szCs w:val="24"/>
        </w:rPr>
        <w:t xml:space="preserve">в  </w:t>
      </w:r>
      <w:proofErr w:type="spellStart"/>
      <w:r w:rsidR="006D6EDB">
        <w:rPr>
          <w:rFonts w:ascii="Times New Roman" w:hAnsi="Times New Roman" w:cs="Times New Roman"/>
          <w:i/>
          <w:sz w:val="24"/>
          <w:szCs w:val="24"/>
        </w:rPr>
        <w:t>Ефаевском</w:t>
      </w:r>
      <w:proofErr w:type="spellEnd"/>
      <w:r w:rsidRPr="000A4B76">
        <w:rPr>
          <w:rFonts w:ascii="Times New Roman" w:hAnsi="Times New Roman" w:cs="Times New Roman"/>
          <w:i/>
          <w:sz w:val="24"/>
          <w:szCs w:val="24"/>
        </w:rPr>
        <w:t xml:space="preserve"> сельском поселени</w:t>
      </w:r>
      <w:r w:rsidR="00611229">
        <w:rPr>
          <w:rFonts w:ascii="Times New Roman" w:hAnsi="Times New Roman" w:cs="Times New Roman"/>
          <w:i/>
          <w:sz w:val="24"/>
          <w:szCs w:val="24"/>
        </w:rPr>
        <w:t>и</w:t>
      </w:r>
      <w:r w:rsidRPr="000A4B76">
        <w:rPr>
          <w:rFonts w:ascii="Times New Roman" w:hAnsi="Times New Roman" w:cs="Times New Roman"/>
          <w:i/>
          <w:sz w:val="24"/>
          <w:szCs w:val="24"/>
        </w:rPr>
        <w:t xml:space="preserve"> </w:t>
      </w:r>
      <w:proofErr w:type="spellStart"/>
      <w:r w:rsidR="006D6EDB">
        <w:rPr>
          <w:rFonts w:ascii="Times New Roman" w:hAnsi="Times New Roman" w:cs="Times New Roman"/>
          <w:i/>
          <w:sz w:val="24"/>
          <w:szCs w:val="24"/>
        </w:rPr>
        <w:t>Краснослободского</w:t>
      </w:r>
      <w:proofErr w:type="spellEnd"/>
      <w:r w:rsidR="000A4B76" w:rsidRPr="000A4B76">
        <w:rPr>
          <w:rFonts w:ascii="Times New Roman" w:hAnsi="Times New Roman" w:cs="Times New Roman"/>
          <w:i/>
          <w:sz w:val="24"/>
          <w:szCs w:val="24"/>
        </w:rPr>
        <w:t xml:space="preserve"> муниципального района </w:t>
      </w:r>
      <w:r w:rsidRPr="000A4B76">
        <w:rPr>
          <w:rFonts w:ascii="Times New Roman" w:hAnsi="Times New Roman" w:cs="Times New Roman"/>
          <w:i/>
          <w:sz w:val="24"/>
          <w:szCs w:val="24"/>
        </w:rPr>
        <w:t>Республики Мордовия</w:t>
      </w:r>
    </w:p>
    <w:p w:rsidR="000A4B76" w:rsidRPr="000A4B76" w:rsidRDefault="000A4B76" w:rsidP="000A4B76">
      <w:pPr>
        <w:spacing w:after="0"/>
        <w:ind w:firstLine="851"/>
        <w:jc w:val="both"/>
        <w:rPr>
          <w:rFonts w:ascii="Times New Roman" w:hAnsi="Times New Roman" w:cs="Times New Roman"/>
          <w:i/>
          <w:sz w:val="24"/>
          <w:szCs w:val="24"/>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2693"/>
        <w:gridCol w:w="2268"/>
      </w:tblGrid>
      <w:tr w:rsidR="00611229" w:rsidRPr="006D6EDB" w:rsidTr="000136D7">
        <w:trPr>
          <w:trHeight w:val="1273"/>
          <w:jc w:val="center"/>
        </w:trPr>
        <w:tc>
          <w:tcPr>
            <w:tcW w:w="3823" w:type="dxa"/>
            <w:vAlign w:val="center"/>
          </w:tcPr>
          <w:p w:rsidR="00611229" w:rsidRPr="006D6EDB" w:rsidRDefault="00611229" w:rsidP="006D6EDB">
            <w:pPr>
              <w:jc w:val="center"/>
              <w:rPr>
                <w:rFonts w:ascii="Times New Roman" w:hAnsi="Times New Roman" w:cs="Times New Roman"/>
                <w:sz w:val="20"/>
                <w:szCs w:val="20"/>
              </w:rPr>
            </w:pPr>
            <w:r w:rsidRPr="006D6EDB">
              <w:rPr>
                <w:rFonts w:ascii="Times New Roman" w:hAnsi="Times New Roman" w:cs="Times New Roman"/>
                <w:sz w:val="20"/>
                <w:szCs w:val="20"/>
              </w:rPr>
              <w:t>Адрес</w:t>
            </w:r>
          </w:p>
        </w:tc>
        <w:tc>
          <w:tcPr>
            <w:tcW w:w="2693" w:type="dxa"/>
            <w:vAlign w:val="center"/>
          </w:tcPr>
          <w:p w:rsidR="00611229" w:rsidRPr="006D6EDB" w:rsidRDefault="00611229" w:rsidP="006D6EDB">
            <w:pPr>
              <w:jc w:val="center"/>
              <w:rPr>
                <w:rFonts w:ascii="Times New Roman" w:hAnsi="Times New Roman" w:cs="Times New Roman"/>
                <w:sz w:val="20"/>
                <w:szCs w:val="20"/>
              </w:rPr>
            </w:pPr>
            <w:r>
              <w:rPr>
                <w:rFonts w:ascii="Times New Roman" w:hAnsi="Times New Roman" w:cs="Times New Roman"/>
                <w:sz w:val="20"/>
                <w:szCs w:val="20"/>
              </w:rPr>
              <w:t xml:space="preserve">Количество </w:t>
            </w:r>
            <w:r w:rsidRPr="006D6EDB">
              <w:rPr>
                <w:rFonts w:ascii="Times New Roman" w:hAnsi="Times New Roman" w:cs="Times New Roman"/>
                <w:sz w:val="20"/>
                <w:szCs w:val="20"/>
              </w:rPr>
              <w:t>домов</w:t>
            </w:r>
          </w:p>
        </w:tc>
        <w:tc>
          <w:tcPr>
            <w:tcW w:w="2268" w:type="dxa"/>
            <w:vAlign w:val="center"/>
          </w:tcPr>
          <w:p w:rsidR="00611229" w:rsidRPr="006D6EDB" w:rsidRDefault="00611229" w:rsidP="006D6EDB">
            <w:pPr>
              <w:jc w:val="center"/>
              <w:rPr>
                <w:rFonts w:ascii="Times New Roman" w:hAnsi="Times New Roman" w:cs="Times New Roman"/>
                <w:sz w:val="20"/>
                <w:szCs w:val="20"/>
              </w:rPr>
            </w:pPr>
            <w:r w:rsidRPr="006D6EDB">
              <w:rPr>
                <w:rFonts w:ascii="Times New Roman" w:hAnsi="Times New Roman" w:cs="Times New Roman"/>
                <w:sz w:val="20"/>
                <w:szCs w:val="20"/>
              </w:rPr>
              <w:t>Количество жителей</w:t>
            </w:r>
          </w:p>
        </w:tc>
      </w:tr>
      <w:tr w:rsidR="00611229" w:rsidRPr="006D6EDB" w:rsidTr="000136D7">
        <w:trPr>
          <w:jc w:val="center"/>
        </w:trPr>
        <w:tc>
          <w:tcPr>
            <w:tcW w:w="3823" w:type="dxa"/>
            <w:vAlign w:val="center"/>
          </w:tcPr>
          <w:p w:rsidR="00611229" w:rsidRPr="006D6EDB" w:rsidRDefault="00611229" w:rsidP="006D6EDB">
            <w:pPr>
              <w:jc w:val="center"/>
              <w:rPr>
                <w:rFonts w:ascii="Times New Roman" w:hAnsi="Times New Roman" w:cs="Times New Roman"/>
                <w:sz w:val="20"/>
                <w:szCs w:val="20"/>
              </w:rPr>
            </w:pPr>
            <w:proofErr w:type="spellStart"/>
            <w:r w:rsidRPr="006D6EDB">
              <w:rPr>
                <w:rFonts w:ascii="Times New Roman" w:hAnsi="Times New Roman" w:cs="Times New Roman"/>
                <w:sz w:val="20"/>
                <w:szCs w:val="20"/>
              </w:rPr>
              <w:t>с.Ефаево</w:t>
            </w:r>
            <w:proofErr w:type="spellEnd"/>
            <w:r w:rsidRPr="006D6EDB">
              <w:rPr>
                <w:rFonts w:ascii="Times New Roman" w:hAnsi="Times New Roman" w:cs="Times New Roman"/>
                <w:sz w:val="20"/>
                <w:szCs w:val="20"/>
              </w:rPr>
              <w:t xml:space="preserve"> </w:t>
            </w:r>
            <w:proofErr w:type="spellStart"/>
            <w:r w:rsidRPr="006D6EDB">
              <w:rPr>
                <w:rFonts w:ascii="Times New Roman" w:hAnsi="Times New Roman" w:cs="Times New Roman"/>
                <w:sz w:val="20"/>
                <w:szCs w:val="20"/>
              </w:rPr>
              <w:t>ул.Мокшанская</w:t>
            </w:r>
            <w:proofErr w:type="spellEnd"/>
          </w:p>
        </w:tc>
        <w:tc>
          <w:tcPr>
            <w:tcW w:w="2693" w:type="dxa"/>
            <w:vAlign w:val="center"/>
          </w:tcPr>
          <w:p w:rsidR="00611229" w:rsidRPr="006D6EDB" w:rsidRDefault="00611229" w:rsidP="00611229">
            <w:pPr>
              <w:jc w:val="center"/>
              <w:rPr>
                <w:rFonts w:ascii="Times New Roman" w:hAnsi="Times New Roman" w:cs="Times New Roman"/>
                <w:sz w:val="20"/>
                <w:szCs w:val="20"/>
              </w:rPr>
            </w:pPr>
            <w:r w:rsidRPr="006D6EDB">
              <w:rPr>
                <w:rFonts w:ascii="Times New Roman" w:hAnsi="Times New Roman" w:cs="Times New Roman"/>
                <w:sz w:val="20"/>
                <w:szCs w:val="20"/>
              </w:rPr>
              <w:t xml:space="preserve">7 </w:t>
            </w:r>
          </w:p>
        </w:tc>
        <w:tc>
          <w:tcPr>
            <w:tcW w:w="2268" w:type="dxa"/>
            <w:vAlign w:val="center"/>
          </w:tcPr>
          <w:p w:rsidR="00611229" w:rsidRPr="006D6EDB" w:rsidRDefault="00611229" w:rsidP="006D6EDB">
            <w:pPr>
              <w:jc w:val="center"/>
              <w:rPr>
                <w:rFonts w:ascii="Times New Roman" w:hAnsi="Times New Roman" w:cs="Times New Roman"/>
                <w:sz w:val="20"/>
                <w:szCs w:val="20"/>
              </w:rPr>
            </w:pPr>
            <w:r w:rsidRPr="006D6EDB">
              <w:rPr>
                <w:rFonts w:ascii="Times New Roman" w:hAnsi="Times New Roman" w:cs="Times New Roman"/>
                <w:sz w:val="20"/>
                <w:szCs w:val="20"/>
              </w:rPr>
              <w:t>13</w:t>
            </w:r>
          </w:p>
        </w:tc>
      </w:tr>
      <w:tr w:rsidR="00611229" w:rsidRPr="006D6EDB" w:rsidTr="000136D7">
        <w:trPr>
          <w:jc w:val="center"/>
        </w:trPr>
        <w:tc>
          <w:tcPr>
            <w:tcW w:w="3823" w:type="dxa"/>
            <w:vAlign w:val="center"/>
          </w:tcPr>
          <w:p w:rsidR="00611229" w:rsidRPr="006D6EDB" w:rsidRDefault="00611229" w:rsidP="006D6EDB">
            <w:pPr>
              <w:jc w:val="center"/>
              <w:rPr>
                <w:rFonts w:ascii="Times New Roman" w:hAnsi="Times New Roman" w:cs="Times New Roman"/>
                <w:sz w:val="20"/>
                <w:szCs w:val="20"/>
              </w:rPr>
            </w:pPr>
            <w:proofErr w:type="spellStart"/>
            <w:r w:rsidRPr="006D6EDB">
              <w:rPr>
                <w:rFonts w:ascii="Times New Roman" w:hAnsi="Times New Roman" w:cs="Times New Roman"/>
                <w:sz w:val="20"/>
                <w:szCs w:val="20"/>
              </w:rPr>
              <w:t>с.Ефаево</w:t>
            </w:r>
            <w:proofErr w:type="spellEnd"/>
            <w:r w:rsidRPr="006D6EDB">
              <w:rPr>
                <w:rFonts w:ascii="Times New Roman" w:hAnsi="Times New Roman" w:cs="Times New Roman"/>
                <w:sz w:val="20"/>
                <w:szCs w:val="20"/>
              </w:rPr>
              <w:t xml:space="preserve"> </w:t>
            </w:r>
            <w:proofErr w:type="spellStart"/>
            <w:r w:rsidRPr="006D6EDB">
              <w:rPr>
                <w:rFonts w:ascii="Times New Roman" w:hAnsi="Times New Roman" w:cs="Times New Roman"/>
                <w:sz w:val="20"/>
                <w:szCs w:val="20"/>
              </w:rPr>
              <w:t>ул.Белякова</w:t>
            </w:r>
            <w:proofErr w:type="spellEnd"/>
          </w:p>
        </w:tc>
        <w:tc>
          <w:tcPr>
            <w:tcW w:w="2693" w:type="dxa"/>
            <w:vAlign w:val="center"/>
          </w:tcPr>
          <w:p w:rsidR="00611229" w:rsidRPr="006D6EDB" w:rsidRDefault="00611229" w:rsidP="00611229">
            <w:pPr>
              <w:jc w:val="center"/>
              <w:rPr>
                <w:rFonts w:ascii="Times New Roman" w:hAnsi="Times New Roman" w:cs="Times New Roman"/>
                <w:sz w:val="20"/>
                <w:szCs w:val="20"/>
              </w:rPr>
            </w:pPr>
            <w:r w:rsidRPr="006D6EDB">
              <w:rPr>
                <w:rFonts w:ascii="Times New Roman" w:hAnsi="Times New Roman" w:cs="Times New Roman"/>
                <w:sz w:val="20"/>
                <w:szCs w:val="20"/>
              </w:rPr>
              <w:t xml:space="preserve">6 </w:t>
            </w:r>
          </w:p>
        </w:tc>
        <w:tc>
          <w:tcPr>
            <w:tcW w:w="2268" w:type="dxa"/>
            <w:vAlign w:val="center"/>
          </w:tcPr>
          <w:p w:rsidR="00611229" w:rsidRPr="006D6EDB" w:rsidRDefault="00611229" w:rsidP="006D6EDB">
            <w:pPr>
              <w:jc w:val="center"/>
              <w:rPr>
                <w:rFonts w:ascii="Times New Roman" w:hAnsi="Times New Roman" w:cs="Times New Roman"/>
                <w:sz w:val="20"/>
                <w:szCs w:val="20"/>
              </w:rPr>
            </w:pPr>
            <w:r w:rsidRPr="006D6EDB">
              <w:rPr>
                <w:rFonts w:ascii="Times New Roman" w:hAnsi="Times New Roman" w:cs="Times New Roman"/>
                <w:sz w:val="20"/>
                <w:szCs w:val="20"/>
              </w:rPr>
              <w:t>9</w:t>
            </w:r>
          </w:p>
        </w:tc>
      </w:tr>
      <w:tr w:rsidR="00611229" w:rsidRPr="006D6EDB" w:rsidTr="000136D7">
        <w:trPr>
          <w:trHeight w:val="533"/>
          <w:jc w:val="center"/>
        </w:trPr>
        <w:tc>
          <w:tcPr>
            <w:tcW w:w="3823" w:type="dxa"/>
            <w:vAlign w:val="center"/>
          </w:tcPr>
          <w:p w:rsidR="00611229" w:rsidRPr="006D6EDB" w:rsidRDefault="00611229" w:rsidP="006D6EDB">
            <w:pPr>
              <w:jc w:val="center"/>
              <w:rPr>
                <w:rFonts w:ascii="Times New Roman" w:hAnsi="Times New Roman" w:cs="Times New Roman"/>
                <w:sz w:val="20"/>
                <w:szCs w:val="20"/>
              </w:rPr>
            </w:pPr>
            <w:proofErr w:type="spellStart"/>
            <w:r w:rsidRPr="006D6EDB">
              <w:rPr>
                <w:rFonts w:ascii="Times New Roman" w:hAnsi="Times New Roman" w:cs="Times New Roman"/>
                <w:sz w:val="20"/>
                <w:szCs w:val="20"/>
              </w:rPr>
              <w:t>с.Ефаево</w:t>
            </w:r>
            <w:proofErr w:type="spellEnd"/>
            <w:r w:rsidRPr="006D6EDB">
              <w:rPr>
                <w:rFonts w:ascii="Times New Roman" w:hAnsi="Times New Roman" w:cs="Times New Roman"/>
                <w:sz w:val="20"/>
                <w:szCs w:val="20"/>
              </w:rPr>
              <w:t xml:space="preserve"> </w:t>
            </w:r>
            <w:proofErr w:type="spellStart"/>
            <w:r w:rsidRPr="006D6EDB">
              <w:rPr>
                <w:rFonts w:ascii="Times New Roman" w:hAnsi="Times New Roman" w:cs="Times New Roman"/>
                <w:sz w:val="20"/>
                <w:szCs w:val="20"/>
              </w:rPr>
              <w:t>ул.Комсомольская</w:t>
            </w:r>
            <w:proofErr w:type="spellEnd"/>
          </w:p>
        </w:tc>
        <w:tc>
          <w:tcPr>
            <w:tcW w:w="2693" w:type="dxa"/>
            <w:vAlign w:val="center"/>
          </w:tcPr>
          <w:p w:rsidR="00611229" w:rsidRPr="006D6EDB" w:rsidRDefault="00611229" w:rsidP="00611229">
            <w:pPr>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2268" w:type="dxa"/>
            <w:vAlign w:val="center"/>
          </w:tcPr>
          <w:p w:rsidR="00611229" w:rsidRPr="006D6EDB" w:rsidRDefault="00611229" w:rsidP="006D6EDB">
            <w:pPr>
              <w:jc w:val="center"/>
              <w:rPr>
                <w:rFonts w:ascii="Times New Roman" w:hAnsi="Times New Roman" w:cs="Times New Roman"/>
                <w:sz w:val="20"/>
                <w:szCs w:val="20"/>
              </w:rPr>
            </w:pPr>
            <w:r w:rsidRPr="006D6EDB">
              <w:rPr>
                <w:rFonts w:ascii="Times New Roman" w:hAnsi="Times New Roman" w:cs="Times New Roman"/>
                <w:sz w:val="20"/>
                <w:szCs w:val="20"/>
              </w:rPr>
              <w:t>8</w:t>
            </w:r>
          </w:p>
        </w:tc>
      </w:tr>
      <w:tr w:rsidR="00611229" w:rsidRPr="006D6EDB" w:rsidTr="000136D7">
        <w:trPr>
          <w:trHeight w:val="501"/>
          <w:jc w:val="center"/>
        </w:trPr>
        <w:tc>
          <w:tcPr>
            <w:tcW w:w="3823" w:type="dxa"/>
            <w:vAlign w:val="center"/>
          </w:tcPr>
          <w:p w:rsidR="00611229" w:rsidRPr="006D6EDB" w:rsidRDefault="00611229" w:rsidP="006D6EDB">
            <w:pPr>
              <w:jc w:val="center"/>
              <w:rPr>
                <w:rFonts w:ascii="Times New Roman" w:hAnsi="Times New Roman" w:cs="Times New Roman"/>
                <w:sz w:val="20"/>
                <w:szCs w:val="20"/>
              </w:rPr>
            </w:pPr>
            <w:proofErr w:type="spellStart"/>
            <w:r w:rsidRPr="006D6EDB">
              <w:rPr>
                <w:rFonts w:ascii="Times New Roman" w:hAnsi="Times New Roman" w:cs="Times New Roman"/>
                <w:sz w:val="20"/>
                <w:szCs w:val="20"/>
              </w:rPr>
              <w:t>с.Ефаево</w:t>
            </w:r>
            <w:proofErr w:type="spellEnd"/>
            <w:r w:rsidRPr="006D6EDB">
              <w:rPr>
                <w:rFonts w:ascii="Times New Roman" w:hAnsi="Times New Roman" w:cs="Times New Roman"/>
                <w:sz w:val="20"/>
                <w:szCs w:val="20"/>
              </w:rPr>
              <w:t xml:space="preserve"> </w:t>
            </w:r>
            <w:proofErr w:type="spellStart"/>
            <w:r w:rsidRPr="006D6EDB">
              <w:rPr>
                <w:rFonts w:ascii="Times New Roman" w:hAnsi="Times New Roman" w:cs="Times New Roman"/>
                <w:sz w:val="20"/>
                <w:szCs w:val="20"/>
              </w:rPr>
              <w:t>ул.Центральная</w:t>
            </w:r>
            <w:proofErr w:type="spellEnd"/>
          </w:p>
        </w:tc>
        <w:tc>
          <w:tcPr>
            <w:tcW w:w="2693" w:type="dxa"/>
            <w:vAlign w:val="center"/>
          </w:tcPr>
          <w:p w:rsidR="00611229" w:rsidRPr="006D6EDB" w:rsidRDefault="00611229" w:rsidP="00611229">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2268" w:type="dxa"/>
            <w:vAlign w:val="center"/>
          </w:tcPr>
          <w:p w:rsidR="00611229" w:rsidRPr="006D6EDB" w:rsidRDefault="00611229" w:rsidP="006D6EDB">
            <w:pPr>
              <w:jc w:val="center"/>
              <w:rPr>
                <w:rFonts w:ascii="Times New Roman" w:hAnsi="Times New Roman" w:cs="Times New Roman"/>
                <w:sz w:val="20"/>
                <w:szCs w:val="20"/>
              </w:rPr>
            </w:pPr>
            <w:r w:rsidRPr="006D6EDB">
              <w:rPr>
                <w:rFonts w:ascii="Times New Roman" w:hAnsi="Times New Roman" w:cs="Times New Roman"/>
                <w:sz w:val="20"/>
                <w:szCs w:val="20"/>
              </w:rPr>
              <w:t>14</w:t>
            </w:r>
          </w:p>
        </w:tc>
      </w:tr>
    </w:tbl>
    <w:p w:rsidR="00BB6A55" w:rsidRDefault="006D6EDB" w:rsidP="00F3070B">
      <w:pPr>
        <w:spacing w:after="0"/>
        <w:ind w:firstLine="851"/>
        <w:contextualSpacing/>
        <w:jc w:val="both"/>
        <w:rPr>
          <w:rFonts w:ascii="Times New Roman" w:hAnsi="Times New Roman" w:cs="Times New Roman"/>
          <w:sz w:val="24"/>
        </w:rPr>
      </w:pPr>
      <w:r>
        <w:rPr>
          <w:rFonts w:ascii="Times New Roman" w:hAnsi="Times New Roman" w:cs="Times New Roman"/>
          <w:sz w:val="24"/>
        </w:rPr>
        <w:t xml:space="preserve">На сегодняшний день сведения о границах зон затопления/подтопления отсутствуют в ЕГРН. </w:t>
      </w:r>
    </w:p>
    <w:p w:rsidR="006D6EDB" w:rsidRPr="00EF6FD6" w:rsidRDefault="006D6EDB" w:rsidP="00F3070B">
      <w:pPr>
        <w:spacing w:after="0"/>
        <w:ind w:firstLine="851"/>
        <w:contextualSpacing/>
        <w:jc w:val="both"/>
        <w:rPr>
          <w:rFonts w:ascii="Times New Roman" w:hAnsi="Times New Roman" w:cs="Times New Roman"/>
          <w:sz w:val="24"/>
        </w:rPr>
      </w:pPr>
    </w:p>
    <w:p w:rsidR="00631327" w:rsidRPr="00DF15BC" w:rsidRDefault="00631327" w:rsidP="00E60A21">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6.1.4 Опасные метеорологические явления и процессы</w:t>
      </w:r>
    </w:p>
    <w:p w:rsidR="00631327" w:rsidRPr="00DF15BC" w:rsidRDefault="00631327" w:rsidP="00E60A21">
      <w:pPr>
        <w:spacing w:after="0"/>
        <w:ind w:firstLine="851"/>
        <w:contextualSpacing/>
        <w:jc w:val="both"/>
        <w:rPr>
          <w:rFonts w:ascii="Times New Roman" w:hAnsi="Times New Roman" w:cs="Times New Roman"/>
          <w:sz w:val="24"/>
        </w:rPr>
      </w:pP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Наиболее опасными явлениями погоды, характерными для объекта строительства являются:</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ветры со скоростью 20 м/с и боле</w:t>
      </w:r>
      <w:r w:rsidR="00553EC7" w:rsidRPr="00DF15BC">
        <w:rPr>
          <w:rFonts w:ascii="Times New Roman" w:hAnsi="Times New Roman"/>
          <w:sz w:val="24"/>
        </w:rPr>
        <w:t>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Грозы (40-60 часов в год);</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Град с диаметром частиц 20 мм;</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lastRenderedPageBreak/>
        <w:t>Сильные ливни с интенсивностью 30 мм в час и более;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снег с дождем – 50 мм в час;</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Продолжительные дожди – 120 часов и более;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продолжительные морозы (около –</w:t>
      </w:r>
      <w:r w:rsidR="00CF3B6F" w:rsidRPr="00DF15BC">
        <w:rPr>
          <w:rFonts w:ascii="Times New Roman" w:hAnsi="Times New Roman"/>
          <w:sz w:val="24"/>
        </w:rPr>
        <w:t xml:space="preserve"> </w:t>
      </w:r>
      <w:r w:rsidRPr="00DF15BC">
        <w:rPr>
          <w:rFonts w:ascii="Times New Roman" w:hAnsi="Times New Roman"/>
          <w:sz w:val="24"/>
        </w:rPr>
        <w:t>40</w:t>
      </w:r>
      <w:r w:rsidRPr="00DF15BC">
        <w:rPr>
          <w:rFonts w:ascii="Times New Roman" w:hAnsi="Times New Roman"/>
          <w:sz w:val="24"/>
          <w:vertAlign w:val="superscript"/>
        </w:rPr>
        <w:t>о</w:t>
      </w:r>
      <w:r w:rsidRPr="00DF15BC">
        <w:rPr>
          <w:rFonts w:ascii="Times New Roman" w:hAnsi="Times New Roman"/>
          <w:sz w:val="24"/>
        </w:rPr>
        <w:t>С и ниже);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Снегопады, превышающие 20 мм за 24 часа;</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Сильная низовая метель при преобладающей скорости ветра более 15 м/с;</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В период с ноября по апрель возможны снежные заносы на автомобильных дорогах и в населенных пунктах;</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Гололед с толщиной отложений 20 мм;</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Сложные отложения и налипания мокрого снега –35 мм и более;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Наибольшая глубина промерзания грунтов на откры</w:t>
      </w:r>
      <w:r w:rsidR="006A6A88" w:rsidRPr="00DF15BC">
        <w:rPr>
          <w:rFonts w:ascii="Times New Roman" w:hAnsi="Times New Roman"/>
          <w:sz w:val="24"/>
        </w:rPr>
        <w:t>той оголенной от снега площадке</w:t>
      </w:r>
      <w:r w:rsidRPr="00DF15BC">
        <w:rPr>
          <w:rFonts w:ascii="Times New Roman" w:hAnsi="Times New Roman"/>
          <w:sz w:val="24"/>
        </w:rPr>
        <w:t>–180 см;</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продолжительные туманы с видимостью менее 100 м;</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Сильная и продолжительная жара – температура воздуха +35</w:t>
      </w:r>
      <w:r w:rsidRPr="00DF15BC">
        <w:rPr>
          <w:rFonts w:ascii="Times New Roman" w:hAnsi="Times New Roman"/>
          <w:sz w:val="24"/>
          <w:vertAlign w:val="superscript"/>
        </w:rPr>
        <w:t>о</w:t>
      </w:r>
      <w:r w:rsidRPr="00DF15BC">
        <w:rPr>
          <w:rFonts w:ascii="Times New Roman" w:hAnsi="Times New Roman"/>
          <w:sz w:val="24"/>
        </w:rPr>
        <w:t xml:space="preserve">С </w:t>
      </w:r>
      <w:r w:rsidR="00765574" w:rsidRPr="00DF15BC">
        <w:rPr>
          <w:rFonts w:ascii="Times New Roman" w:hAnsi="Times New Roman"/>
          <w:sz w:val="24"/>
        </w:rPr>
        <w:t>и более</w:t>
      </w:r>
      <w:r w:rsidRPr="00DF15BC">
        <w:rPr>
          <w:rFonts w:ascii="Times New Roman" w:hAnsi="Times New Roman"/>
          <w:sz w:val="24"/>
        </w:rPr>
        <w:t>.</w:t>
      </w:r>
    </w:p>
    <w:p w:rsidR="00E44471" w:rsidRPr="00DF15BC" w:rsidRDefault="00BA7E7A"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Возможные к</w:t>
      </w:r>
      <w:r w:rsidR="00E44471" w:rsidRPr="00DF15BC">
        <w:rPr>
          <w:rFonts w:ascii="Times New Roman" w:hAnsi="Times New Roman" w:cs="Times New Roman"/>
          <w:sz w:val="24"/>
        </w:rPr>
        <w:t>лиматические воздействия непосредственной опасности для жизни и здоровья людей</w:t>
      </w:r>
      <w:r w:rsidRPr="00DF15BC">
        <w:rPr>
          <w:rFonts w:ascii="Times New Roman" w:hAnsi="Times New Roman" w:cs="Times New Roman"/>
          <w:sz w:val="24"/>
        </w:rPr>
        <w:t xml:space="preserve"> и </w:t>
      </w:r>
      <w:r w:rsidR="00E44471" w:rsidRPr="00DF15BC">
        <w:rPr>
          <w:rFonts w:ascii="Times New Roman" w:hAnsi="Times New Roman" w:cs="Times New Roman"/>
          <w:sz w:val="24"/>
        </w:rPr>
        <w:t>нанес</w:t>
      </w:r>
      <w:r w:rsidRPr="00DF15BC">
        <w:rPr>
          <w:rFonts w:ascii="Times New Roman" w:hAnsi="Times New Roman" w:cs="Times New Roman"/>
          <w:sz w:val="24"/>
        </w:rPr>
        <w:t>ения</w:t>
      </w:r>
      <w:r w:rsidR="00E44471" w:rsidRPr="00DF15BC">
        <w:rPr>
          <w:rFonts w:ascii="Times New Roman" w:hAnsi="Times New Roman" w:cs="Times New Roman"/>
          <w:sz w:val="24"/>
        </w:rPr>
        <w:t xml:space="preserve"> ущерб</w:t>
      </w:r>
      <w:r w:rsidRPr="00DF15BC">
        <w:rPr>
          <w:rFonts w:ascii="Times New Roman" w:hAnsi="Times New Roman" w:cs="Times New Roman"/>
          <w:sz w:val="24"/>
        </w:rPr>
        <w:t>а</w:t>
      </w:r>
      <w:r w:rsidR="00E44471" w:rsidRPr="00DF15BC">
        <w:rPr>
          <w:rFonts w:ascii="Times New Roman" w:hAnsi="Times New Roman" w:cs="Times New Roman"/>
          <w:sz w:val="24"/>
        </w:rPr>
        <w:t xml:space="preserve"> зданиям и постройкам, поэтому в проекте должны быть предусмотрены технические </w:t>
      </w:r>
      <w:r w:rsidR="00DB666B" w:rsidRPr="00DF15BC">
        <w:rPr>
          <w:rFonts w:ascii="Times New Roman" w:hAnsi="Times New Roman" w:cs="Times New Roman"/>
          <w:sz w:val="24"/>
        </w:rPr>
        <w:t xml:space="preserve">решения, направленные </w:t>
      </w:r>
      <w:r w:rsidR="00E44471" w:rsidRPr="00DF15BC">
        <w:rPr>
          <w:rFonts w:ascii="Times New Roman" w:hAnsi="Times New Roman" w:cs="Times New Roman"/>
          <w:sz w:val="24"/>
        </w:rPr>
        <w:t>на максимальное</w:t>
      </w:r>
      <w:r w:rsidR="00DB666B" w:rsidRPr="00DF15BC">
        <w:rPr>
          <w:rFonts w:ascii="Times New Roman" w:hAnsi="Times New Roman" w:cs="Times New Roman"/>
          <w:sz w:val="24"/>
        </w:rPr>
        <w:t xml:space="preserve"> снижение</w:t>
      </w:r>
      <w:r w:rsidR="00FC170A" w:rsidRPr="00DF15BC">
        <w:rPr>
          <w:rFonts w:ascii="Times New Roman" w:hAnsi="Times New Roman" w:cs="Times New Roman"/>
          <w:sz w:val="24"/>
        </w:rPr>
        <w:t xml:space="preserve"> </w:t>
      </w:r>
      <w:r w:rsidR="00DB666B" w:rsidRPr="00DF15BC">
        <w:rPr>
          <w:rFonts w:ascii="Times New Roman" w:hAnsi="Times New Roman" w:cs="Times New Roman"/>
          <w:sz w:val="24"/>
        </w:rPr>
        <w:t>негативных</w:t>
      </w:r>
      <w:r w:rsidR="00FC170A" w:rsidRPr="00DF15BC">
        <w:rPr>
          <w:rFonts w:ascii="Times New Roman" w:hAnsi="Times New Roman" w:cs="Times New Roman"/>
          <w:sz w:val="24"/>
        </w:rPr>
        <w:t xml:space="preserve"> </w:t>
      </w:r>
      <w:r w:rsidR="00E44471" w:rsidRPr="00DF15BC">
        <w:rPr>
          <w:rFonts w:ascii="Times New Roman" w:hAnsi="Times New Roman" w:cs="Times New Roman"/>
          <w:sz w:val="24"/>
        </w:rPr>
        <w:t>воздействий</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особо</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опасных погодных явлений таких как:</w:t>
      </w:r>
    </w:p>
    <w:p w:rsidR="00E44471" w:rsidRPr="00DF15BC" w:rsidRDefault="00FB5B0F" w:rsidP="00F3070B">
      <w:pPr>
        <w:pStyle w:val="ae"/>
        <w:numPr>
          <w:ilvl w:val="0"/>
          <w:numId w:val="54"/>
        </w:numPr>
        <w:spacing w:after="0"/>
        <w:ind w:left="0" w:firstLine="851"/>
        <w:contextualSpacing/>
        <w:jc w:val="both"/>
        <w:rPr>
          <w:rFonts w:ascii="Times New Roman" w:hAnsi="Times New Roman"/>
          <w:sz w:val="24"/>
        </w:rPr>
      </w:pPr>
      <w:r w:rsidRPr="00DF15BC">
        <w:rPr>
          <w:rFonts w:ascii="Times New Roman" w:hAnsi="Times New Roman"/>
          <w:sz w:val="24"/>
        </w:rPr>
        <w:t>Ливневые дожди. Затопление территории и подтопление</w:t>
      </w:r>
      <w:r w:rsidR="00A2099D" w:rsidRPr="00DF15BC">
        <w:rPr>
          <w:rFonts w:ascii="Times New Roman" w:hAnsi="Times New Roman"/>
          <w:sz w:val="24"/>
        </w:rPr>
        <w:t xml:space="preserve"> </w:t>
      </w:r>
      <w:r w:rsidRPr="00DF15BC">
        <w:rPr>
          <w:rFonts w:ascii="Times New Roman" w:hAnsi="Times New Roman"/>
          <w:sz w:val="24"/>
        </w:rPr>
        <w:t>фундаментов</w:t>
      </w:r>
      <w:r w:rsidR="00A2099D" w:rsidRPr="00DF15BC">
        <w:rPr>
          <w:rFonts w:ascii="Times New Roman" w:hAnsi="Times New Roman"/>
          <w:sz w:val="24"/>
        </w:rPr>
        <w:t xml:space="preserve"> </w:t>
      </w:r>
      <w:r w:rsidR="00E44471" w:rsidRPr="00DF15BC">
        <w:rPr>
          <w:rFonts w:ascii="Times New Roman" w:hAnsi="Times New Roman"/>
          <w:sz w:val="24"/>
        </w:rPr>
        <w:t xml:space="preserve">предотвращается организованным водоотводом по спланированной поверхности. Благоприятный рельеф территории </w:t>
      </w:r>
      <w:r w:rsidR="00865C7B" w:rsidRPr="00DF15BC">
        <w:rPr>
          <w:rFonts w:ascii="Times New Roman" w:hAnsi="Times New Roman"/>
          <w:sz w:val="24"/>
        </w:rPr>
        <w:t>сельского</w:t>
      </w:r>
      <w:r w:rsidR="00E4457A" w:rsidRPr="00DF15BC">
        <w:rPr>
          <w:rFonts w:ascii="Times New Roman" w:hAnsi="Times New Roman"/>
          <w:sz w:val="24"/>
        </w:rPr>
        <w:t xml:space="preserve"> поселения</w:t>
      </w:r>
      <w:r w:rsidR="00E44471" w:rsidRPr="00DF15BC">
        <w:rPr>
          <w:rFonts w:ascii="Times New Roman" w:hAnsi="Times New Roman"/>
          <w:sz w:val="24"/>
        </w:rPr>
        <w:t xml:space="preserve"> позволяет организовать на внутриквартальных территориях поверхностный водоотвод открытым способом. В целях благоустройства территории </w:t>
      </w:r>
      <w:r w:rsidR="00865C7B" w:rsidRPr="00DF15BC">
        <w:rPr>
          <w:rFonts w:ascii="Times New Roman" w:hAnsi="Times New Roman"/>
          <w:sz w:val="24"/>
        </w:rPr>
        <w:t>сельского</w:t>
      </w:r>
      <w:r w:rsidR="00E4457A" w:rsidRPr="00DF15BC">
        <w:rPr>
          <w:rFonts w:ascii="Times New Roman" w:hAnsi="Times New Roman"/>
          <w:sz w:val="24"/>
        </w:rPr>
        <w:t xml:space="preserve"> поселения</w:t>
      </w:r>
      <w:r w:rsidR="00E44471" w:rsidRPr="00DF15BC">
        <w:rPr>
          <w:rFonts w:ascii="Times New Roman" w:hAnsi="Times New Roman"/>
          <w:sz w:val="24"/>
        </w:rPr>
        <w:t>, улучшения экологической обстановки предусмотрено строительство ливневой канализации.</w:t>
      </w:r>
    </w:p>
    <w:p w:rsidR="00DB666B" w:rsidRPr="00DF15BC" w:rsidRDefault="00E44471" w:rsidP="00F3070B">
      <w:pPr>
        <w:pStyle w:val="ae"/>
        <w:numPr>
          <w:ilvl w:val="0"/>
          <w:numId w:val="29"/>
        </w:numPr>
        <w:spacing w:after="0"/>
        <w:ind w:left="0" w:firstLine="851"/>
        <w:contextualSpacing/>
        <w:jc w:val="both"/>
        <w:rPr>
          <w:rFonts w:ascii="Times New Roman" w:hAnsi="Times New Roman"/>
          <w:sz w:val="24"/>
        </w:rPr>
      </w:pPr>
      <w:r w:rsidRPr="00DF15BC">
        <w:rPr>
          <w:rFonts w:ascii="Times New Roman" w:hAnsi="Times New Roman"/>
          <w:sz w:val="24"/>
        </w:rPr>
        <w:t>Ветровые нагрузки. В соответствии с требованиями СНиП 2.01.07-85 «Нагрузки и воздейств</w:t>
      </w:r>
      <w:r w:rsidR="00CF3B6F" w:rsidRPr="00DF15BC">
        <w:rPr>
          <w:rFonts w:ascii="Times New Roman" w:hAnsi="Times New Roman"/>
          <w:sz w:val="24"/>
        </w:rPr>
        <w:t>ия» элементы зданий должны быть</w:t>
      </w:r>
      <w:r w:rsidRPr="00DF15BC">
        <w:rPr>
          <w:rFonts w:ascii="Times New Roman" w:hAnsi="Times New Roman"/>
          <w:sz w:val="24"/>
        </w:rPr>
        <w:t xml:space="preserve"> рассчитаны на воспри</w:t>
      </w:r>
      <w:r w:rsidR="00DB666B" w:rsidRPr="00DF15BC">
        <w:rPr>
          <w:rFonts w:ascii="Times New Roman" w:hAnsi="Times New Roman"/>
          <w:sz w:val="24"/>
        </w:rPr>
        <w:t xml:space="preserve">ятие ветровых нагрузок. </w:t>
      </w:r>
    </w:p>
    <w:p w:rsidR="00E44471" w:rsidRPr="00DF15BC" w:rsidRDefault="00DB666B"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 целях</w:t>
      </w:r>
      <w:r w:rsidR="00E44471" w:rsidRPr="00DF15BC">
        <w:rPr>
          <w:rFonts w:ascii="Times New Roman" w:hAnsi="Times New Roman" w:cs="Times New Roman"/>
          <w:sz w:val="24"/>
        </w:rPr>
        <w:t xml:space="preserve"> своевременного отключения электроэнергии и обеспечения безопасности, находящихся в сооружении или около него людей, важно своевременно организовать оповещение. По данным центральной гидрометеорологической службы сигнал </w:t>
      </w:r>
      <w:r w:rsidRPr="00DF15BC">
        <w:rPr>
          <w:rFonts w:ascii="Times New Roman" w:hAnsi="Times New Roman" w:cs="Times New Roman"/>
          <w:sz w:val="24"/>
        </w:rPr>
        <w:t>«</w:t>
      </w:r>
      <w:r w:rsidR="00E44471" w:rsidRPr="00DF15BC">
        <w:rPr>
          <w:rFonts w:ascii="Times New Roman" w:hAnsi="Times New Roman" w:cs="Times New Roman"/>
          <w:sz w:val="24"/>
        </w:rPr>
        <w:t>Штормовое предупреждение</w:t>
      </w:r>
      <w:r w:rsidRPr="00DF15BC">
        <w:rPr>
          <w:rFonts w:ascii="Times New Roman" w:hAnsi="Times New Roman" w:cs="Times New Roman"/>
          <w:sz w:val="24"/>
        </w:rPr>
        <w:t>»</w:t>
      </w:r>
      <w:r w:rsidR="00E44471" w:rsidRPr="00DF15BC">
        <w:rPr>
          <w:rFonts w:ascii="Times New Roman" w:hAnsi="Times New Roman" w:cs="Times New Roman"/>
          <w:sz w:val="24"/>
        </w:rPr>
        <w:t xml:space="preserve"> передается по средствам оповещения при ожидаемой скорости ветра V=25м/с. При получении данного сигнала необходимо обеспечить безопасность людей до снятия </w:t>
      </w:r>
      <w:r w:rsidRPr="00DF15BC">
        <w:rPr>
          <w:rFonts w:ascii="Times New Roman" w:hAnsi="Times New Roman" w:cs="Times New Roman"/>
          <w:sz w:val="24"/>
        </w:rPr>
        <w:t>«</w:t>
      </w:r>
      <w:r w:rsidR="00E44471" w:rsidRPr="00DF15BC">
        <w:rPr>
          <w:rFonts w:ascii="Times New Roman" w:hAnsi="Times New Roman" w:cs="Times New Roman"/>
          <w:sz w:val="24"/>
        </w:rPr>
        <w:t>Штормового предупреждения</w:t>
      </w:r>
      <w:r w:rsidRPr="00DF15BC">
        <w:rPr>
          <w:rFonts w:ascii="Times New Roman" w:hAnsi="Times New Roman" w:cs="Times New Roman"/>
          <w:sz w:val="24"/>
        </w:rPr>
        <w:t>»</w:t>
      </w:r>
      <w:r w:rsidR="00E44471" w:rsidRPr="00DF15BC">
        <w:rPr>
          <w:rFonts w:ascii="Times New Roman" w:hAnsi="Times New Roman" w:cs="Times New Roman"/>
          <w:sz w:val="24"/>
        </w:rPr>
        <w:t>.</w:t>
      </w:r>
    </w:p>
    <w:p w:rsidR="00E44471" w:rsidRPr="00DF15BC" w:rsidRDefault="00E44471" w:rsidP="00F3070B">
      <w:pPr>
        <w:pStyle w:val="ae"/>
        <w:numPr>
          <w:ilvl w:val="0"/>
          <w:numId w:val="30"/>
        </w:numPr>
        <w:spacing w:after="0"/>
        <w:ind w:left="0" w:firstLine="851"/>
        <w:contextualSpacing/>
        <w:jc w:val="both"/>
        <w:rPr>
          <w:rFonts w:ascii="Times New Roman" w:hAnsi="Times New Roman"/>
          <w:sz w:val="24"/>
        </w:rPr>
      </w:pPr>
      <w:r w:rsidRPr="00DF15BC">
        <w:rPr>
          <w:rFonts w:ascii="Times New Roman" w:hAnsi="Times New Roman"/>
          <w:sz w:val="24"/>
        </w:rPr>
        <w:t xml:space="preserve">Грозовые разряды. Согласно требованиям РД 3.21.122-87 «Инструкция по устройству </w:t>
      </w:r>
      <w:r w:rsidR="00765574" w:rsidRPr="00DF15BC">
        <w:rPr>
          <w:rFonts w:ascii="Times New Roman" w:hAnsi="Times New Roman"/>
          <w:sz w:val="24"/>
        </w:rPr>
        <w:t>молнии</w:t>
      </w:r>
      <w:r w:rsidR="00DB666B" w:rsidRPr="00DF15BC">
        <w:rPr>
          <w:rFonts w:ascii="Times New Roman" w:hAnsi="Times New Roman"/>
          <w:sz w:val="24"/>
        </w:rPr>
        <w:t xml:space="preserve"> </w:t>
      </w:r>
      <w:r w:rsidRPr="00DF15BC">
        <w:rPr>
          <w:rFonts w:ascii="Times New Roman" w:hAnsi="Times New Roman"/>
          <w:sz w:val="24"/>
        </w:rPr>
        <w:t>защиты зданий и сооружений», здания должны</w:t>
      </w:r>
      <w:r w:rsidR="00DB666B" w:rsidRPr="00DF15BC">
        <w:rPr>
          <w:rFonts w:ascii="Times New Roman" w:hAnsi="Times New Roman"/>
          <w:sz w:val="24"/>
        </w:rPr>
        <w:t xml:space="preserve"> оборудоваться системой защиты</w:t>
      </w:r>
      <w:r w:rsidRPr="00DF15BC">
        <w:rPr>
          <w:rFonts w:ascii="Times New Roman" w:hAnsi="Times New Roman"/>
          <w:sz w:val="24"/>
        </w:rPr>
        <w:t xml:space="preserve"> от разрядов атмосферного электричества.</w:t>
      </w:r>
    </w:p>
    <w:p w:rsidR="00E44471" w:rsidRPr="00DF15BC" w:rsidRDefault="00765574"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Молнии</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защита зданий и сооружений предусматривается в соответствии с РД 3.21.122-87. Зданий и сооружений, относящихся к </w:t>
      </w:r>
      <w:r w:rsidRPr="00DF15BC">
        <w:rPr>
          <w:rFonts w:ascii="Times New Roman" w:hAnsi="Times New Roman" w:cs="Times New Roman"/>
          <w:sz w:val="24"/>
        </w:rPr>
        <w:t xml:space="preserve">I категории по устройству молнии </w:t>
      </w:r>
      <w:r w:rsidR="00E44471" w:rsidRPr="00DF15BC">
        <w:rPr>
          <w:rFonts w:ascii="Times New Roman" w:hAnsi="Times New Roman" w:cs="Times New Roman"/>
          <w:sz w:val="24"/>
        </w:rPr>
        <w:t xml:space="preserve">защиты, на застраиваемых зонах нет. </w:t>
      </w:r>
      <w:r w:rsidRPr="00DF15BC">
        <w:rPr>
          <w:rFonts w:ascii="Times New Roman" w:hAnsi="Times New Roman" w:cs="Times New Roman"/>
          <w:sz w:val="24"/>
        </w:rPr>
        <w:t>Молнии</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защита зданий и сооружений, относящихся к III категории, осуществляется путем наложения </w:t>
      </w:r>
      <w:r w:rsidRPr="00DF15BC">
        <w:rPr>
          <w:rFonts w:ascii="Times New Roman" w:hAnsi="Times New Roman" w:cs="Times New Roman"/>
          <w:sz w:val="24"/>
        </w:rPr>
        <w:t>молнии</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приемной сетки, прокладываемой непосредственно по перекрытиям под слоем утеплителя. Сетка заземляется с очаговыми заземлителями-тоководами, прокладываемыми по наружным стенам зданий и сооружений не реже, чем через каждые 25 м по периметру здания.</w:t>
      </w:r>
    </w:p>
    <w:p w:rsidR="00E44471" w:rsidRPr="00DF15BC" w:rsidRDefault="00765574"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Молнии</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защита ВЛ 10кВ выполняется тросами, проложенными по опорам по всей длине трассы. </w:t>
      </w:r>
    </w:p>
    <w:p w:rsidR="00E44471" w:rsidRPr="00DF15BC" w:rsidRDefault="00E44471" w:rsidP="00F3070B">
      <w:pPr>
        <w:pStyle w:val="ae"/>
        <w:numPr>
          <w:ilvl w:val="0"/>
          <w:numId w:val="31"/>
        </w:numPr>
        <w:spacing w:after="0"/>
        <w:ind w:left="0" w:firstLine="851"/>
        <w:contextualSpacing/>
        <w:jc w:val="both"/>
        <w:rPr>
          <w:rFonts w:ascii="Times New Roman" w:hAnsi="Times New Roman"/>
          <w:sz w:val="24"/>
        </w:rPr>
      </w:pPr>
      <w:r w:rsidRPr="00DF15BC">
        <w:rPr>
          <w:rFonts w:ascii="Times New Roman" w:hAnsi="Times New Roman"/>
          <w:sz w:val="24"/>
        </w:rPr>
        <w:lastRenderedPageBreak/>
        <w:t>Выпадение снега. Конструкции кровли должны быть рассчитаны на восприятие снеговых нагрузок, установленных СНиП 2.01.07-85 «Нагрузки и воздействия» для данного района строительства.</w:t>
      </w:r>
    </w:p>
    <w:p w:rsidR="00E44471" w:rsidRPr="00DF15BC" w:rsidRDefault="00E44471" w:rsidP="00F3070B">
      <w:pPr>
        <w:pStyle w:val="ae"/>
        <w:numPr>
          <w:ilvl w:val="0"/>
          <w:numId w:val="31"/>
        </w:numPr>
        <w:spacing w:after="0"/>
        <w:ind w:left="0" w:firstLine="851"/>
        <w:contextualSpacing/>
        <w:jc w:val="both"/>
        <w:rPr>
          <w:rFonts w:ascii="Times New Roman" w:hAnsi="Times New Roman"/>
          <w:sz w:val="24"/>
        </w:rPr>
      </w:pPr>
      <w:r w:rsidRPr="00DF15BC">
        <w:rPr>
          <w:rFonts w:ascii="Times New Roman" w:hAnsi="Times New Roman"/>
          <w:sz w:val="24"/>
        </w:rPr>
        <w:t xml:space="preserve">Сильные морозы. Производительность системы отопления в соответствии с требованиями СНиП 2.04.05-91 «Отопление, вентиляция и кондиционирование воздуха» должны быть рассчитаны исходя из температур наружного воздуха в течение наиболее холодной пятидневки для климатического пояса, соответствующего условиям Республики Мордовия (теплоизоляция помещений, глубина заложения и конструкция теплоизоляции коммуникаций выбираются в соответствии с требованиями СНиП 23-01-99 «Строительная климатология»). </w:t>
      </w:r>
    </w:p>
    <w:p w:rsidR="00522C34" w:rsidRDefault="00522C34" w:rsidP="00E60A21">
      <w:pPr>
        <w:spacing w:after="0"/>
        <w:ind w:firstLine="851"/>
        <w:contextualSpacing/>
        <w:jc w:val="both"/>
        <w:rPr>
          <w:rFonts w:ascii="Times New Roman" w:hAnsi="Times New Roman" w:cs="Times New Roman"/>
          <w:sz w:val="24"/>
        </w:rPr>
      </w:pPr>
    </w:p>
    <w:p w:rsidR="00631327" w:rsidRPr="00DF15BC" w:rsidRDefault="003B080F"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b/>
          <w:color w:val="365F91" w:themeColor="accent1" w:themeShade="BF"/>
          <w:sz w:val="24"/>
        </w:rPr>
        <w:t>6.2</w:t>
      </w:r>
      <w:r w:rsidR="00631327" w:rsidRPr="00DF15BC">
        <w:rPr>
          <w:rFonts w:ascii="Times New Roman" w:hAnsi="Times New Roman" w:cs="Times New Roman"/>
          <w:b/>
          <w:color w:val="365F91" w:themeColor="accent1" w:themeShade="BF"/>
          <w:sz w:val="24"/>
        </w:rPr>
        <w:t xml:space="preserve"> Чрезвычайные ситуации техногенного характера</w:t>
      </w:r>
    </w:p>
    <w:p w:rsidR="00631327" w:rsidRPr="00DF15BC" w:rsidRDefault="00631327" w:rsidP="00E60A21">
      <w:pPr>
        <w:spacing w:after="0"/>
        <w:ind w:firstLine="851"/>
        <w:contextualSpacing/>
        <w:jc w:val="both"/>
        <w:rPr>
          <w:rFonts w:ascii="Times New Roman" w:hAnsi="Times New Roman" w:cs="Times New Roman"/>
          <w:sz w:val="24"/>
        </w:rPr>
      </w:pP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Большинство чрезвычайных ситуаций (ЧС) носят техногенный характер, представляющих наибольшую опасность для населения и окружающей среды. </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r w:rsidR="00FE1077" w:rsidRPr="00DF15BC">
        <w:rPr>
          <w:rFonts w:ascii="Times New Roman" w:hAnsi="Times New Roman" w:cs="Times New Roman"/>
          <w:sz w:val="24"/>
        </w:rPr>
        <w:t xml:space="preserve"> К</w:t>
      </w:r>
      <w:r w:rsidR="00B75B69" w:rsidRPr="00DF15BC">
        <w:rPr>
          <w:rFonts w:ascii="Times New Roman" w:hAnsi="Times New Roman" w:cs="Times New Roman"/>
          <w:sz w:val="24"/>
        </w:rPr>
        <w:t>оличество и масштабы</w:t>
      </w:r>
      <w:r w:rsidR="00FB5B0F" w:rsidRPr="00DF15BC">
        <w:rPr>
          <w:rFonts w:ascii="Times New Roman" w:hAnsi="Times New Roman" w:cs="Times New Roman"/>
          <w:sz w:val="24"/>
        </w:rPr>
        <w:t xml:space="preserve"> </w:t>
      </w:r>
      <w:r w:rsidRPr="00DF15BC">
        <w:rPr>
          <w:rFonts w:ascii="Times New Roman" w:hAnsi="Times New Roman" w:cs="Times New Roman"/>
          <w:sz w:val="24"/>
        </w:rPr>
        <w:t xml:space="preserve">последствий </w:t>
      </w:r>
      <w:r w:rsidR="00FB5B0F" w:rsidRPr="00DF15BC">
        <w:rPr>
          <w:rFonts w:ascii="Times New Roman" w:hAnsi="Times New Roman" w:cs="Times New Roman"/>
          <w:sz w:val="24"/>
        </w:rPr>
        <w:t>аварий</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и техногенных</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катастроф становятся</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все</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более</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опасными для</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населения и</w:t>
      </w:r>
      <w:r w:rsidR="00B75B69" w:rsidRPr="00DF15BC">
        <w:rPr>
          <w:rFonts w:ascii="Times New Roman" w:hAnsi="Times New Roman" w:cs="Times New Roman"/>
          <w:sz w:val="24"/>
        </w:rPr>
        <w:t xml:space="preserve"> </w:t>
      </w:r>
      <w:r w:rsidRPr="00DF15BC">
        <w:rPr>
          <w:rFonts w:ascii="Times New Roman" w:hAnsi="Times New Roman" w:cs="Times New Roman"/>
          <w:sz w:val="24"/>
        </w:rPr>
        <w:t>окружающей среды. Риск возникновения чрезвычайных ситуаций техногенного характера растет.</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Наибольший риск возникновения чрезвычайных ситуаций характерен для территорий с высокой концентрацией объектов техносферы. К пожаровзрывоопасным объектам относятся промышленные предприятия, в производстве которых используются взрывчатые и имеющие высокую с</w:t>
      </w:r>
      <w:r w:rsidR="00DB666B" w:rsidRPr="00DF15BC">
        <w:rPr>
          <w:rFonts w:ascii="Times New Roman" w:hAnsi="Times New Roman" w:cs="Times New Roman"/>
          <w:sz w:val="24"/>
        </w:rPr>
        <w:t xml:space="preserve">тепень возгораемости вещества, </w:t>
      </w:r>
      <w:r w:rsidRPr="00DF15BC">
        <w:rPr>
          <w:rFonts w:ascii="Times New Roman" w:hAnsi="Times New Roman" w:cs="Times New Roman"/>
          <w:sz w:val="24"/>
        </w:rPr>
        <w:t>а также железнодорожный и трубопроводный транспорт, как несущие наибольшую нагрузку при транспортировании пожаровзрывоопасных грузов.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Для территории </w:t>
      </w:r>
      <w:proofErr w:type="spellStart"/>
      <w:r w:rsidR="006D6EDB">
        <w:rPr>
          <w:rFonts w:ascii="Times New Roman" w:hAnsi="Times New Roman" w:cs="Times New Roman"/>
          <w:sz w:val="24"/>
          <w:szCs w:val="24"/>
        </w:rPr>
        <w:t>Ефаевского</w:t>
      </w:r>
      <w:proofErr w:type="spellEnd"/>
      <w:r w:rsidR="00D8614A" w:rsidRPr="00DF15BC">
        <w:rPr>
          <w:rFonts w:ascii="Times New Roman" w:hAnsi="Times New Roman" w:cs="Times New Roman"/>
          <w:sz w:val="24"/>
        </w:rPr>
        <w:t xml:space="preserve"> </w:t>
      </w:r>
      <w:r w:rsidR="00865C7B" w:rsidRPr="00DF15BC">
        <w:rPr>
          <w:rFonts w:ascii="Times New Roman" w:hAnsi="Times New Roman" w:cs="Times New Roman"/>
          <w:sz w:val="24"/>
        </w:rPr>
        <w:t>сельского</w:t>
      </w:r>
      <w:r w:rsidR="00E4457A" w:rsidRPr="00DF15BC">
        <w:rPr>
          <w:rFonts w:ascii="Times New Roman" w:hAnsi="Times New Roman" w:cs="Times New Roman"/>
          <w:sz w:val="24"/>
        </w:rPr>
        <w:t xml:space="preserve"> поселения</w:t>
      </w:r>
      <w:r w:rsidR="0088652E" w:rsidRPr="00DF15BC">
        <w:rPr>
          <w:rFonts w:ascii="Times New Roman" w:hAnsi="Times New Roman" w:cs="Times New Roman"/>
          <w:sz w:val="24"/>
        </w:rPr>
        <w:t xml:space="preserve"> </w:t>
      </w:r>
      <w:r w:rsidR="00DB666B" w:rsidRPr="00DF15BC">
        <w:rPr>
          <w:rFonts w:ascii="Times New Roman" w:hAnsi="Times New Roman" w:cs="Times New Roman"/>
          <w:sz w:val="24"/>
        </w:rPr>
        <w:t>возможны</w:t>
      </w:r>
      <w:r w:rsidRPr="00DF15BC">
        <w:rPr>
          <w:rFonts w:ascii="Times New Roman" w:hAnsi="Times New Roman" w:cs="Times New Roman"/>
          <w:sz w:val="24"/>
        </w:rPr>
        <w:t xml:space="preserve"> следующие виды техногенных чрезвычайных ситуаций: </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Тр</w:t>
      </w:r>
      <w:r w:rsidR="006A6A88" w:rsidRPr="00DF15BC">
        <w:rPr>
          <w:rFonts w:ascii="Times New Roman" w:hAnsi="Times New Roman"/>
          <w:sz w:val="24"/>
        </w:rPr>
        <w:t>анспортные аварии (катастрофы) –</w:t>
      </w:r>
      <w:r w:rsidRPr="00DF15BC">
        <w:rPr>
          <w:rFonts w:ascii="Times New Roman" w:hAnsi="Times New Roman"/>
          <w:sz w:val="24"/>
        </w:rPr>
        <w:t xml:space="preserve"> крушен</w:t>
      </w:r>
      <w:r w:rsidR="006A6A88" w:rsidRPr="00DF15BC">
        <w:rPr>
          <w:rFonts w:ascii="Times New Roman" w:hAnsi="Times New Roman"/>
          <w:sz w:val="24"/>
        </w:rPr>
        <w:t xml:space="preserve">ия, аварии, крупные катастрофы: </w:t>
      </w:r>
      <w:r w:rsidRPr="00DF15BC">
        <w:rPr>
          <w:rFonts w:ascii="Times New Roman" w:hAnsi="Times New Roman"/>
          <w:sz w:val="24"/>
        </w:rPr>
        <w:t xml:space="preserve">автомобильные. </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Аварии, пожары в зданиях и сооружениях жилого, социально-бытового и культурного назначения.</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Аварии на электроэнергетических системах.</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Аварии на коммунальных системах жизнеобеспечения.</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Аварии на газо-, продуктопроводах.</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Основные причины, способствующие возникновению ЧС техногенного характера:</w:t>
      </w:r>
    </w:p>
    <w:p w:rsidR="00E44471" w:rsidRPr="00DF15BC" w:rsidRDefault="00E44471" w:rsidP="00A30203">
      <w:pPr>
        <w:pStyle w:val="ae"/>
        <w:numPr>
          <w:ilvl w:val="0"/>
          <w:numId w:val="33"/>
        </w:numPr>
        <w:spacing w:after="0"/>
        <w:ind w:left="0" w:firstLine="709"/>
        <w:contextualSpacing/>
        <w:jc w:val="both"/>
        <w:rPr>
          <w:rFonts w:ascii="Times New Roman" w:hAnsi="Times New Roman"/>
          <w:sz w:val="24"/>
        </w:rPr>
      </w:pPr>
      <w:r w:rsidRPr="00DF15BC">
        <w:rPr>
          <w:rFonts w:ascii="Times New Roman" w:hAnsi="Times New Roman"/>
          <w:sz w:val="24"/>
        </w:rPr>
        <w:t>накопление негативных последствий строительства и эксплуатации оборудования, агрегатов, объектов, приведших к трансформации природно-территориальных комплексов (образование карьеров, насыпи, эрозия, пучение грунтов, подтопление и т. д.);</w:t>
      </w:r>
    </w:p>
    <w:p w:rsidR="00E44471" w:rsidRPr="00DF15BC" w:rsidRDefault="00E44471" w:rsidP="00A30203">
      <w:pPr>
        <w:pStyle w:val="ae"/>
        <w:numPr>
          <w:ilvl w:val="0"/>
          <w:numId w:val="33"/>
        </w:numPr>
        <w:spacing w:after="0"/>
        <w:ind w:left="0" w:firstLine="709"/>
        <w:contextualSpacing/>
        <w:jc w:val="both"/>
        <w:rPr>
          <w:rFonts w:ascii="Times New Roman" w:hAnsi="Times New Roman"/>
          <w:sz w:val="24"/>
        </w:rPr>
      </w:pPr>
      <w:r w:rsidRPr="00DF15BC">
        <w:rPr>
          <w:rFonts w:ascii="Times New Roman" w:hAnsi="Times New Roman"/>
          <w:sz w:val="24"/>
        </w:rPr>
        <w:t>механическое разрушение оборудован</w:t>
      </w:r>
      <w:r w:rsidR="003B080F" w:rsidRPr="00DF15BC">
        <w:rPr>
          <w:rFonts w:ascii="Times New Roman" w:hAnsi="Times New Roman"/>
          <w:sz w:val="24"/>
        </w:rPr>
        <w:t xml:space="preserve">ия, резервуаров, </w:t>
      </w:r>
      <w:r w:rsidR="00765574" w:rsidRPr="00DF15BC">
        <w:rPr>
          <w:rFonts w:ascii="Times New Roman" w:hAnsi="Times New Roman"/>
          <w:sz w:val="24"/>
        </w:rPr>
        <w:t>трубопроводов, скважин</w:t>
      </w:r>
      <w:r w:rsidRPr="00DF15BC">
        <w:rPr>
          <w:rFonts w:ascii="Times New Roman" w:hAnsi="Times New Roman"/>
          <w:sz w:val="24"/>
        </w:rPr>
        <w:t>;</w:t>
      </w:r>
    </w:p>
    <w:p w:rsidR="00E44471" w:rsidRPr="00DF15BC" w:rsidRDefault="00E44471" w:rsidP="00A30203">
      <w:pPr>
        <w:pStyle w:val="ae"/>
        <w:numPr>
          <w:ilvl w:val="0"/>
          <w:numId w:val="33"/>
        </w:numPr>
        <w:spacing w:after="0"/>
        <w:ind w:left="0" w:firstLine="709"/>
        <w:contextualSpacing/>
        <w:jc w:val="both"/>
        <w:rPr>
          <w:rFonts w:ascii="Times New Roman" w:hAnsi="Times New Roman"/>
          <w:sz w:val="24"/>
        </w:rPr>
      </w:pPr>
      <w:r w:rsidRPr="00DF15BC">
        <w:rPr>
          <w:rFonts w:ascii="Times New Roman" w:hAnsi="Times New Roman"/>
          <w:sz w:val="24"/>
        </w:rPr>
        <w:t>отсутствие современных систем управления опасными процессами;</w:t>
      </w:r>
    </w:p>
    <w:p w:rsidR="00E44471" w:rsidRPr="00DF15BC" w:rsidRDefault="00E44471" w:rsidP="00A30203">
      <w:pPr>
        <w:pStyle w:val="ae"/>
        <w:numPr>
          <w:ilvl w:val="0"/>
          <w:numId w:val="33"/>
        </w:numPr>
        <w:spacing w:after="0"/>
        <w:ind w:left="0" w:firstLine="709"/>
        <w:contextualSpacing/>
        <w:jc w:val="both"/>
        <w:rPr>
          <w:rFonts w:ascii="Times New Roman" w:hAnsi="Times New Roman"/>
          <w:sz w:val="24"/>
        </w:rPr>
      </w:pPr>
      <w:r w:rsidRPr="00DF15BC">
        <w:rPr>
          <w:rFonts w:ascii="Times New Roman" w:hAnsi="Times New Roman"/>
          <w:sz w:val="24"/>
        </w:rPr>
        <w:t>неудовлетворительное состояние технических средств и оборудования, которое выработало свой амортизационный срок, физически изношено и морально устарело, имеет низкую степень надежности и находится в аварийном состоянии;</w:t>
      </w:r>
    </w:p>
    <w:p w:rsidR="00E44471" w:rsidRPr="00DF15BC" w:rsidRDefault="00E44471" w:rsidP="00A30203">
      <w:pPr>
        <w:pStyle w:val="ae"/>
        <w:numPr>
          <w:ilvl w:val="0"/>
          <w:numId w:val="33"/>
        </w:numPr>
        <w:spacing w:after="0"/>
        <w:ind w:left="0" w:firstLine="851"/>
        <w:contextualSpacing/>
        <w:jc w:val="both"/>
        <w:rPr>
          <w:rFonts w:ascii="Times New Roman" w:hAnsi="Times New Roman"/>
          <w:sz w:val="24"/>
        </w:rPr>
      </w:pPr>
      <w:r w:rsidRPr="00DF15BC">
        <w:rPr>
          <w:rFonts w:ascii="Times New Roman" w:hAnsi="Times New Roman"/>
          <w:sz w:val="24"/>
        </w:rPr>
        <w:lastRenderedPageBreak/>
        <w:t>отсутствие дублирующих технических систем, альтернативы замены оборудования, агрегатов на предаварийной стадии;</w:t>
      </w:r>
    </w:p>
    <w:p w:rsidR="00E44471" w:rsidRPr="00DF15BC" w:rsidRDefault="00626F7F" w:rsidP="00A30203">
      <w:pPr>
        <w:pStyle w:val="ae"/>
        <w:numPr>
          <w:ilvl w:val="0"/>
          <w:numId w:val="33"/>
        </w:numPr>
        <w:spacing w:after="0"/>
        <w:ind w:left="0" w:firstLine="851"/>
        <w:contextualSpacing/>
        <w:jc w:val="both"/>
        <w:rPr>
          <w:rFonts w:ascii="Times New Roman" w:hAnsi="Times New Roman"/>
          <w:sz w:val="24"/>
        </w:rPr>
      </w:pPr>
      <w:r w:rsidRPr="00DF15BC">
        <w:rPr>
          <w:rFonts w:ascii="Times New Roman" w:hAnsi="Times New Roman"/>
          <w:sz w:val="24"/>
        </w:rPr>
        <w:t>нарушение сроков и периодичности диагностики, дефектоскопии, обследования и</w:t>
      </w:r>
      <w:r w:rsidR="006A6A88" w:rsidRPr="00DF15BC">
        <w:rPr>
          <w:rFonts w:ascii="Times New Roman" w:hAnsi="Times New Roman"/>
          <w:sz w:val="24"/>
        </w:rPr>
        <w:t xml:space="preserve"> </w:t>
      </w:r>
      <w:r w:rsidR="00E44471" w:rsidRPr="00DF15BC">
        <w:rPr>
          <w:rFonts w:ascii="Times New Roman" w:hAnsi="Times New Roman"/>
          <w:sz w:val="24"/>
        </w:rPr>
        <w:t>проверки потенциально опасных объектов;</w:t>
      </w:r>
    </w:p>
    <w:p w:rsidR="002C35E1" w:rsidRPr="00DF15BC" w:rsidRDefault="002C35E1" w:rsidP="00A30203">
      <w:pPr>
        <w:pStyle w:val="ae"/>
        <w:numPr>
          <w:ilvl w:val="0"/>
          <w:numId w:val="33"/>
        </w:numPr>
        <w:spacing w:after="0"/>
        <w:ind w:left="0" w:firstLine="851"/>
        <w:contextualSpacing/>
        <w:jc w:val="both"/>
        <w:rPr>
          <w:rFonts w:ascii="Times New Roman" w:hAnsi="Times New Roman"/>
          <w:sz w:val="24"/>
        </w:rPr>
      </w:pPr>
      <w:r w:rsidRPr="00DF15BC">
        <w:rPr>
          <w:rFonts w:ascii="Times New Roman" w:hAnsi="Times New Roman"/>
          <w:sz w:val="24"/>
        </w:rPr>
        <w:t>отсутствие автоматических систем контроля функционирования оборудования,</w:t>
      </w:r>
    </w:p>
    <w:p w:rsidR="002C35E1" w:rsidRPr="00DF15BC" w:rsidRDefault="002C35E1" w:rsidP="002C35E1">
      <w:pPr>
        <w:spacing w:after="0"/>
        <w:contextualSpacing/>
        <w:jc w:val="both"/>
        <w:rPr>
          <w:rFonts w:ascii="Times New Roman" w:hAnsi="Times New Roman"/>
          <w:sz w:val="24"/>
        </w:rPr>
      </w:pPr>
      <w:r w:rsidRPr="00DF15BC">
        <w:rPr>
          <w:rFonts w:ascii="Times New Roman" w:hAnsi="Times New Roman"/>
          <w:sz w:val="24"/>
        </w:rPr>
        <w:t>агрегатов, объектов с целью своевременного выявления возможных отказов и разрушений</w:t>
      </w:r>
    </w:p>
    <w:p w:rsidR="00E44471" w:rsidRPr="00DF15BC" w:rsidRDefault="00E44471" w:rsidP="002C35E1">
      <w:pPr>
        <w:spacing w:after="0"/>
        <w:contextualSpacing/>
        <w:jc w:val="both"/>
        <w:rPr>
          <w:rFonts w:ascii="Times New Roman" w:hAnsi="Times New Roman"/>
          <w:sz w:val="24"/>
        </w:rPr>
      </w:pPr>
      <w:r w:rsidRPr="00DF15BC">
        <w:rPr>
          <w:rFonts w:ascii="Times New Roman" w:hAnsi="Times New Roman"/>
          <w:sz w:val="24"/>
        </w:rPr>
        <w:t>(например, труб);</w:t>
      </w:r>
    </w:p>
    <w:p w:rsidR="00E44471" w:rsidRPr="00DF15BC" w:rsidRDefault="00E44471" w:rsidP="00A30203">
      <w:pPr>
        <w:pStyle w:val="ae"/>
        <w:numPr>
          <w:ilvl w:val="0"/>
          <w:numId w:val="33"/>
        </w:numPr>
        <w:spacing w:after="0"/>
        <w:ind w:left="0" w:firstLine="851"/>
        <w:contextualSpacing/>
        <w:jc w:val="both"/>
        <w:rPr>
          <w:rFonts w:ascii="Times New Roman" w:hAnsi="Times New Roman"/>
          <w:sz w:val="24"/>
        </w:rPr>
      </w:pPr>
      <w:r w:rsidRPr="00DF15BC">
        <w:rPr>
          <w:rFonts w:ascii="Times New Roman" w:hAnsi="Times New Roman"/>
          <w:sz w:val="24"/>
        </w:rPr>
        <w:t>нарушение производственной и технологической дисциплины;</w:t>
      </w:r>
    </w:p>
    <w:p w:rsidR="00E44471" w:rsidRPr="00DF15BC" w:rsidRDefault="00E44471" w:rsidP="00A30203">
      <w:pPr>
        <w:pStyle w:val="ae"/>
        <w:numPr>
          <w:ilvl w:val="0"/>
          <w:numId w:val="33"/>
        </w:numPr>
        <w:spacing w:after="0"/>
        <w:ind w:left="0" w:firstLine="851"/>
        <w:contextualSpacing/>
        <w:jc w:val="both"/>
      </w:pPr>
      <w:r w:rsidRPr="00DF15BC">
        <w:rPr>
          <w:rFonts w:ascii="Times New Roman" w:hAnsi="Times New Roman"/>
          <w:sz w:val="24"/>
        </w:rPr>
        <w:t>недостаточность квалифицированных кадров. </w:t>
      </w:r>
    </w:p>
    <w:p w:rsidR="000136D7" w:rsidRPr="00DF15BC" w:rsidRDefault="000136D7" w:rsidP="00E60A21">
      <w:pPr>
        <w:spacing w:after="0"/>
        <w:ind w:firstLine="851"/>
        <w:contextualSpacing/>
        <w:jc w:val="both"/>
        <w:rPr>
          <w:rFonts w:ascii="Times New Roman" w:hAnsi="Times New Roman" w:cs="Times New Roman"/>
          <w:sz w:val="24"/>
        </w:rPr>
      </w:pPr>
    </w:p>
    <w:p w:rsidR="00631327" w:rsidRPr="00DF15BC" w:rsidRDefault="00631327" w:rsidP="00E60A21">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6.2.1 Промышленные аварии и катастрофы</w:t>
      </w:r>
    </w:p>
    <w:p w:rsidR="00631327" w:rsidRPr="00DF15BC" w:rsidRDefault="00631327" w:rsidP="00E60A21">
      <w:pPr>
        <w:spacing w:after="0"/>
        <w:ind w:firstLine="851"/>
        <w:contextualSpacing/>
        <w:jc w:val="both"/>
        <w:rPr>
          <w:rFonts w:ascii="Times New Roman" w:hAnsi="Times New Roman" w:cs="Times New Roman"/>
          <w:sz w:val="24"/>
        </w:rPr>
      </w:pPr>
    </w:p>
    <w:p w:rsidR="00E44471" w:rsidRPr="00DF15BC" w:rsidRDefault="00FC170A"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Особую опасность</w:t>
      </w:r>
      <w:r w:rsidR="00CF3B6F" w:rsidRPr="00DF15BC">
        <w:rPr>
          <w:rFonts w:ascii="Times New Roman" w:hAnsi="Times New Roman" w:cs="Times New Roman"/>
          <w:sz w:val="24"/>
        </w:rPr>
        <w:t xml:space="preserve"> представляют</w:t>
      </w:r>
      <w:r w:rsidRPr="00DF15BC">
        <w:rPr>
          <w:rFonts w:ascii="Times New Roman" w:hAnsi="Times New Roman" w:cs="Times New Roman"/>
          <w:sz w:val="24"/>
        </w:rPr>
        <w:t xml:space="preserve"> пожары и аварии на объектах</w:t>
      </w:r>
      <w:r w:rsidR="00CF3B6F" w:rsidRPr="00DF15BC">
        <w:rPr>
          <w:rFonts w:ascii="Times New Roman" w:hAnsi="Times New Roman" w:cs="Times New Roman"/>
          <w:sz w:val="24"/>
        </w:rPr>
        <w:t xml:space="preserve"> </w:t>
      </w:r>
      <w:r w:rsidRPr="00DF15BC">
        <w:rPr>
          <w:rFonts w:ascii="Times New Roman" w:hAnsi="Times New Roman" w:cs="Times New Roman"/>
          <w:sz w:val="24"/>
        </w:rPr>
        <w:t>производственного</w:t>
      </w:r>
      <w:r w:rsidR="00CF3B6F"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назначения и объектах жизнеобеспечения, которые сопряжены с людскими и значительными материальными потерями. </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Опасность чрезвычайных ситуаций техногенного характера для населения и территорий может возникнуть в случае аварий:</w:t>
      </w:r>
    </w:p>
    <w:p w:rsidR="00FB5B0F" w:rsidRPr="00DF15BC" w:rsidRDefault="00FB5B0F" w:rsidP="00F3070B">
      <w:pPr>
        <w:pStyle w:val="ae"/>
        <w:numPr>
          <w:ilvl w:val="0"/>
          <w:numId w:val="55"/>
        </w:numPr>
        <w:spacing w:after="0"/>
        <w:ind w:left="0" w:firstLine="851"/>
        <w:contextualSpacing/>
        <w:jc w:val="both"/>
        <w:rPr>
          <w:rFonts w:ascii="Times New Roman" w:hAnsi="Times New Roman"/>
          <w:sz w:val="24"/>
        </w:rPr>
      </w:pPr>
      <w:r w:rsidRPr="00DF15BC">
        <w:rPr>
          <w:rFonts w:ascii="Times New Roman" w:hAnsi="Times New Roman"/>
          <w:sz w:val="24"/>
        </w:rPr>
        <w:t>на потенциально опасных объектах, на которых используются, производятся,</w:t>
      </w:r>
    </w:p>
    <w:p w:rsidR="00E44471" w:rsidRPr="00DF15BC" w:rsidRDefault="00E44471" w:rsidP="00F3070B">
      <w:pPr>
        <w:spacing w:after="0"/>
        <w:contextualSpacing/>
        <w:jc w:val="both"/>
        <w:rPr>
          <w:rFonts w:ascii="Times New Roman" w:hAnsi="Times New Roman"/>
          <w:sz w:val="24"/>
        </w:rPr>
      </w:pPr>
      <w:r w:rsidRPr="00DF15BC">
        <w:rPr>
          <w:rFonts w:ascii="Times New Roman" w:hAnsi="Times New Roman"/>
          <w:sz w:val="24"/>
        </w:rPr>
        <w:t>перерабатываются, хранятся и транспортируются пожаровзрывоопасные, опасные химические вещества;</w:t>
      </w:r>
    </w:p>
    <w:p w:rsidR="00E44471" w:rsidRPr="00DF15BC" w:rsidRDefault="00E44471" w:rsidP="00F3070B">
      <w:pPr>
        <w:pStyle w:val="ae"/>
        <w:numPr>
          <w:ilvl w:val="0"/>
          <w:numId w:val="34"/>
        </w:numPr>
        <w:spacing w:after="0"/>
        <w:ind w:left="0" w:firstLine="851"/>
        <w:contextualSpacing/>
        <w:jc w:val="both"/>
        <w:rPr>
          <w:rFonts w:ascii="Times New Roman" w:hAnsi="Times New Roman"/>
          <w:sz w:val="24"/>
        </w:rPr>
      </w:pPr>
      <w:r w:rsidRPr="00DF15BC">
        <w:rPr>
          <w:rFonts w:ascii="Times New Roman" w:hAnsi="Times New Roman"/>
          <w:sz w:val="24"/>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1 класс</w:t>
      </w:r>
      <w:r w:rsidRPr="00DF15BC">
        <w:rPr>
          <w:rFonts w:ascii="Times New Roman" w:hAnsi="Times New Roman" w:cs="Times New Roman"/>
          <w:sz w:val="24"/>
        </w:rPr>
        <w:t xml:space="preserve"> </w:t>
      </w:r>
      <w:r w:rsidR="00626F7F" w:rsidRPr="00DF15BC">
        <w:rPr>
          <w:rFonts w:ascii="Times New Roman" w:hAnsi="Times New Roman" w:cs="Times New Roman"/>
          <w:sz w:val="24"/>
        </w:rPr>
        <w:t>–</w:t>
      </w:r>
      <w:r w:rsidRPr="00DF15BC">
        <w:rPr>
          <w:rFonts w:ascii="Times New Roman" w:hAnsi="Times New Roman" w:cs="Times New Roman"/>
          <w:sz w:val="24"/>
        </w:rPr>
        <w:t xml:space="preserve">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2 класс</w:t>
      </w:r>
      <w:r w:rsidRPr="00DF15BC">
        <w:rPr>
          <w:rFonts w:ascii="Times New Roman" w:hAnsi="Times New Roman" w:cs="Times New Roman"/>
          <w:sz w:val="24"/>
        </w:rPr>
        <w:t xml:space="preserve"> </w:t>
      </w:r>
      <w:r w:rsidR="00626F7F" w:rsidRPr="00DF15BC">
        <w:rPr>
          <w:rFonts w:ascii="Times New Roman" w:hAnsi="Times New Roman" w:cs="Times New Roman"/>
          <w:sz w:val="24"/>
        </w:rPr>
        <w:t>–</w:t>
      </w:r>
      <w:r w:rsidRPr="00DF15BC">
        <w:rPr>
          <w:rFonts w:ascii="Times New Roman" w:hAnsi="Times New Roman" w:cs="Times New Roman"/>
          <w:sz w:val="24"/>
        </w:rPr>
        <w:t xml:space="preserve"> потенциально опасные объекты, аварии на которых могут являться источниками возникновения региональных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3 класс</w:t>
      </w:r>
      <w:r w:rsidRPr="00DF15BC">
        <w:rPr>
          <w:rFonts w:ascii="Times New Roman" w:hAnsi="Times New Roman" w:cs="Times New Roman"/>
          <w:sz w:val="24"/>
        </w:rPr>
        <w:t xml:space="preserve"> </w:t>
      </w:r>
      <w:r w:rsidR="00626F7F" w:rsidRPr="00DF15BC">
        <w:rPr>
          <w:rFonts w:ascii="Times New Roman" w:hAnsi="Times New Roman" w:cs="Times New Roman"/>
          <w:sz w:val="24"/>
        </w:rPr>
        <w:t>–</w:t>
      </w:r>
      <w:r w:rsidRPr="00DF15BC">
        <w:rPr>
          <w:rFonts w:ascii="Times New Roman" w:hAnsi="Times New Roman" w:cs="Times New Roman"/>
          <w:sz w:val="24"/>
        </w:rPr>
        <w:t xml:space="preserve"> потенциально опасные объекты, аварии на которых могут являться источниками возникновения территориальных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4 класс</w:t>
      </w:r>
      <w:r w:rsidR="00626F7F" w:rsidRPr="00DF15BC">
        <w:rPr>
          <w:rFonts w:ascii="Times New Roman" w:hAnsi="Times New Roman" w:cs="Times New Roman"/>
          <w:sz w:val="24"/>
        </w:rPr>
        <w:t xml:space="preserve"> – </w:t>
      </w:r>
      <w:r w:rsidRPr="00DF15BC">
        <w:rPr>
          <w:rFonts w:ascii="Times New Roman" w:hAnsi="Times New Roman" w:cs="Times New Roman"/>
          <w:sz w:val="24"/>
        </w:rPr>
        <w:t>потенциально опасные объекты, аварии на которых могут являться источниками возникновения местных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5 класс</w:t>
      </w:r>
      <w:r w:rsidRPr="00DF15BC">
        <w:rPr>
          <w:rFonts w:ascii="Times New Roman" w:hAnsi="Times New Roman" w:cs="Times New Roman"/>
          <w:sz w:val="24"/>
        </w:rPr>
        <w:t xml:space="preserve"> </w:t>
      </w:r>
      <w:r w:rsidR="00626F7F" w:rsidRPr="00DF15BC">
        <w:rPr>
          <w:rFonts w:ascii="Times New Roman" w:hAnsi="Times New Roman" w:cs="Times New Roman"/>
          <w:sz w:val="24"/>
        </w:rPr>
        <w:t>–</w:t>
      </w:r>
      <w:r w:rsidRPr="00DF15BC">
        <w:rPr>
          <w:rFonts w:ascii="Times New Roman" w:hAnsi="Times New Roman" w:cs="Times New Roman"/>
          <w:sz w:val="24"/>
        </w:rPr>
        <w:t xml:space="preserve"> потенциально опасные объекты, аварии на которых могут являться источниками возникновения локальных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Организация прогнозирования техногенных чрезвычайных ситуаций осуществляется на основе представляемой информации обо всех имеющихся в регионе потенциально опасных объектах.</w:t>
      </w:r>
    </w:p>
    <w:p w:rsidR="00E44471" w:rsidRPr="00DF15BC" w:rsidRDefault="0028326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Результаты прогнозирования чрезвычайных ситуаций техногенного </w:t>
      </w:r>
      <w:r w:rsidR="00626F7F" w:rsidRPr="00DF15BC">
        <w:rPr>
          <w:rFonts w:ascii="Times New Roman" w:hAnsi="Times New Roman" w:cs="Times New Roman"/>
          <w:sz w:val="24"/>
        </w:rPr>
        <w:t xml:space="preserve">характера </w:t>
      </w:r>
      <w:r w:rsidR="00E44471" w:rsidRPr="00DF15BC">
        <w:rPr>
          <w:rFonts w:ascii="Times New Roman" w:hAnsi="Times New Roman" w:cs="Times New Roman"/>
          <w:sz w:val="24"/>
        </w:rPr>
        <w:t>учитываются при решении вопросов проектирования, строительства, эксплуатации и выводе из эксплуатации объектов, выдаче разрешений и лицензий на виды деятельности, связанные с повышенной опасностью.</w:t>
      </w:r>
    </w:p>
    <w:p w:rsidR="00E44471" w:rsidRPr="00DF15BC" w:rsidRDefault="00E44471" w:rsidP="00F3070B">
      <w:pPr>
        <w:widowControl w:val="0"/>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Различают техногенные чрезвычайные ситуации по месту их возникновения и по характеру основных поражающих факторов источника чрезвычайной ситуации. </w:t>
      </w:r>
    </w:p>
    <w:p w:rsidR="00E44471" w:rsidRPr="00DF15BC" w:rsidRDefault="00E44471" w:rsidP="00F3070B">
      <w:pPr>
        <w:spacing w:after="0"/>
        <w:ind w:firstLine="851"/>
        <w:contextualSpacing/>
        <w:jc w:val="both"/>
        <w:rPr>
          <w:rFonts w:ascii="Times New Roman" w:hAnsi="Times New Roman" w:cs="Times New Roman"/>
          <w:i/>
          <w:sz w:val="24"/>
          <w:szCs w:val="24"/>
        </w:rPr>
      </w:pPr>
      <w:bookmarkStart w:id="19" w:name="_Toc286845508"/>
      <w:r w:rsidRPr="00DF15BC">
        <w:rPr>
          <w:rFonts w:ascii="Times New Roman" w:hAnsi="Times New Roman" w:cs="Times New Roman"/>
          <w:i/>
          <w:sz w:val="24"/>
          <w:szCs w:val="24"/>
        </w:rPr>
        <w:t>Опасности, обусловленные авариями на химически опасных объектах</w:t>
      </w:r>
      <w:bookmarkEnd w:id="19"/>
      <w:r w:rsidRPr="00DF15BC">
        <w:rPr>
          <w:rFonts w:ascii="Times New Roman" w:hAnsi="Times New Roman" w:cs="Times New Roman"/>
          <w:i/>
          <w:sz w:val="24"/>
          <w:szCs w:val="24"/>
        </w:rPr>
        <w:t>.</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w:t>
      </w:r>
      <w:r w:rsidR="00203965" w:rsidRPr="00DF15BC">
        <w:rPr>
          <w:rFonts w:ascii="Times New Roman" w:hAnsi="Times New Roman" w:cs="Times New Roman"/>
          <w:sz w:val="24"/>
          <w:szCs w:val="24"/>
        </w:rPr>
        <w:t>нефти</w:t>
      </w:r>
      <w:r w:rsidRPr="00DF15BC">
        <w:rPr>
          <w:rFonts w:ascii="Times New Roman" w:hAnsi="Times New Roman" w:cs="Times New Roman"/>
          <w:sz w:val="24"/>
          <w:szCs w:val="24"/>
        </w:rPr>
        <w:t xml:space="preserve">- и продуктопроводы.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При пожарах полностью или частично </w:t>
      </w:r>
      <w:r w:rsidR="00765574" w:rsidRPr="00DF15BC">
        <w:rPr>
          <w:rFonts w:ascii="Times New Roman" w:hAnsi="Times New Roman" w:cs="Times New Roman"/>
          <w:sz w:val="24"/>
          <w:szCs w:val="24"/>
        </w:rPr>
        <w:t>уничтожаются,</w:t>
      </w:r>
      <w:r w:rsidRPr="00DF15BC">
        <w:rPr>
          <w:rFonts w:ascii="Times New Roman" w:hAnsi="Times New Roman" w:cs="Times New Roman"/>
          <w:sz w:val="24"/>
          <w:szCs w:val="24"/>
        </w:rPr>
        <w:t xml:space="preserve"> или выходят из строя здания, сооружения, различное технологическое оборудование и транспортные средства. </w:t>
      </w:r>
    </w:p>
    <w:p w:rsidR="00E44471" w:rsidRPr="00DF15BC" w:rsidRDefault="00E44471" w:rsidP="00F3070B">
      <w:pPr>
        <w:pStyle w:val="S0"/>
        <w:spacing w:line="276" w:lineRule="auto"/>
        <w:ind w:firstLine="851"/>
        <w:contextualSpacing/>
      </w:pPr>
      <w:r w:rsidRPr="00DF15BC">
        <w:t>Для предотвращения ЧС проектом определены общие организационные мероприятия:</w:t>
      </w:r>
    </w:p>
    <w:p w:rsidR="006A6A88" w:rsidRPr="00DF15BC" w:rsidRDefault="00E44471" w:rsidP="00F3070B">
      <w:pPr>
        <w:pStyle w:val="ae"/>
        <w:widowControl w:val="0"/>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совершенствование службы оповещения работников взрыво-, пожароопасных предприятий и населения прилегающих районов о создавшейся ЧС и необходимых де</w:t>
      </w:r>
      <w:r w:rsidR="006A6A88" w:rsidRPr="00DF15BC">
        <w:rPr>
          <w:rFonts w:ascii="Times New Roman" w:hAnsi="Times New Roman"/>
          <w:sz w:val="24"/>
        </w:rPr>
        <w:t>йствиях работников и населения.</w:t>
      </w:r>
    </w:p>
    <w:p w:rsidR="00E44471" w:rsidRPr="00DF15BC" w:rsidRDefault="00E44471" w:rsidP="00F3070B">
      <w:pPr>
        <w:pStyle w:val="ae"/>
        <w:widowControl w:val="0"/>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 xml:space="preserve">содержание в полной готовности поддонов и </w:t>
      </w:r>
      <w:r w:rsidR="00765574" w:rsidRPr="00DF15BC">
        <w:rPr>
          <w:rFonts w:ascii="Times New Roman" w:hAnsi="Times New Roman"/>
          <w:sz w:val="24"/>
        </w:rPr>
        <w:t>обваловав</w:t>
      </w:r>
      <w:r w:rsidRPr="00DF15BC">
        <w:rPr>
          <w:rFonts w:ascii="Times New Roman" w:hAnsi="Times New Roman"/>
          <w:sz w:val="24"/>
        </w:rPr>
        <w:t xml:space="preserve"> емкостей, содержащих ЛВЖ;</w:t>
      </w:r>
    </w:p>
    <w:p w:rsidR="00E44471" w:rsidRPr="00DF15BC" w:rsidRDefault="00E44471" w:rsidP="00F3070B">
      <w:pPr>
        <w:pStyle w:val="ae"/>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точное выполнение плана-графика предупредительных ремонтов и профилактических работ, соблюдение их объемов и правил проведения;</w:t>
      </w:r>
    </w:p>
    <w:p w:rsidR="00E44471" w:rsidRPr="00DF15BC" w:rsidRDefault="00E44471" w:rsidP="00F3070B">
      <w:pPr>
        <w:pStyle w:val="ae"/>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регулярная проверка соблюдения действующих норм и правил по промышленной безопасности;</w:t>
      </w:r>
    </w:p>
    <w:p w:rsidR="00E44471" w:rsidRPr="00DF15BC" w:rsidRDefault="00E44471" w:rsidP="00F3070B">
      <w:pPr>
        <w:pStyle w:val="ae"/>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регулярное проведение тренировок по отработке действий всего персонала предприятия в случае ЧС.</w:t>
      </w:r>
    </w:p>
    <w:p w:rsidR="00E44471" w:rsidRPr="00DF15BC" w:rsidRDefault="00E44471" w:rsidP="00F3070B">
      <w:pPr>
        <w:spacing w:after="0"/>
        <w:ind w:firstLine="851"/>
        <w:contextualSpacing/>
        <w:rPr>
          <w:rFonts w:ascii="Times New Roman" w:hAnsi="Times New Roman" w:cs="Times New Roman"/>
          <w:sz w:val="24"/>
          <w:szCs w:val="24"/>
        </w:rPr>
      </w:pPr>
      <w:r w:rsidRPr="00DF15BC">
        <w:rPr>
          <w:rFonts w:ascii="Times New Roman" w:hAnsi="Times New Roman" w:cs="Times New Roman"/>
          <w:sz w:val="24"/>
          <w:szCs w:val="24"/>
        </w:rPr>
        <w:t>При аварии на ХОО или при его разрушении АХОВ выходят в окружающую среду в количествах, достаточных для массового поражения людей и животных, образуются зоны и очаги химического заражения.</w:t>
      </w:r>
    </w:p>
    <w:p w:rsidR="00E44471" w:rsidRDefault="00E44471" w:rsidP="00F3070B">
      <w:pPr>
        <w:spacing w:after="0"/>
        <w:ind w:firstLine="851"/>
        <w:contextualSpacing/>
        <w:jc w:val="both"/>
        <w:rPr>
          <w:rFonts w:ascii="Times New Roman" w:hAnsi="Times New Roman" w:cs="Times New Roman"/>
          <w:i/>
          <w:sz w:val="24"/>
        </w:rPr>
      </w:pPr>
      <w:r w:rsidRPr="00DF15BC">
        <w:rPr>
          <w:rFonts w:ascii="Times New Roman" w:hAnsi="Times New Roman" w:cs="Times New Roman"/>
          <w:i/>
          <w:sz w:val="24"/>
        </w:rPr>
        <w:t>Опасности, обусловленные</w:t>
      </w:r>
      <w:r w:rsidR="00626F7F" w:rsidRPr="00DF15BC">
        <w:rPr>
          <w:rFonts w:ascii="Times New Roman" w:hAnsi="Times New Roman" w:cs="Times New Roman"/>
          <w:i/>
          <w:sz w:val="24"/>
        </w:rPr>
        <w:t xml:space="preserve"> авариями на </w:t>
      </w:r>
      <w:proofErr w:type="spellStart"/>
      <w:r w:rsidR="00203965" w:rsidRPr="00DF15BC">
        <w:rPr>
          <w:rFonts w:ascii="Times New Roman" w:hAnsi="Times New Roman" w:cs="Times New Roman"/>
          <w:i/>
          <w:sz w:val="24"/>
        </w:rPr>
        <w:t>радиационно</w:t>
      </w:r>
      <w:proofErr w:type="spellEnd"/>
      <w:r w:rsidR="00765574" w:rsidRPr="00DF15BC">
        <w:rPr>
          <w:rFonts w:ascii="Times New Roman" w:hAnsi="Times New Roman" w:cs="Times New Roman"/>
          <w:i/>
          <w:sz w:val="24"/>
        </w:rPr>
        <w:t xml:space="preserve"> </w:t>
      </w:r>
      <w:r w:rsidR="00626F7F" w:rsidRPr="00DF15BC">
        <w:rPr>
          <w:rFonts w:ascii="Times New Roman" w:hAnsi="Times New Roman" w:cs="Times New Roman"/>
          <w:i/>
          <w:sz w:val="24"/>
        </w:rPr>
        <w:t>опасных</w:t>
      </w:r>
      <w:r w:rsidRPr="00DF15BC">
        <w:rPr>
          <w:rFonts w:ascii="Times New Roman" w:hAnsi="Times New Roman" w:cs="Times New Roman"/>
          <w:i/>
          <w:sz w:val="24"/>
        </w:rPr>
        <w:t xml:space="preserve"> объектах.</w:t>
      </w:r>
    </w:p>
    <w:p w:rsidR="00137D0A" w:rsidRPr="00DF15BC" w:rsidRDefault="00137D0A" w:rsidP="00F3070B">
      <w:pPr>
        <w:spacing w:after="0"/>
        <w:ind w:firstLine="851"/>
        <w:contextualSpacing/>
        <w:jc w:val="both"/>
        <w:rPr>
          <w:rFonts w:ascii="Times New Roman" w:hAnsi="Times New Roman" w:cs="Times New Roman"/>
          <w:i/>
          <w:sz w:val="24"/>
        </w:rPr>
      </w:pPr>
      <w:r w:rsidRPr="00DF15BC">
        <w:rPr>
          <w:rFonts w:ascii="Times New Roman" w:hAnsi="Times New Roman" w:cs="Times New Roman"/>
          <w:sz w:val="24"/>
        </w:rPr>
        <w:t xml:space="preserve">Ядерно-, радиационно-, и биологически-опасные объекты, аварии на которых                     могут представлять угрозу возникновения ЧС, на территории </w:t>
      </w:r>
      <w:proofErr w:type="spellStart"/>
      <w:r w:rsidR="00644B3E">
        <w:rPr>
          <w:rFonts w:ascii="Times New Roman" w:hAnsi="Times New Roman" w:cs="Times New Roman"/>
          <w:sz w:val="24"/>
          <w:szCs w:val="24"/>
        </w:rPr>
        <w:t>Ефаевского</w:t>
      </w:r>
      <w:proofErr w:type="spellEnd"/>
      <w:r w:rsidRPr="00DF15BC">
        <w:rPr>
          <w:rFonts w:ascii="Times New Roman" w:hAnsi="Times New Roman" w:cs="Times New Roman"/>
          <w:sz w:val="24"/>
        </w:rPr>
        <w:t xml:space="preserve"> сельского</w:t>
      </w:r>
    </w:p>
    <w:p w:rsidR="00E44471" w:rsidRPr="00DF15BC" w:rsidRDefault="00E4457A" w:rsidP="00137D0A">
      <w:pPr>
        <w:spacing w:after="0"/>
        <w:contextualSpacing/>
        <w:jc w:val="both"/>
        <w:rPr>
          <w:rFonts w:ascii="Times New Roman" w:hAnsi="Times New Roman" w:cs="Times New Roman"/>
          <w:i/>
          <w:sz w:val="24"/>
        </w:rPr>
      </w:pPr>
      <w:r w:rsidRPr="00DF15BC">
        <w:rPr>
          <w:rFonts w:ascii="Times New Roman" w:hAnsi="Times New Roman" w:cs="Times New Roman"/>
          <w:sz w:val="24"/>
        </w:rPr>
        <w:lastRenderedPageBreak/>
        <w:t>поселения</w:t>
      </w:r>
      <w:r w:rsidR="00907896" w:rsidRPr="00DF15BC">
        <w:rPr>
          <w:rFonts w:ascii="Times New Roman" w:hAnsi="Times New Roman" w:cs="Times New Roman"/>
          <w:sz w:val="24"/>
        </w:rPr>
        <w:t xml:space="preserve"> отсутствуют.</w:t>
      </w:r>
    </w:p>
    <w:p w:rsidR="002C35E1" w:rsidRPr="002529ED" w:rsidRDefault="002C35E1" w:rsidP="00E60A21">
      <w:pPr>
        <w:spacing w:after="0"/>
        <w:contextualSpacing/>
        <w:jc w:val="both"/>
        <w:rPr>
          <w:rFonts w:ascii="Times New Roman" w:hAnsi="Times New Roman" w:cs="Times New Roman"/>
          <w:sz w:val="24"/>
          <w:highlight w:val="yellow"/>
        </w:rPr>
      </w:pPr>
    </w:p>
    <w:p w:rsidR="00631327" w:rsidRPr="00DF15BC" w:rsidRDefault="00631327" w:rsidP="00522C34">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6.2.2 Опасности, обусловленные транспортными авариями</w:t>
      </w:r>
    </w:p>
    <w:p w:rsidR="00631327" w:rsidRPr="002529ED" w:rsidRDefault="00631327" w:rsidP="00522C34">
      <w:pPr>
        <w:spacing w:after="0"/>
        <w:ind w:firstLine="851"/>
        <w:contextualSpacing/>
        <w:jc w:val="both"/>
        <w:rPr>
          <w:rFonts w:ascii="Times New Roman" w:hAnsi="Times New Roman" w:cs="Times New Roman"/>
          <w:sz w:val="24"/>
          <w:highlight w:val="yellow"/>
        </w:rPr>
      </w:pPr>
    </w:p>
    <w:p w:rsidR="00E44471" w:rsidRDefault="00E44471" w:rsidP="00522C34">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В состав транспортной системы </w:t>
      </w:r>
      <w:proofErr w:type="spellStart"/>
      <w:r w:rsidR="00644B3E">
        <w:rPr>
          <w:rFonts w:ascii="Times New Roman" w:hAnsi="Times New Roman" w:cs="Times New Roman"/>
          <w:sz w:val="24"/>
        </w:rPr>
        <w:t>Ефаевского</w:t>
      </w:r>
      <w:proofErr w:type="spellEnd"/>
      <w:r w:rsidR="00F3070B">
        <w:rPr>
          <w:rFonts w:ascii="Times New Roman" w:hAnsi="Times New Roman" w:cs="Times New Roman"/>
          <w:sz w:val="24"/>
        </w:rPr>
        <w:t xml:space="preserve"> </w:t>
      </w:r>
      <w:r w:rsidR="00865C7B" w:rsidRPr="00DF15BC">
        <w:rPr>
          <w:rFonts w:ascii="Times New Roman" w:hAnsi="Times New Roman" w:cs="Times New Roman"/>
          <w:sz w:val="24"/>
        </w:rPr>
        <w:t>сельского</w:t>
      </w:r>
      <w:r w:rsidR="00E4457A" w:rsidRPr="00DF15BC">
        <w:rPr>
          <w:rFonts w:ascii="Times New Roman" w:hAnsi="Times New Roman" w:cs="Times New Roman"/>
          <w:sz w:val="24"/>
        </w:rPr>
        <w:t xml:space="preserve"> поселения</w:t>
      </w:r>
      <w:r w:rsidRPr="00DF15BC">
        <w:rPr>
          <w:rFonts w:ascii="Times New Roman" w:hAnsi="Times New Roman" w:cs="Times New Roman"/>
          <w:sz w:val="24"/>
        </w:rPr>
        <w:t xml:space="preserve"> вход</w:t>
      </w:r>
      <w:r w:rsidR="00F3070B">
        <w:rPr>
          <w:rFonts w:ascii="Times New Roman" w:hAnsi="Times New Roman" w:cs="Times New Roman"/>
          <w:sz w:val="24"/>
        </w:rPr>
        <w:t>и</w:t>
      </w:r>
      <w:r w:rsidRPr="00DF15BC">
        <w:rPr>
          <w:rFonts w:ascii="Times New Roman" w:hAnsi="Times New Roman" w:cs="Times New Roman"/>
          <w:sz w:val="24"/>
        </w:rPr>
        <w:t>т автомобильный вид транспорта.</w:t>
      </w:r>
    </w:p>
    <w:p w:rsidR="00522C34" w:rsidRPr="00DF15BC" w:rsidRDefault="00522C34" w:rsidP="00522C34">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w:t>
      </w:r>
    </w:p>
    <w:p w:rsidR="00E44471" w:rsidRPr="00DF15BC" w:rsidRDefault="00E44471" w:rsidP="00522C34">
      <w:pPr>
        <w:spacing w:after="0"/>
        <w:contextualSpacing/>
        <w:jc w:val="both"/>
        <w:rPr>
          <w:rFonts w:ascii="Times New Roman" w:hAnsi="Times New Roman" w:cs="Times New Roman"/>
          <w:sz w:val="24"/>
        </w:rPr>
      </w:pPr>
      <w:r w:rsidRPr="00DF15BC">
        <w:rPr>
          <w:rFonts w:ascii="Times New Roman" w:hAnsi="Times New Roman" w:cs="Times New Roman"/>
          <w:sz w:val="24"/>
        </w:rPr>
        <w:t>вред окружающей среде.</w:t>
      </w:r>
    </w:p>
    <w:p w:rsidR="00E44471" w:rsidRPr="00DF15BC" w:rsidRDefault="00BA7E7A"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Возможными причинами </w:t>
      </w:r>
      <w:r w:rsidR="00E44471" w:rsidRPr="00DF15BC">
        <w:rPr>
          <w:rFonts w:ascii="Times New Roman" w:hAnsi="Times New Roman" w:cs="Times New Roman"/>
          <w:sz w:val="24"/>
        </w:rPr>
        <w:t>ЧС на транспорте являются:</w:t>
      </w:r>
    </w:p>
    <w:p w:rsidR="00E44471" w:rsidRPr="00DF15BC" w:rsidRDefault="00E44471" w:rsidP="00F3070B">
      <w:pPr>
        <w:pStyle w:val="ae"/>
        <w:numPr>
          <w:ilvl w:val="0"/>
          <w:numId w:val="36"/>
        </w:numPr>
        <w:spacing w:after="0"/>
        <w:ind w:left="0" w:firstLine="851"/>
        <w:contextualSpacing/>
        <w:jc w:val="both"/>
        <w:rPr>
          <w:rFonts w:ascii="Times New Roman" w:hAnsi="Times New Roman"/>
          <w:sz w:val="24"/>
        </w:rPr>
      </w:pPr>
      <w:r w:rsidRPr="00DF15BC">
        <w:rPr>
          <w:rFonts w:ascii="Times New Roman" w:hAnsi="Times New Roman"/>
          <w:sz w:val="24"/>
        </w:rPr>
        <w:t>большая степень физического износа технических систем, коммуникаций и подвижного состава;</w:t>
      </w:r>
    </w:p>
    <w:p w:rsidR="00E44471" w:rsidRPr="00DF15BC" w:rsidRDefault="00E44471" w:rsidP="00F3070B">
      <w:pPr>
        <w:pStyle w:val="ae"/>
        <w:numPr>
          <w:ilvl w:val="0"/>
          <w:numId w:val="36"/>
        </w:numPr>
        <w:spacing w:after="0"/>
        <w:ind w:left="0" w:firstLine="851"/>
        <w:contextualSpacing/>
        <w:jc w:val="both"/>
        <w:rPr>
          <w:rFonts w:ascii="Times New Roman" w:hAnsi="Times New Roman"/>
          <w:sz w:val="24"/>
        </w:rPr>
      </w:pPr>
      <w:r w:rsidRPr="00DF15BC">
        <w:rPr>
          <w:rFonts w:ascii="Times New Roman" w:hAnsi="Times New Roman"/>
          <w:sz w:val="24"/>
        </w:rPr>
        <w:t>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Основные проблемы на транспорте:</w:t>
      </w:r>
    </w:p>
    <w:p w:rsidR="00E44471" w:rsidRPr="00DF15BC"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моральный и физический износ основных фондов, подвижного состава;</w:t>
      </w:r>
    </w:p>
    <w:p w:rsidR="00E44471"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rsidR="00C86B39" w:rsidRPr="00DF15BC" w:rsidRDefault="00C86B39"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w:t>
      </w:r>
    </w:p>
    <w:p w:rsidR="00E44471" w:rsidRPr="00C86B39" w:rsidRDefault="00E44471" w:rsidP="00F3070B">
      <w:pPr>
        <w:spacing w:after="0"/>
        <w:contextualSpacing/>
        <w:jc w:val="both"/>
        <w:rPr>
          <w:rFonts w:ascii="Times New Roman" w:hAnsi="Times New Roman"/>
          <w:sz w:val="24"/>
        </w:rPr>
      </w:pPr>
      <w:r w:rsidRPr="00C86B39">
        <w:rPr>
          <w:rFonts w:ascii="Times New Roman" w:hAnsi="Times New Roman"/>
          <w:sz w:val="24"/>
        </w:rPr>
        <w:t>специалистов на объектах и предприятиях;</w:t>
      </w:r>
    </w:p>
    <w:p w:rsidR="00E44471" w:rsidRPr="00DF15BC"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несвоевременность профилактических работ, текущего и среднего ремонта эксплуатационного оборудования и технических систем;</w:t>
      </w:r>
    </w:p>
    <w:p w:rsidR="00E44471" w:rsidRPr="00DF15BC"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недостаточность собственных ресурсов материально-технических средств и ремонтной базы;</w:t>
      </w:r>
    </w:p>
    <w:p w:rsidR="00E44471" w:rsidRPr="00DF15BC"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недостаточное финансирование комплекса превентивных мероприятий и планово-предупредительных ремонтов.</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Основной частью аварий на дорогах являются дорожно-транспортные происшествия. Основные виды дорожно-транспортных происшествий:</w:t>
      </w:r>
    </w:p>
    <w:p w:rsidR="00E44471" w:rsidRPr="00DF15BC" w:rsidRDefault="00E44471" w:rsidP="00F3070B">
      <w:pPr>
        <w:pStyle w:val="ae"/>
        <w:numPr>
          <w:ilvl w:val="0"/>
          <w:numId w:val="38"/>
        </w:numPr>
        <w:spacing w:after="0"/>
        <w:ind w:left="0" w:firstLine="851"/>
        <w:contextualSpacing/>
        <w:jc w:val="both"/>
        <w:rPr>
          <w:rFonts w:ascii="Times New Roman" w:hAnsi="Times New Roman"/>
          <w:sz w:val="24"/>
        </w:rPr>
      </w:pPr>
      <w:r w:rsidRPr="00DF15BC">
        <w:rPr>
          <w:rFonts w:ascii="Times New Roman" w:hAnsi="Times New Roman"/>
          <w:sz w:val="24"/>
        </w:rPr>
        <w:t>наезд на пешехода;</w:t>
      </w:r>
    </w:p>
    <w:p w:rsidR="00E44471" w:rsidRPr="00DF15BC" w:rsidRDefault="00E44471" w:rsidP="00F3070B">
      <w:pPr>
        <w:pStyle w:val="ae"/>
        <w:numPr>
          <w:ilvl w:val="0"/>
          <w:numId w:val="38"/>
        </w:numPr>
        <w:spacing w:after="0"/>
        <w:ind w:left="0" w:firstLine="851"/>
        <w:contextualSpacing/>
        <w:jc w:val="both"/>
        <w:rPr>
          <w:rFonts w:ascii="Times New Roman" w:hAnsi="Times New Roman"/>
          <w:sz w:val="24"/>
        </w:rPr>
      </w:pPr>
      <w:r w:rsidRPr="00DF15BC">
        <w:rPr>
          <w:rFonts w:ascii="Times New Roman" w:hAnsi="Times New Roman"/>
          <w:sz w:val="24"/>
        </w:rPr>
        <w:t>столкновение автотранспортных средств.</w:t>
      </w:r>
    </w:p>
    <w:p w:rsidR="006A6A88" w:rsidRPr="00DF15BC" w:rsidRDefault="00907896" w:rsidP="00F3070B">
      <w:pPr>
        <w:spacing w:after="0"/>
        <w:ind w:firstLine="851"/>
        <w:contextualSpacing/>
        <w:jc w:val="both"/>
        <w:rPr>
          <w:rFonts w:ascii="Times New Roman" w:hAnsi="Times New Roman"/>
          <w:sz w:val="24"/>
        </w:rPr>
      </w:pPr>
      <w:r w:rsidRPr="00DF15BC">
        <w:rPr>
          <w:rFonts w:ascii="Times New Roman" w:hAnsi="Times New Roman" w:cs="Times New Roman"/>
          <w:sz w:val="24"/>
        </w:rPr>
        <w:t>Основные причины</w:t>
      </w:r>
      <w:r w:rsidR="00E60A21" w:rsidRPr="00DF15BC">
        <w:rPr>
          <w:rFonts w:ascii="Times New Roman" w:hAnsi="Times New Roman" w:cs="Times New Roman"/>
          <w:sz w:val="24"/>
        </w:rPr>
        <w:t xml:space="preserve"> </w:t>
      </w:r>
      <w:r w:rsidRPr="00DF15BC">
        <w:rPr>
          <w:rFonts w:ascii="Times New Roman" w:hAnsi="Times New Roman" w:cs="Times New Roman"/>
          <w:sz w:val="24"/>
        </w:rPr>
        <w:t>совершения дорожно-транспортных</w:t>
      </w:r>
      <w:r w:rsidR="00E60A21" w:rsidRPr="00DF15BC">
        <w:rPr>
          <w:rFonts w:ascii="Times New Roman" w:hAnsi="Times New Roman" w:cs="Times New Roman"/>
          <w:sz w:val="24"/>
        </w:rPr>
        <w:t xml:space="preserve"> происшествий</w:t>
      </w:r>
      <w:r w:rsidRPr="00DF15BC">
        <w:rPr>
          <w:rFonts w:ascii="Times New Roman" w:hAnsi="Times New Roman" w:cs="Times New Roman"/>
          <w:sz w:val="24"/>
        </w:rPr>
        <w:t xml:space="preserve"> из-за</w:t>
      </w:r>
      <w:r w:rsidR="00E60A21" w:rsidRPr="00DF15BC">
        <w:rPr>
          <w:rFonts w:ascii="Times New Roman" w:hAnsi="Times New Roman"/>
          <w:sz w:val="24"/>
        </w:rPr>
        <w:t xml:space="preserve"> </w:t>
      </w:r>
      <w:r w:rsidR="00E44471" w:rsidRPr="00DF15BC">
        <w:rPr>
          <w:rFonts w:ascii="Times New Roman" w:hAnsi="Times New Roman" w:cs="Times New Roman"/>
          <w:sz w:val="24"/>
        </w:rPr>
        <w:t>нарушения правил</w:t>
      </w:r>
      <w:r w:rsidR="006A6A88" w:rsidRPr="00DF15BC">
        <w:rPr>
          <w:rFonts w:ascii="Times New Roman" w:hAnsi="Times New Roman" w:cs="Times New Roman"/>
          <w:sz w:val="24"/>
        </w:rPr>
        <w:t xml:space="preserve"> дорожного движения водителями:</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несоответствие скорости конкретным условиям;</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управление транспортным средством без права управления;</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выезд на встречную полосу;</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несоблюдение очередности проезда;</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управление транспортным средством в нетрезвом состоянии;</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несоблюдение дистанции;</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нарушение правил проезда пешеходного перехода;</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превышение установленной скорости.</w:t>
      </w:r>
    </w:p>
    <w:p w:rsidR="00E44471" w:rsidRPr="00DF15BC" w:rsidRDefault="006A6A88" w:rsidP="00F3070B">
      <w:pPr>
        <w:spacing w:after="0"/>
        <w:ind w:firstLine="851"/>
        <w:contextualSpacing/>
        <w:jc w:val="both"/>
        <w:rPr>
          <w:rFonts w:ascii="Times New Roman" w:hAnsi="Times New Roman"/>
          <w:sz w:val="24"/>
        </w:rPr>
      </w:pPr>
      <w:r w:rsidRPr="00DF15BC">
        <w:rPr>
          <w:rFonts w:ascii="Times New Roman" w:hAnsi="Times New Roman" w:cs="Times New Roman"/>
          <w:sz w:val="24"/>
        </w:rPr>
        <w:lastRenderedPageBreak/>
        <w:t>Основные причины совершения дорожно-транспортных</w:t>
      </w:r>
      <w:r w:rsidR="00907896" w:rsidRPr="00DF15BC">
        <w:rPr>
          <w:rFonts w:ascii="Times New Roman" w:hAnsi="Times New Roman" w:cs="Times New Roman"/>
          <w:sz w:val="24"/>
        </w:rPr>
        <w:t xml:space="preserve"> </w:t>
      </w:r>
      <w:r w:rsidRPr="00DF15BC">
        <w:rPr>
          <w:rFonts w:ascii="Times New Roman" w:hAnsi="Times New Roman" w:cs="Times New Roman"/>
          <w:sz w:val="24"/>
        </w:rPr>
        <w:t>происшествий</w:t>
      </w:r>
      <w:r w:rsidR="00907896" w:rsidRPr="00DF15BC">
        <w:rPr>
          <w:rFonts w:ascii="Times New Roman" w:hAnsi="Times New Roman" w:cs="Times New Roman"/>
          <w:sz w:val="24"/>
        </w:rPr>
        <w:t xml:space="preserve"> </w:t>
      </w:r>
      <w:r w:rsidRPr="00DF15BC">
        <w:rPr>
          <w:rFonts w:ascii="Times New Roman" w:hAnsi="Times New Roman" w:cs="Times New Roman"/>
          <w:sz w:val="24"/>
        </w:rPr>
        <w:t>из-за</w:t>
      </w:r>
      <w:r w:rsidR="00907896" w:rsidRPr="00DF15BC">
        <w:rPr>
          <w:rFonts w:ascii="Times New Roman" w:hAnsi="Times New Roman"/>
          <w:sz w:val="24"/>
        </w:rPr>
        <w:t xml:space="preserve"> </w:t>
      </w:r>
      <w:r w:rsidR="00E44471" w:rsidRPr="00DF15BC">
        <w:rPr>
          <w:rFonts w:ascii="Times New Roman" w:hAnsi="Times New Roman" w:cs="Times New Roman"/>
          <w:sz w:val="24"/>
        </w:rPr>
        <w:t>нарушения правил дорожного движения пешеходами:</w:t>
      </w:r>
    </w:p>
    <w:p w:rsidR="00E44471" w:rsidRPr="00DF15BC" w:rsidRDefault="00E44471" w:rsidP="00F3070B">
      <w:pPr>
        <w:pStyle w:val="ae"/>
        <w:numPr>
          <w:ilvl w:val="0"/>
          <w:numId w:val="40"/>
        </w:numPr>
        <w:spacing w:after="0"/>
        <w:ind w:left="0" w:firstLine="851"/>
        <w:contextualSpacing/>
        <w:jc w:val="both"/>
        <w:rPr>
          <w:rFonts w:ascii="Times New Roman" w:hAnsi="Times New Roman"/>
          <w:sz w:val="24"/>
        </w:rPr>
      </w:pPr>
      <w:r w:rsidRPr="00DF15BC">
        <w:rPr>
          <w:rFonts w:ascii="Times New Roman" w:hAnsi="Times New Roman"/>
          <w:sz w:val="24"/>
        </w:rPr>
        <w:t>переход проезжей части в неустановленном месте;</w:t>
      </w:r>
    </w:p>
    <w:p w:rsidR="00E44471" w:rsidRPr="00DF15BC" w:rsidRDefault="00E44471" w:rsidP="00F3070B">
      <w:pPr>
        <w:pStyle w:val="ae"/>
        <w:numPr>
          <w:ilvl w:val="0"/>
          <w:numId w:val="40"/>
        </w:numPr>
        <w:spacing w:after="0"/>
        <w:ind w:left="0" w:firstLine="851"/>
        <w:contextualSpacing/>
        <w:jc w:val="both"/>
        <w:rPr>
          <w:rFonts w:ascii="Times New Roman" w:hAnsi="Times New Roman"/>
          <w:sz w:val="24"/>
        </w:rPr>
      </w:pPr>
      <w:r w:rsidRPr="00DF15BC">
        <w:rPr>
          <w:rFonts w:ascii="Times New Roman" w:hAnsi="Times New Roman"/>
          <w:sz w:val="24"/>
        </w:rPr>
        <w:t>переход проезжей части перед близко идущим транспортом;</w:t>
      </w:r>
    </w:p>
    <w:p w:rsidR="00E44471" w:rsidRPr="00DF15BC" w:rsidRDefault="00E44471" w:rsidP="00F3070B">
      <w:pPr>
        <w:pStyle w:val="ae"/>
        <w:numPr>
          <w:ilvl w:val="0"/>
          <w:numId w:val="40"/>
        </w:numPr>
        <w:spacing w:after="0"/>
        <w:ind w:left="0" w:firstLine="851"/>
        <w:contextualSpacing/>
        <w:jc w:val="both"/>
        <w:rPr>
          <w:rFonts w:ascii="Times New Roman" w:hAnsi="Times New Roman"/>
          <w:sz w:val="24"/>
        </w:rPr>
      </w:pPr>
      <w:r w:rsidRPr="00DF15BC">
        <w:rPr>
          <w:rFonts w:ascii="Times New Roman" w:hAnsi="Times New Roman"/>
          <w:sz w:val="24"/>
        </w:rPr>
        <w:t>неожиданный выход из-за транспорта, сооружений.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Около 30% дорожно-транспортных происшествий происходит из-за неудовлетворительных дорожных условий. Дорожные условия, сопутствующие ДТП:</w:t>
      </w:r>
    </w:p>
    <w:p w:rsidR="00E44471" w:rsidRPr="00DF15BC" w:rsidRDefault="00E44471" w:rsidP="00F3070B">
      <w:pPr>
        <w:pStyle w:val="ae"/>
        <w:numPr>
          <w:ilvl w:val="0"/>
          <w:numId w:val="41"/>
        </w:numPr>
        <w:spacing w:after="0"/>
        <w:ind w:left="0" w:firstLine="851"/>
        <w:contextualSpacing/>
        <w:jc w:val="both"/>
        <w:rPr>
          <w:rFonts w:ascii="Times New Roman" w:hAnsi="Times New Roman"/>
          <w:sz w:val="24"/>
        </w:rPr>
      </w:pPr>
      <w:r w:rsidRPr="00DF15BC">
        <w:rPr>
          <w:rFonts w:ascii="Times New Roman" w:hAnsi="Times New Roman"/>
          <w:sz w:val="24"/>
        </w:rPr>
        <w:t>низкие сцепные качества покрытия;</w:t>
      </w:r>
    </w:p>
    <w:p w:rsidR="00E44471" w:rsidRPr="00DF15BC" w:rsidRDefault="00E44471" w:rsidP="00F3070B">
      <w:pPr>
        <w:pStyle w:val="ae"/>
        <w:numPr>
          <w:ilvl w:val="0"/>
          <w:numId w:val="41"/>
        </w:numPr>
        <w:spacing w:after="0"/>
        <w:ind w:left="0" w:firstLine="851"/>
        <w:contextualSpacing/>
        <w:jc w:val="both"/>
        <w:rPr>
          <w:rFonts w:ascii="Times New Roman" w:hAnsi="Times New Roman"/>
          <w:sz w:val="24"/>
        </w:rPr>
      </w:pPr>
      <w:r w:rsidRPr="00DF15BC">
        <w:rPr>
          <w:rFonts w:ascii="Times New Roman" w:hAnsi="Times New Roman"/>
          <w:sz w:val="24"/>
        </w:rPr>
        <w:t>неровное покрытие;</w:t>
      </w:r>
    </w:p>
    <w:p w:rsidR="00E44471" w:rsidRPr="00DF15BC" w:rsidRDefault="00E44471" w:rsidP="00F3070B">
      <w:pPr>
        <w:pStyle w:val="ae"/>
        <w:numPr>
          <w:ilvl w:val="0"/>
          <w:numId w:val="41"/>
        </w:numPr>
        <w:spacing w:after="0"/>
        <w:ind w:left="0" w:firstLine="851"/>
        <w:contextualSpacing/>
        <w:jc w:val="both"/>
        <w:rPr>
          <w:rFonts w:ascii="Times New Roman" w:hAnsi="Times New Roman"/>
          <w:sz w:val="24"/>
        </w:rPr>
      </w:pPr>
      <w:r w:rsidRPr="00DF15BC">
        <w:rPr>
          <w:rFonts w:ascii="Times New Roman" w:hAnsi="Times New Roman"/>
          <w:sz w:val="24"/>
        </w:rPr>
        <w:t>недостаточное освещение.</w:t>
      </w:r>
    </w:p>
    <w:p w:rsidR="00626F7F"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Так же большое влияние на показатели аварийности оказы</w:t>
      </w:r>
      <w:r w:rsidR="00626F7F" w:rsidRPr="00DF15BC">
        <w:rPr>
          <w:rFonts w:ascii="Times New Roman" w:hAnsi="Times New Roman" w:cs="Times New Roman"/>
          <w:sz w:val="24"/>
        </w:rPr>
        <w:t>вают опасные природные явления.</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В сложившейся ситуации проблема повышения безопасности дорожного движения в </w:t>
      </w:r>
      <w:r w:rsidR="00BA7E7A" w:rsidRPr="00DF15BC">
        <w:rPr>
          <w:rFonts w:ascii="Times New Roman" w:hAnsi="Times New Roman" w:cs="Times New Roman"/>
          <w:sz w:val="24"/>
          <w:szCs w:val="24"/>
        </w:rPr>
        <w:t>Республик</w:t>
      </w:r>
      <w:r w:rsidR="006C4AF8" w:rsidRPr="00DF15BC">
        <w:rPr>
          <w:rFonts w:ascii="Times New Roman" w:hAnsi="Times New Roman" w:cs="Times New Roman"/>
          <w:sz w:val="24"/>
          <w:szCs w:val="24"/>
        </w:rPr>
        <w:t>е</w:t>
      </w:r>
      <w:r w:rsidR="00BA7E7A" w:rsidRPr="00DF15BC">
        <w:rPr>
          <w:rFonts w:ascii="Times New Roman" w:hAnsi="Times New Roman" w:cs="Times New Roman"/>
          <w:sz w:val="24"/>
          <w:szCs w:val="24"/>
        </w:rPr>
        <w:t xml:space="preserve"> Мордови</w:t>
      </w:r>
      <w:r w:rsidR="006C4AF8" w:rsidRPr="00DF15BC">
        <w:rPr>
          <w:rFonts w:ascii="Times New Roman" w:hAnsi="Times New Roman" w:cs="Times New Roman"/>
          <w:sz w:val="24"/>
          <w:szCs w:val="24"/>
        </w:rPr>
        <w:t>я</w:t>
      </w:r>
      <w:r w:rsidR="00BA7E7A"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должна рассматриваться в качестве одной из </w:t>
      </w:r>
      <w:r w:rsidR="006C4AF8" w:rsidRPr="00DF15BC">
        <w:rPr>
          <w:rFonts w:ascii="Times New Roman" w:hAnsi="Times New Roman" w:cs="Times New Roman"/>
          <w:sz w:val="24"/>
          <w:szCs w:val="24"/>
        </w:rPr>
        <w:t xml:space="preserve">главных </w:t>
      </w:r>
      <w:r w:rsidRPr="00DF15BC">
        <w:rPr>
          <w:rFonts w:ascii="Times New Roman" w:hAnsi="Times New Roman" w:cs="Times New Roman"/>
          <w:sz w:val="24"/>
          <w:szCs w:val="24"/>
        </w:rPr>
        <w:t>задач по сохранению жизни и здоровья людей. С этой целью ра</w:t>
      </w:r>
      <w:r w:rsidR="00CF3B6F" w:rsidRPr="00DF15BC">
        <w:rPr>
          <w:rFonts w:ascii="Times New Roman" w:hAnsi="Times New Roman" w:cs="Times New Roman"/>
          <w:sz w:val="24"/>
          <w:szCs w:val="24"/>
        </w:rPr>
        <w:t xml:space="preserve">зрабатывается целевые программы </w:t>
      </w:r>
      <w:r w:rsidRPr="00DF15BC">
        <w:rPr>
          <w:rFonts w:ascii="Times New Roman" w:hAnsi="Times New Roman" w:cs="Times New Roman"/>
          <w:sz w:val="24"/>
          <w:szCs w:val="24"/>
        </w:rPr>
        <w:t>повышения безопасности дорожного движения, основными задачами которых являются:</w:t>
      </w:r>
    </w:p>
    <w:p w:rsidR="00E44471" w:rsidRPr="00DF15BC"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w:t>
      </w:r>
      <w:r w:rsidR="00E44471" w:rsidRPr="00DF15BC">
        <w:rPr>
          <w:rFonts w:ascii="Times New Roman" w:hAnsi="Times New Roman"/>
          <w:sz w:val="24"/>
          <w:szCs w:val="24"/>
        </w:rPr>
        <w:t>редупреждение опасного поведения водителей автотранспортных средств.</w:t>
      </w:r>
    </w:p>
    <w:p w:rsidR="00E44471" w:rsidRPr="00DF15BC"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w:t>
      </w:r>
      <w:r w:rsidR="00E44471" w:rsidRPr="00DF15BC">
        <w:rPr>
          <w:rFonts w:ascii="Times New Roman" w:hAnsi="Times New Roman"/>
          <w:sz w:val="24"/>
          <w:szCs w:val="24"/>
        </w:rPr>
        <w:t>редупреждение опасного поведения детей и подростков на дорогах.</w:t>
      </w:r>
    </w:p>
    <w:p w:rsidR="00E44471" w:rsidRPr="00DF15BC"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с</w:t>
      </w:r>
      <w:r w:rsidR="00E44471" w:rsidRPr="00DF15BC">
        <w:rPr>
          <w:rFonts w:ascii="Times New Roman" w:hAnsi="Times New Roman"/>
          <w:sz w:val="24"/>
          <w:szCs w:val="24"/>
        </w:rPr>
        <w:t xml:space="preserve">овершенствование контрольной деятельности соответствующих органов в области обеспечения безопасности дорожного движения. </w:t>
      </w:r>
    </w:p>
    <w:p w:rsidR="00C86B39"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о</w:t>
      </w:r>
      <w:r w:rsidR="00E44471" w:rsidRPr="00DF15BC">
        <w:rPr>
          <w:rFonts w:ascii="Times New Roman" w:hAnsi="Times New Roman"/>
          <w:sz w:val="24"/>
          <w:szCs w:val="24"/>
        </w:rPr>
        <w:t xml:space="preserve">рганизация дорожного </w:t>
      </w:r>
      <w:r w:rsidR="00C86B39">
        <w:rPr>
          <w:rFonts w:ascii="Times New Roman" w:hAnsi="Times New Roman"/>
          <w:sz w:val="24"/>
          <w:szCs w:val="24"/>
        </w:rPr>
        <w:t>движения.</w:t>
      </w:r>
    </w:p>
    <w:p w:rsidR="00C86B39" w:rsidRPr="00C86B39" w:rsidRDefault="00C86B39"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улучшение качества зимнего содержания дорог, особенно на дорогах с уклонами,</w:t>
      </w:r>
    </w:p>
    <w:p w:rsidR="00E44471" w:rsidRPr="00C86B39" w:rsidRDefault="00E44471" w:rsidP="00F3070B">
      <w:pPr>
        <w:spacing w:after="0"/>
        <w:contextualSpacing/>
        <w:jc w:val="both"/>
        <w:rPr>
          <w:rFonts w:ascii="Times New Roman" w:hAnsi="Times New Roman"/>
          <w:sz w:val="24"/>
          <w:szCs w:val="24"/>
        </w:rPr>
      </w:pPr>
      <w:r w:rsidRPr="00C86B39">
        <w:rPr>
          <w:rFonts w:ascii="Times New Roman" w:hAnsi="Times New Roman"/>
          <w:sz w:val="24"/>
          <w:szCs w:val="24"/>
        </w:rPr>
        <w:t>перед мостами, на участках пересечения с магистральными трубопроводами, в период гололеда</w:t>
      </w:r>
      <w:r w:rsidR="00283269" w:rsidRPr="00C86B39">
        <w:rPr>
          <w:rFonts w:ascii="Times New Roman" w:hAnsi="Times New Roman"/>
          <w:sz w:val="24"/>
          <w:szCs w:val="24"/>
        </w:rPr>
        <w:t>,</w:t>
      </w:r>
      <w:r w:rsidRPr="00C86B39">
        <w:rPr>
          <w:rFonts w:ascii="Times New Roman" w:hAnsi="Times New Roman"/>
          <w:sz w:val="24"/>
          <w:szCs w:val="24"/>
        </w:rPr>
        <w:t xml:space="preserve"> борьба с зимней скользкостью на мостах без применения хлоридов и песка.</w:t>
      </w:r>
    </w:p>
    <w:p w:rsidR="00E44471" w:rsidRPr="00DF15BC" w:rsidRDefault="00283269"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 xml:space="preserve">укрепление обочин на подходах к мостам, закрепление откосов насыпей, устройство водоотводов </w:t>
      </w:r>
      <w:r w:rsidR="00626F7F" w:rsidRPr="00DF15BC">
        <w:rPr>
          <w:rFonts w:ascii="Times New Roman" w:hAnsi="Times New Roman"/>
          <w:sz w:val="24"/>
          <w:szCs w:val="24"/>
        </w:rPr>
        <w:t>и</w:t>
      </w:r>
      <w:r w:rsidRPr="00DF15BC">
        <w:rPr>
          <w:rFonts w:ascii="Times New Roman" w:hAnsi="Times New Roman"/>
          <w:sz w:val="24"/>
          <w:szCs w:val="24"/>
        </w:rPr>
        <w:t xml:space="preserve"> других инженерных мероприятий</w:t>
      </w:r>
      <w:r w:rsidR="00626F7F" w:rsidRPr="00DF15BC">
        <w:rPr>
          <w:rFonts w:ascii="Times New Roman" w:hAnsi="Times New Roman"/>
          <w:sz w:val="24"/>
          <w:szCs w:val="24"/>
        </w:rPr>
        <w:t xml:space="preserve"> для </w:t>
      </w:r>
      <w:r w:rsidRPr="00DF15BC">
        <w:rPr>
          <w:rFonts w:ascii="Times New Roman" w:hAnsi="Times New Roman"/>
          <w:sz w:val="24"/>
          <w:szCs w:val="24"/>
        </w:rPr>
        <w:t>предотвращения</w:t>
      </w:r>
      <w:r w:rsidR="00626F7F" w:rsidRPr="00DF15BC">
        <w:rPr>
          <w:rFonts w:ascii="Times New Roman" w:hAnsi="Times New Roman"/>
          <w:sz w:val="24"/>
          <w:szCs w:val="24"/>
        </w:rPr>
        <w:t xml:space="preserve"> размывов</w:t>
      </w:r>
      <w:r w:rsidRPr="00DF15BC">
        <w:rPr>
          <w:rFonts w:ascii="Times New Roman" w:hAnsi="Times New Roman"/>
          <w:sz w:val="24"/>
          <w:szCs w:val="24"/>
        </w:rPr>
        <w:t xml:space="preserve"> </w:t>
      </w:r>
      <w:r w:rsidR="00626F7F" w:rsidRPr="00DF15BC">
        <w:rPr>
          <w:rFonts w:ascii="Times New Roman" w:hAnsi="Times New Roman"/>
          <w:sz w:val="24"/>
          <w:szCs w:val="24"/>
        </w:rPr>
        <w:t xml:space="preserve">на </w:t>
      </w:r>
      <w:r w:rsidR="00E44471" w:rsidRPr="00DF15BC">
        <w:rPr>
          <w:rFonts w:ascii="Times New Roman" w:hAnsi="Times New Roman"/>
          <w:sz w:val="24"/>
          <w:szCs w:val="24"/>
        </w:rPr>
        <w:t>предмостных участках, озеленение дорог.</w:t>
      </w:r>
    </w:p>
    <w:p w:rsidR="00E44471" w:rsidRPr="00DF15BC"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w:t>
      </w:r>
      <w:r w:rsidR="00E44471" w:rsidRPr="00DF15BC">
        <w:rPr>
          <w:rFonts w:ascii="Times New Roman" w:hAnsi="Times New Roman"/>
          <w:sz w:val="24"/>
          <w:szCs w:val="24"/>
        </w:rPr>
        <w:t>роведение анализа размещения искусстве</w:t>
      </w:r>
      <w:r w:rsidR="00626F7F" w:rsidRPr="00DF15BC">
        <w:rPr>
          <w:rFonts w:ascii="Times New Roman" w:hAnsi="Times New Roman"/>
          <w:sz w:val="24"/>
          <w:szCs w:val="24"/>
        </w:rPr>
        <w:t>нных неровностей на</w:t>
      </w:r>
      <w:r w:rsidR="006C4AF8" w:rsidRPr="00DF15BC">
        <w:rPr>
          <w:rFonts w:ascii="Times New Roman" w:hAnsi="Times New Roman"/>
          <w:sz w:val="24"/>
          <w:szCs w:val="24"/>
        </w:rPr>
        <w:t xml:space="preserve"> автомобильных </w:t>
      </w:r>
      <w:r w:rsidR="00626F7F" w:rsidRPr="00DF15BC">
        <w:rPr>
          <w:rFonts w:ascii="Times New Roman" w:hAnsi="Times New Roman"/>
          <w:sz w:val="24"/>
          <w:szCs w:val="24"/>
        </w:rPr>
        <w:t>дорогах</w:t>
      </w:r>
      <w:r w:rsidR="00E44471" w:rsidRPr="00DF15BC">
        <w:rPr>
          <w:rFonts w:ascii="Times New Roman" w:hAnsi="Times New Roman"/>
          <w:sz w:val="24"/>
          <w:szCs w:val="24"/>
        </w:rPr>
        <w:t xml:space="preserve">. </w:t>
      </w:r>
    </w:p>
    <w:p w:rsidR="00E44471" w:rsidRPr="00DF15BC" w:rsidRDefault="00B30C3C" w:rsidP="00F3070B">
      <w:pPr>
        <w:pStyle w:val="ae"/>
        <w:widowControl w:val="0"/>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w:t>
      </w:r>
      <w:r w:rsidR="00E44471" w:rsidRPr="00DF15BC">
        <w:rPr>
          <w:rFonts w:ascii="Times New Roman" w:hAnsi="Times New Roman"/>
          <w:sz w:val="24"/>
          <w:szCs w:val="24"/>
        </w:rPr>
        <w:t>роведение анализа размещения ограждений, разметки, дорожных зн</w:t>
      </w:r>
      <w:r w:rsidR="00626F7F" w:rsidRPr="00DF15BC">
        <w:rPr>
          <w:rFonts w:ascii="Times New Roman" w:hAnsi="Times New Roman"/>
          <w:sz w:val="24"/>
          <w:szCs w:val="24"/>
        </w:rPr>
        <w:t xml:space="preserve">аков, освещения на автодорогах </w:t>
      </w:r>
      <w:r w:rsidR="00E44471" w:rsidRPr="00DF15BC">
        <w:rPr>
          <w:rFonts w:ascii="Times New Roman" w:hAnsi="Times New Roman"/>
          <w:sz w:val="24"/>
          <w:szCs w:val="24"/>
        </w:rPr>
        <w:t>и подгот</w:t>
      </w:r>
      <w:r w:rsidR="00572215" w:rsidRPr="00DF15BC">
        <w:rPr>
          <w:rFonts w:ascii="Times New Roman" w:hAnsi="Times New Roman"/>
          <w:sz w:val="24"/>
          <w:szCs w:val="24"/>
        </w:rPr>
        <w:t>овка предложений по оптимизации</w:t>
      </w:r>
      <w:r w:rsidR="00E44471" w:rsidRPr="00DF15BC">
        <w:rPr>
          <w:rFonts w:ascii="Times New Roman" w:hAnsi="Times New Roman"/>
          <w:sz w:val="24"/>
          <w:szCs w:val="24"/>
        </w:rPr>
        <w:t xml:space="preserve"> их установки. </w:t>
      </w:r>
    </w:p>
    <w:p w:rsidR="00E44471"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о</w:t>
      </w:r>
      <w:r w:rsidR="00E44471" w:rsidRPr="00DF15BC">
        <w:rPr>
          <w:rFonts w:ascii="Times New Roman" w:hAnsi="Times New Roman"/>
          <w:sz w:val="24"/>
          <w:szCs w:val="24"/>
        </w:rPr>
        <w:t>чистка дорог в зимнее время от снежных валов, сужающих проезжую часть и ограничивающих видимость.</w:t>
      </w:r>
    </w:p>
    <w:p w:rsidR="009B1001" w:rsidRPr="009B1001" w:rsidRDefault="009B1001" w:rsidP="009B1001">
      <w:pPr>
        <w:spacing w:after="0"/>
        <w:ind w:left="851"/>
        <w:contextualSpacing/>
        <w:jc w:val="both"/>
        <w:rPr>
          <w:rFonts w:ascii="Times New Roman" w:hAnsi="Times New Roman"/>
          <w:sz w:val="24"/>
          <w:szCs w:val="24"/>
        </w:rPr>
      </w:pPr>
    </w:p>
    <w:p w:rsidR="00F3070B" w:rsidRPr="00DF15BC" w:rsidRDefault="00F3070B" w:rsidP="00F3070B">
      <w:pPr>
        <w:spacing w:after="0"/>
        <w:ind w:firstLine="851"/>
        <w:contextualSpacing/>
        <w:jc w:val="both"/>
        <w:rPr>
          <w:rFonts w:ascii="Times New Roman" w:hAnsi="Times New Roman" w:cs="Times New Roman"/>
          <w:b/>
          <w:color w:val="365F91" w:themeColor="accent1" w:themeShade="BF"/>
          <w:sz w:val="24"/>
          <w:szCs w:val="24"/>
        </w:rPr>
      </w:pPr>
      <w:r w:rsidRPr="00DF15BC">
        <w:rPr>
          <w:rFonts w:ascii="Times New Roman" w:hAnsi="Times New Roman" w:cs="Times New Roman"/>
          <w:b/>
          <w:color w:val="365F91" w:themeColor="accent1" w:themeShade="BF"/>
          <w:sz w:val="24"/>
          <w:szCs w:val="24"/>
        </w:rPr>
        <w:t>6.2.3 Опасности, обусловленные бытовыми пожарами</w:t>
      </w:r>
    </w:p>
    <w:p w:rsidR="00F3070B" w:rsidRPr="00DF15BC" w:rsidRDefault="00F3070B" w:rsidP="00F3070B">
      <w:pPr>
        <w:spacing w:after="0"/>
        <w:ind w:firstLine="851"/>
        <w:contextualSpacing/>
        <w:jc w:val="both"/>
      </w:pPr>
    </w:p>
    <w:p w:rsidR="00F3070B" w:rsidRDefault="00F3070B" w:rsidP="00F3070B">
      <w:pPr>
        <w:spacing w:after="0" w:line="298" w:lineRule="auto"/>
        <w:ind w:firstLine="851"/>
        <w:contextualSpacing/>
        <w:jc w:val="both"/>
        <w:rPr>
          <w:rFonts w:ascii="Times New Roman" w:hAnsi="Times New Roman"/>
          <w:sz w:val="24"/>
          <w:szCs w:val="24"/>
        </w:rPr>
      </w:pPr>
      <w:r w:rsidRPr="00DF15BC">
        <w:rPr>
          <w:rFonts w:ascii="Times New Roman" w:hAnsi="Times New Roman" w:cs="Times New Roman"/>
          <w:sz w:val="24"/>
        </w:rPr>
        <w:t>Основное количество пожаров приходится на период отопительного сезона, когда</w:t>
      </w:r>
    </w:p>
    <w:p w:rsidR="00572215" w:rsidRPr="00DF15BC" w:rsidRDefault="00572215" w:rsidP="00F3070B">
      <w:pPr>
        <w:spacing w:after="0"/>
        <w:contextualSpacing/>
        <w:jc w:val="both"/>
      </w:pPr>
      <w:r w:rsidRPr="00DF15BC">
        <w:rPr>
          <w:rFonts w:ascii="Times New Roman" w:hAnsi="Times New Roman" w:cs="Times New Roman"/>
          <w:sz w:val="24"/>
        </w:rPr>
        <w:t>в отсутствии централизованного отопления широко исполь</w:t>
      </w:r>
      <w:r w:rsidR="00E60A21" w:rsidRPr="00DF15BC">
        <w:rPr>
          <w:rFonts w:ascii="Times New Roman" w:hAnsi="Times New Roman" w:cs="Times New Roman"/>
          <w:sz w:val="24"/>
        </w:rPr>
        <w:t>зуются различные</w:t>
      </w:r>
      <w:r w:rsidRPr="00DF15BC">
        <w:rPr>
          <w:rFonts w:ascii="Times New Roman" w:hAnsi="Times New Roman" w:cs="Times New Roman"/>
          <w:sz w:val="24"/>
        </w:rPr>
        <w:t xml:space="preserve"> электроприборы, </w:t>
      </w:r>
    </w:p>
    <w:p w:rsidR="00E44471" w:rsidRPr="00DF15BC" w:rsidRDefault="00572215"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п</w:t>
      </w:r>
      <w:r w:rsidR="00E44471" w:rsidRPr="00DF15BC">
        <w:rPr>
          <w:rFonts w:ascii="Times New Roman" w:hAnsi="Times New Roman" w:cs="Times New Roman"/>
          <w:sz w:val="24"/>
        </w:rPr>
        <w:t xml:space="preserve">ричина этого заключается в погодных условиях. </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Большое количество пожаров и пострадавших в них людей отмечается и в мае, когда с началом дачного сезона люди на своих садовых участках активно используют теплогенерирующие, газовые, керосиновые приборы.</w:t>
      </w:r>
    </w:p>
    <w:p w:rsidR="003B080F"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В структуре источников техногенных чрезвычайных ситуаций преобладают пожары в жилых домах, жилом секторе и на промышленных объектах, от которых гибнет наибольшее число людей.</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Особую опасность вызывают пожары на объектах социально бытового назначения: учреждений здравоохранения, культуры, муниципальных образовательных учреждений, то есть в местах массового скопления людей. Как показывает статистика по России, такие пожары могут привести к большим человеческим потерям. </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Таким образом, основными причинами возможных пожаров в осенне-зимний период являются:</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неисправность печного или газового оборудования;</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НПУЭ теплогенерирующих устройств;</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НППБ при топке печей;</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замыкание или неисправность электропроводки;</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использование неисправных электроприборов или использование приборов с мощностью большей, чем позволяет электрическая сеть;</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НППБ при эксплуатации бытовых электроприборов.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Большинство пожаров происходит из-за неосторожного обращения с огнем (в том числе по вине нетрезвых лиц и детских шалостей).</w:t>
      </w:r>
    </w:p>
    <w:p w:rsidR="00FB5B0F" w:rsidRPr="00DF15BC" w:rsidRDefault="00FB5B0F"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Возникновения массовых пожаров не прогнозируется, возможны локальные очаги в</w:t>
      </w:r>
    </w:p>
    <w:p w:rsidR="00E44471" w:rsidRPr="00DF15BC" w:rsidRDefault="00E44471" w:rsidP="00FB5B0F">
      <w:pPr>
        <w:spacing w:after="0"/>
        <w:contextualSpacing/>
        <w:jc w:val="both"/>
        <w:rPr>
          <w:rFonts w:ascii="Times New Roman" w:hAnsi="Times New Roman" w:cs="Times New Roman"/>
          <w:sz w:val="24"/>
        </w:rPr>
      </w:pPr>
      <w:r w:rsidRPr="00DF15BC">
        <w:rPr>
          <w:rFonts w:ascii="Times New Roman" w:hAnsi="Times New Roman" w:cs="Times New Roman"/>
          <w:sz w:val="24"/>
        </w:rPr>
        <w:t>границах территории домовладений.</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Пожары, которые могут привести к чрезвычайным ситуациям, обычно, возникают на</w:t>
      </w:r>
      <w:r w:rsidR="00CF3B6F" w:rsidRPr="00DF15BC">
        <w:rPr>
          <w:rFonts w:ascii="Times New Roman" w:hAnsi="Times New Roman" w:cs="Times New Roman"/>
          <w:sz w:val="24"/>
        </w:rPr>
        <w:t xml:space="preserve"> основных зданиях и сооружениях химически</w:t>
      </w:r>
      <w:r w:rsidRPr="00DF15BC">
        <w:rPr>
          <w:rFonts w:ascii="Times New Roman" w:hAnsi="Times New Roman" w:cs="Times New Roman"/>
          <w:sz w:val="24"/>
        </w:rPr>
        <w:t xml:space="preserve"> опасных объектов. </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Перечень превентивных мероприя</w:t>
      </w:r>
      <w:r w:rsidR="00CF3B6F" w:rsidRPr="00DF15BC">
        <w:rPr>
          <w:rFonts w:ascii="Times New Roman" w:hAnsi="Times New Roman" w:cs="Times New Roman"/>
          <w:sz w:val="24"/>
        </w:rPr>
        <w:t>тий:</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1. Проверка прот</w:t>
      </w:r>
      <w:r w:rsidR="006C4AF8" w:rsidRPr="00DF15BC">
        <w:rPr>
          <w:rFonts w:ascii="Times New Roman" w:hAnsi="Times New Roman" w:cs="Times New Roman"/>
          <w:sz w:val="24"/>
        </w:rPr>
        <w:t>ивопожарного состояния объектов.</w:t>
      </w:r>
    </w:p>
    <w:p w:rsidR="006C4AF8"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2. Проведение ПТУ и ПТЗ на объектах </w:t>
      </w:r>
      <w:r w:rsidR="006C4AF8" w:rsidRPr="00DF15BC">
        <w:rPr>
          <w:rFonts w:ascii="Times New Roman" w:hAnsi="Times New Roman" w:cs="Times New Roman"/>
          <w:sz w:val="24"/>
        </w:rPr>
        <w:t>сельского поселения.</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3. Противопожарная пропаганда</w:t>
      </w:r>
      <w:r w:rsidR="006C4AF8" w:rsidRPr="00DF15BC">
        <w:rPr>
          <w:rFonts w:ascii="Times New Roman" w:hAnsi="Times New Roman" w:cs="Times New Roman"/>
          <w:sz w:val="24"/>
        </w:rPr>
        <w:t>.</w:t>
      </w:r>
    </w:p>
    <w:p w:rsidR="00E60A21" w:rsidRPr="00DF15BC" w:rsidRDefault="00E60A21" w:rsidP="00CE038C">
      <w:pPr>
        <w:spacing w:after="0" w:line="283" w:lineRule="auto"/>
        <w:ind w:firstLine="851"/>
        <w:contextualSpacing/>
        <w:jc w:val="both"/>
        <w:rPr>
          <w:rFonts w:ascii="Times New Roman" w:hAnsi="Times New Roman" w:cs="Times New Roman"/>
          <w:sz w:val="24"/>
        </w:rPr>
      </w:pPr>
    </w:p>
    <w:p w:rsidR="003B080F" w:rsidRPr="00DF15BC" w:rsidRDefault="003B080F" w:rsidP="00CE038C">
      <w:pPr>
        <w:spacing w:after="0" w:line="283" w:lineRule="auto"/>
        <w:ind w:firstLine="851"/>
        <w:contextualSpacing/>
        <w:jc w:val="both"/>
        <w:rPr>
          <w:rFonts w:ascii="Times New Roman" w:hAnsi="Times New Roman" w:cs="Times New Roman"/>
          <w:b/>
          <w:color w:val="365F91" w:themeColor="accent1" w:themeShade="BF"/>
          <w:sz w:val="24"/>
          <w:szCs w:val="24"/>
        </w:rPr>
      </w:pPr>
      <w:r w:rsidRPr="00DF15BC">
        <w:rPr>
          <w:rFonts w:ascii="Times New Roman" w:hAnsi="Times New Roman" w:cs="Times New Roman"/>
          <w:b/>
          <w:color w:val="365F91" w:themeColor="accent1" w:themeShade="BF"/>
          <w:sz w:val="24"/>
          <w:szCs w:val="24"/>
        </w:rPr>
        <w:t>6.2.4 Аварии на сетях и коммунальных объектах</w:t>
      </w:r>
    </w:p>
    <w:p w:rsidR="003B080F" w:rsidRPr="00DF15BC" w:rsidRDefault="003B080F" w:rsidP="00E60A21">
      <w:pPr>
        <w:spacing w:after="0"/>
        <w:ind w:firstLine="851"/>
        <w:contextualSpacing/>
        <w:jc w:val="both"/>
        <w:rPr>
          <w:rFonts w:ascii="Times New Roman" w:hAnsi="Times New Roman" w:cs="Times New Roman"/>
          <w:sz w:val="24"/>
          <w:szCs w:val="24"/>
        </w:rPr>
      </w:pP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На сетях коммунальной инфраструктуры происходит з</w:t>
      </w:r>
      <w:r w:rsidR="003B080F" w:rsidRPr="00DF15BC">
        <w:rPr>
          <w:rFonts w:ascii="Times New Roman" w:hAnsi="Times New Roman" w:cs="Times New Roman"/>
          <w:sz w:val="24"/>
          <w:szCs w:val="24"/>
        </w:rPr>
        <w:t xml:space="preserve">начительное количество аварий, </w:t>
      </w:r>
      <w:r w:rsidRPr="00DF15BC">
        <w:rPr>
          <w:rFonts w:ascii="Times New Roman" w:hAnsi="Times New Roman" w:cs="Times New Roman"/>
          <w:sz w:val="24"/>
          <w:szCs w:val="24"/>
        </w:rPr>
        <w:t>но из-за слаборазвитой коммунальной сети на территории района и минимального их влияния</w:t>
      </w:r>
      <w:r w:rsidR="003B080F" w:rsidRPr="00DF15BC">
        <w:rPr>
          <w:rFonts w:ascii="Times New Roman" w:hAnsi="Times New Roman" w:cs="Times New Roman"/>
          <w:sz w:val="24"/>
          <w:szCs w:val="24"/>
        </w:rPr>
        <w:t xml:space="preserve"> на жизнеобеспечение </w:t>
      </w:r>
      <w:r w:rsidR="00E4457A" w:rsidRPr="00DF15BC">
        <w:rPr>
          <w:rFonts w:ascii="Times New Roman" w:hAnsi="Times New Roman" w:cs="Times New Roman"/>
          <w:sz w:val="24"/>
          <w:szCs w:val="24"/>
        </w:rPr>
        <w:t>сельских поселений</w:t>
      </w:r>
      <w:r w:rsidR="003B080F" w:rsidRPr="00DF15BC">
        <w:rPr>
          <w:rFonts w:ascii="Times New Roman" w:hAnsi="Times New Roman" w:cs="Times New Roman"/>
          <w:sz w:val="24"/>
          <w:szCs w:val="24"/>
        </w:rPr>
        <w:t>,</w:t>
      </w:r>
      <w:r w:rsidRPr="00DF15BC">
        <w:rPr>
          <w:rFonts w:ascii="Times New Roman" w:hAnsi="Times New Roman" w:cs="Times New Roman"/>
          <w:sz w:val="24"/>
          <w:szCs w:val="24"/>
        </w:rPr>
        <w:t xml:space="preserve"> пос</w:t>
      </w:r>
      <w:r w:rsidR="003B080F" w:rsidRPr="00DF15BC">
        <w:rPr>
          <w:rFonts w:ascii="Times New Roman" w:hAnsi="Times New Roman" w:cs="Times New Roman"/>
          <w:sz w:val="24"/>
          <w:szCs w:val="24"/>
        </w:rPr>
        <w:t xml:space="preserve">ледствия их незначительны, не </w:t>
      </w:r>
      <w:r w:rsidRPr="00DF15BC">
        <w:rPr>
          <w:rFonts w:ascii="Times New Roman" w:hAnsi="Times New Roman" w:cs="Times New Roman"/>
          <w:sz w:val="24"/>
          <w:szCs w:val="24"/>
        </w:rPr>
        <w:t>наносится большой материальный ущерб и вред окружающей среде, не пр</w:t>
      </w:r>
      <w:r w:rsidR="003B080F" w:rsidRPr="00DF15BC">
        <w:rPr>
          <w:rFonts w:ascii="Times New Roman" w:hAnsi="Times New Roman" w:cs="Times New Roman"/>
          <w:sz w:val="24"/>
          <w:szCs w:val="24"/>
        </w:rPr>
        <w:t xml:space="preserve">ичиняется травм большому числу </w:t>
      </w:r>
      <w:r w:rsidRPr="00DF15BC">
        <w:rPr>
          <w:rFonts w:ascii="Times New Roman" w:hAnsi="Times New Roman" w:cs="Times New Roman"/>
          <w:sz w:val="24"/>
          <w:szCs w:val="24"/>
        </w:rPr>
        <w:t>людей.</w:t>
      </w: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Таким образом, риск возникновения чрезвычайных ситуаций на объектах жизнеобеспечения, на рассматриваемой территории, сравнительно невысок. Вероятность возникновения аварий с тяжелыми последствиями и большим материальным ущербом на объектах является невысокой и не может привести к чрезвычайным ситуациям территориального масштаба.</w:t>
      </w: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Источниками водоснабжения промышленных предприятий, объек</w:t>
      </w:r>
      <w:r w:rsidR="003B080F" w:rsidRPr="00DF15BC">
        <w:rPr>
          <w:rFonts w:ascii="Times New Roman" w:hAnsi="Times New Roman" w:cs="Times New Roman"/>
          <w:sz w:val="24"/>
          <w:szCs w:val="24"/>
        </w:rPr>
        <w:t>тов соцкультбыта и жилого фонда</w:t>
      </w:r>
      <w:r w:rsidRPr="00DF15BC">
        <w:rPr>
          <w:rFonts w:ascii="Times New Roman" w:hAnsi="Times New Roman" w:cs="Times New Roman"/>
          <w:sz w:val="24"/>
          <w:szCs w:val="24"/>
        </w:rPr>
        <w:t xml:space="preserve"> являются подземные воды.</w:t>
      </w: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Для повышения надежности проектируемых </w:t>
      </w:r>
      <w:r w:rsidR="003B080F" w:rsidRPr="00DF15BC">
        <w:rPr>
          <w:rFonts w:ascii="Times New Roman" w:hAnsi="Times New Roman" w:cs="Times New Roman"/>
          <w:sz w:val="24"/>
          <w:szCs w:val="24"/>
        </w:rPr>
        <w:t xml:space="preserve">сетей водоснабжения необходимо </w:t>
      </w:r>
      <w:r w:rsidRPr="00DF15BC">
        <w:rPr>
          <w:rFonts w:ascii="Times New Roman" w:hAnsi="Times New Roman" w:cs="Times New Roman"/>
          <w:sz w:val="24"/>
          <w:szCs w:val="24"/>
        </w:rPr>
        <w:t>провести следующие мероприятия:</w:t>
      </w:r>
    </w:p>
    <w:p w:rsidR="00E44471" w:rsidRPr="00DF15BC" w:rsidRDefault="005F6D7E" w:rsidP="00A30203">
      <w:pPr>
        <w:pStyle w:val="ae"/>
        <w:numPr>
          <w:ilvl w:val="0"/>
          <w:numId w:val="43"/>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lastRenderedPageBreak/>
        <w:t>защита водоисточников и резервуаров чистой воды от радиационного, химического и</w:t>
      </w:r>
      <w:r w:rsidR="006A6A88" w:rsidRPr="00DF15BC">
        <w:rPr>
          <w:rFonts w:ascii="Times New Roman" w:hAnsi="Times New Roman"/>
          <w:sz w:val="24"/>
          <w:szCs w:val="24"/>
        </w:rPr>
        <w:t xml:space="preserve"> </w:t>
      </w:r>
      <w:r w:rsidR="00E44471" w:rsidRPr="00DF15BC">
        <w:rPr>
          <w:rFonts w:ascii="Times New Roman" w:hAnsi="Times New Roman"/>
          <w:sz w:val="24"/>
          <w:szCs w:val="24"/>
        </w:rPr>
        <w:t>бактериологического заражения;</w:t>
      </w:r>
    </w:p>
    <w:p w:rsidR="003B080F" w:rsidRPr="00DF15BC" w:rsidRDefault="00E44471" w:rsidP="00A30203">
      <w:pPr>
        <w:pStyle w:val="ae"/>
        <w:numPr>
          <w:ilvl w:val="0"/>
          <w:numId w:val="44"/>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усиление охраны водоочистных сооружений, котельных и др. жизнеобеспечивающих объектов</w:t>
      </w:r>
      <w:r w:rsidR="003B080F" w:rsidRPr="00DF15BC">
        <w:rPr>
          <w:rFonts w:ascii="Times New Roman" w:hAnsi="Times New Roman"/>
          <w:sz w:val="24"/>
          <w:szCs w:val="24"/>
        </w:rPr>
        <w:t>;</w:t>
      </w:r>
    </w:p>
    <w:p w:rsidR="00E44471" w:rsidRPr="00DF15BC" w:rsidRDefault="00E44471" w:rsidP="00A30203">
      <w:pPr>
        <w:pStyle w:val="ae"/>
        <w:numPr>
          <w:ilvl w:val="0"/>
          <w:numId w:val="45"/>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наличие резервного электроснабжения;</w:t>
      </w:r>
    </w:p>
    <w:p w:rsidR="00E44471" w:rsidRPr="00DF15BC" w:rsidRDefault="00E44471" w:rsidP="00A30203">
      <w:pPr>
        <w:pStyle w:val="ae"/>
        <w:numPr>
          <w:ilvl w:val="0"/>
          <w:numId w:val="45"/>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замена устаревшего оборудования на новое, применение новых технологий производства;</w:t>
      </w:r>
    </w:p>
    <w:p w:rsidR="00E44471" w:rsidRPr="00DF15BC" w:rsidRDefault="00E44471" w:rsidP="00A30203">
      <w:pPr>
        <w:pStyle w:val="ae"/>
        <w:numPr>
          <w:ilvl w:val="0"/>
          <w:numId w:val="45"/>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обучение и повышение квалификации работников предприятий;</w:t>
      </w:r>
    </w:p>
    <w:p w:rsidR="00E44471" w:rsidRPr="00DF15BC" w:rsidRDefault="00E44471" w:rsidP="00A30203">
      <w:pPr>
        <w:pStyle w:val="ae"/>
        <w:numPr>
          <w:ilvl w:val="0"/>
          <w:numId w:val="45"/>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создание аварийного запаса материалов.</w:t>
      </w:r>
    </w:p>
    <w:p w:rsidR="00E44471" w:rsidRPr="00DF15BC" w:rsidRDefault="003B080F"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Газификация </w:t>
      </w:r>
      <w:r w:rsidR="00E44471" w:rsidRPr="00DF15BC">
        <w:rPr>
          <w:rFonts w:ascii="Times New Roman" w:hAnsi="Times New Roman" w:cs="Times New Roman"/>
          <w:sz w:val="24"/>
          <w:szCs w:val="24"/>
        </w:rPr>
        <w:t>промышленных предприятий, объект</w:t>
      </w:r>
      <w:r w:rsidR="00907896" w:rsidRPr="00DF15BC">
        <w:rPr>
          <w:rFonts w:ascii="Times New Roman" w:hAnsi="Times New Roman" w:cs="Times New Roman"/>
          <w:sz w:val="24"/>
          <w:szCs w:val="24"/>
        </w:rPr>
        <w:t>ов соцкультбыта и жилого фонда</w:t>
      </w:r>
      <w:r w:rsidR="00E44471" w:rsidRPr="00DF15BC">
        <w:rPr>
          <w:rFonts w:ascii="Times New Roman" w:hAnsi="Times New Roman" w:cs="Times New Roman"/>
          <w:sz w:val="24"/>
          <w:szCs w:val="24"/>
        </w:rPr>
        <w:t xml:space="preserve"> с целью удовлетворения коммунально-бытовых нужд, на отопление, горячее водоснабжение, приготовление пищи, осуществляется</w:t>
      </w:r>
      <w:r w:rsidRPr="00DF15BC">
        <w:rPr>
          <w:rFonts w:ascii="Times New Roman" w:hAnsi="Times New Roman" w:cs="Times New Roman"/>
          <w:sz w:val="24"/>
          <w:szCs w:val="24"/>
        </w:rPr>
        <w:t xml:space="preserve"> за счет подземных и надземных </w:t>
      </w:r>
      <w:r w:rsidR="00E44471" w:rsidRPr="00DF15BC">
        <w:rPr>
          <w:rFonts w:ascii="Times New Roman" w:hAnsi="Times New Roman" w:cs="Times New Roman"/>
          <w:sz w:val="24"/>
          <w:szCs w:val="24"/>
        </w:rPr>
        <w:t>газопроводов и баллонов сжиженного газа.</w:t>
      </w:r>
    </w:p>
    <w:p w:rsidR="003B080F"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Для обеспечения безопасности газопроводов предусмат</w:t>
      </w:r>
      <w:r w:rsidR="003B080F" w:rsidRPr="00DF15BC">
        <w:rPr>
          <w:rFonts w:ascii="Times New Roman" w:hAnsi="Times New Roman" w:cs="Times New Roman"/>
          <w:sz w:val="24"/>
          <w:szCs w:val="24"/>
        </w:rPr>
        <w:t>риваются следующие мероприятия:</w:t>
      </w:r>
    </w:p>
    <w:p w:rsidR="00E44471" w:rsidRPr="00DF15BC" w:rsidRDefault="00283269" w:rsidP="00A30203">
      <w:pPr>
        <w:pStyle w:val="ae"/>
        <w:numPr>
          <w:ilvl w:val="0"/>
          <w:numId w:val="46"/>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трасса газопровода</w:t>
      </w:r>
      <w:r w:rsidR="00572215" w:rsidRPr="00DF15BC">
        <w:rPr>
          <w:rFonts w:ascii="Times New Roman" w:hAnsi="Times New Roman"/>
          <w:sz w:val="24"/>
          <w:szCs w:val="24"/>
        </w:rPr>
        <w:t xml:space="preserve"> </w:t>
      </w:r>
      <w:r w:rsidRPr="00DF15BC">
        <w:rPr>
          <w:rFonts w:ascii="Times New Roman" w:hAnsi="Times New Roman"/>
          <w:sz w:val="24"/>
          <w:szCs w:val="24"/>
        </w:rPr>
        <w:t>отмечается на</w:t>
      </w:r>
      <w:r w:rsidR="00572215" w:rsidRPr="00DF15BC">
        <w:rPr>
          <w:rFonts w:ascii="Times New Roman" w:hAnsi="Times New Roman"/>
          <w:sz w:val="24"/>
          <w:szCs w:val="24"/>
        </w:rPr>
        <w:t xml:space="preserve"> </w:t>
      </w:r>
      <w:r w:rsidRPr="00DF15BC">
        <w:rPr>
          <w:rFonts w:ascii="Times New Roman" w:hAnsi="Times New Roman"/>
          <w:sz w:val="24"/>
          <w:szCs w:val="24"/>
        </w:rPr>
        <w:t>территории опознавательными</w:t>
      </w:r>
      <w:r w:rsidR="00572215" w:rsidRPr="00DF15BC">
        <w:rPr>
          <w:rFonts w:ascii="Times New Roman" w:hAnsi="Times New Roman"/>
          <w:sz w:val="24"/>
          <w:szCs w:val="24"/>
        </w:rPr>
        <w:t xml:space="preserve"> </w:t>
      </w:r>
      <w:r w:rsidRPr="00DF15BC">
        <w:rPr>
          <w:rFonts w:ascii="Times New Roman" w:hAnsi="Times New Roman"/>
          <w:sz w:val="24"/>
          <w:szCs w:val="24"/>
        </w:rPr>
        <w:t>знаками,</w:t>
      </w:r>
      <w:r w:rsidR="00572215" w:rsidRPr="00DF15BC">
        <w:rPr>
          <w:rFonts w:ascii="Times New Roman" w:hAnsi="Times New Roman"/>
          <w:sz w:val="24"/>
          <w:szCs w:val="24"/>
        </w:rPr>
        <w:t xml:space="preserve"> </w:t>
      </w:r>
      <w:r w:rsidRPr="00DF15BC">
        <w:rPr>
          <w:rFonts w:ascii="Times New Roman" w:hAnsi="Times New Roman"/>
          <w:sz w:val="24"/>
          <w:szCs w:val="24"/>
        </w:rPr>
        <w:t>на</w:t>
      </w:r>
      <w:r w:rsidR="00572215" w:rsidRPr="00DF15BC">
        <w:rPr>
          <w:rFonts w:ascii="Times New Roman" w:hAnsi="Times New Roman"/>
          <w:sz w:val="24"/>
          <w:szCs w:val="24"/>
        </w:rPr>
        <w:t xml:space="preserve"> </w:t>
      </w:r>
      <w:r w:rsidR="00E44471" w:rsidRPr="00DF15BC">
        <w:rPr>
          <w:rFonts w:ascii="Times New Roman" w:hAnsi="Times New Roman"/>
          <w:sz w:val="24"/>
          <w:szCs w:val="24"/>
        </w:rPr>
        <w:t xml:space="preserve">ограждении отключающей задвижки размещается </w:t>
      </w:r>
      <w:r w:rsidR="00765574" w:rsidRPr="00DF15BC">
        <w:rPr>
          <w:rFonts w:ascii="Times New Roman" w:hAnsi="Times New Roman"/>
          <w:sz w:val="24"/>
          <w:szCs w:val="24"/>
        </w:rPr>
        <w:t>надпись:</w:t>
      </w:r>
      <w:r w:rsidR="00E44471" w:rsidRPr="00DF15BC">
        <w:rPr>
          <w:rFonts w:ascii="Times New Roman" w:hAnsi="Times New Roman"/>
          <w:sz w:val="24"/>
          <w:szCs w:val="24"/>
        </w:rPr>
        <w:t xml:space="preserve"> «Огнеопасно - газ» с табличками-указателями охранной зоны, телефонов газовой службы, районного отдела по делам ГО и ЧС;</w:t>
      </w:r>
    </w:p>
    <w:p w:rsidR="00E44471" w:rsidRPr="00DF15BC" w:rsidRDefault="00E44471" w:rsidP="00A30203">
      <w:pPr>
        <w:pStyle w:val="ae"/>
        <w:numPr>
          <w:ilvl w:val="0"/>
          <w:numId w:val="46"/>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материалы и технические изделия для системы газоснабжения должны соответствовать требованиям государственных стандартов и технических условий, утверждённых в установленном порядке и прошедших государственную регистрацию в соответствии с ГОСТ 2.114-70.</w:t>
      </w:r>
    </w:p>
    <w:p w:rsidR="00B75B69" w:rsidRPr="00DF15BC" w:rsidRDefault="00203965" w:rsidP="00B75B69">
      <w:pPr>
        <w:spacing w:after="0"/>
        <w:ind w:left="851"/>
        <w:contextualSpacing/>
        <w:jc w:val="both"/>
        <w:rPr>
          <w:rFonts w:ascii="Times New Roman" w:hAnsi="Times New Roman"/>
          <w:sz w:val="24"/>
          <w:szCs w:val="24"/>
        </w:rPr>
      </w:pPr>
      <w:r w:rsidRPr="00DF15BC">
        <w:rPr>
          <w:rFonts w:ascii="Times New Roman" w:hAnsi="Times New Roman" w:cs="Times New Roman"/>
          <w:sz w:val="24"/>
          <w:szCs w:val="24"/>
        </w:rPr>
        <w:t>На объектах повышенной опасности (помещениях котельных, газорегуляторного</w:t>
      </w:r>
    </w:p>
    <w:p w:rsidR="00E44471" w:rsidRPr="00DF15BC" w:rsidRDefault="00E44471" w:rsidP="00B75B69">
      <w:pPr>
        <w:spacing w:after="0"/>
        <w:contextualSpacing/>
        <w:jc w:val="both"/>
        <w:rPr>
          <w:rFonts w:ascii="Times New Roman" w:hAnsi="Times New Roman" w:cs="Times New Roman"/>
          <w:sz w:val="24"/>
          <w:szCs w:val="24"/>
        </w:rPr>
      </w:pPr>
      <w:r w:rsidRPr="00DF15BC">
        <w:rPr>
          <w:rFonts w:ascii="Times New Roman" w:hAnsi="Times New Roman" w:cs="Times New Roman"/>
          <w:sz w:val="24"/>
          <w:szCs w:val="24"/>
        </w:rPr>
        <w:t>пункта</w:t>
      </w:r>
      <w:r w:rsidR="001260D3" w:rsidRPr="00DF15BC">
        <w:rPr>
          <w:rFonts w:ascii="Times New Roman" w:hAnsi="Times New Roman" w:cs="Times New Roman"/>
          <w:sz w:val="24"/>
          <w:szCs w:val="24"/>
        </w:rPr>
        <w:t>, АГРС</w:t>
      </w:r>
      <w:r w:rsidRPr="00DF15BC">
        <w:rPr>
          <w:rFonts w:ascii="Times New Roman" w:hAnsi="Times New Roman" w:cs="Times New Roman"/>
          <w:sz w:val="24"/>
          <w:szCs w:val="24"/>
        </w:rPr>
        <w:t>)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должны работать в соответствии с установленными параметрами, при аварийном превышении которых происходит автоматическая аварийная остановка котлов.</w:t>
      </w: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Предотвращение образования взрыво- и пожароопасной среды на объектах повышенной опасности обеспечивается:</w:t>
      </w:r>
    </w:p>
    <w:p w:rsidR="00E44471" w:rsidRPr="00DF15BC" w:rsidRDefault="00E44471" w:rsidP="00A30203">
      <w:pPr>
        <w:pStyle w:val="ae"/>
        <w:numPr>
          <w:ilvl w:val="0"/>
          <w:numId w:val="47"/>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применением герметичного производственного оборудования;</w:t>
      </w:r>
    </w:p>
    <w:p w:rsidR="00E44471" w:rsidRPr="00DF15BC" w:rsidRDefault="00E44471" w:rsidP="00A30203">
      <w:pPr>
        <w:pStyle w:val="ae"/>
        <w:numPr>
          <w:ilvl w:val="0"/>
          <w:numId w:val="47"/>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соблюдением норм технологического режима;</w:t>
      </w:r>
    </w:p>
    <w:p w:rsidR="00E44471" w:rsidRPr="00DF15BC" w:rsidRDefault="00E44471" w:rsidP="00A30203">
      <w:pPr>
        <w:pStyle w:val="ae"/>
        <w:numPr>
          <w:ilvl w:val="0"/>
          <w:numId w:val="47"/>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контролем состава воздушной среды и применением аварийной вентиляции. </w:t>
      </w:r>
    </w:p>
    <w:p w:rsidR="00E44471" w:rsidRDefault="00E44471" w:rsidP="00A30203">
      <w:pPr>
        <w:pStyle w:val="ae"/>
        <w:numPr>
          <w:ilvl w:val="0"/>
          <w:numId w:val="47"/>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Основные опасности эксплуатации линейной части трубопроводов связаны с разрывом трубопровода, выбросом газа в окружающую среду, пожарами и взрывами. Участки с максимальным риском загрязнения окружающей среды находятся в местах переходов через водные объекты и непосредстве</w:t>
      </w:r>
      <w:r w:rsidR="00D8614A" w:rsidRPr="00DF15BC">
        <w:rPr>
          <w:rFonts w:ascii="Times New Roman" w:hAnsi="Times New Roman"/>
          <w:sz w:val="24"/>
          <w:szCs w:val="24"/>
        </w:rPr>
        <w:t>нной близости с лесными зонами.</w:t>
      </w:r>
    </w:p>
    <w:p w:rsidR="009B1001" w:rsidRPr="009B1001" w:rsidRDefault="009B1001" w:rsidP="009B1001">
      <w:pPr>
        <w:spacing w:after="0"/>
        <w:ind w:left="851"/>
        <w:contextualSpacing/>
        <w:jc w:val="both"/>
        <w:rPr>
          <w:rFonts w:ascii="Times New Roman" w:hAnsi="Times New Roman"/>
          <w:sz w:val="24"/>
          <w:szCs w:val="24"/>
        </w:rPr>
      </w:pPr>
    </w:p>
    <w:p w:rsidR="0052640E" w:rsidRPr="00DF15BC" w:rsidRDefault="0052640E" w:rsidP="00907896">
      <w:pPr>
        <w:spacing w:after="0" w:line="288"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6.2.5 Биолого-социальные опасности, мероприятия по консервации скотомогильников</w:t>
      </w:r>
    </w:p>
    <w:p w:rsidR="003B080F" w:rsidRPr="00DF15BC" w:rsidRDefault="003B080F" w:rsidP="00907896">
      <w:pPr>
        <w:spacing w:after="0" w:line="288" w:lineRule="auto"/>
        <w:ind w:firstLine="851"/>
        <w:contextualSpacing/>
        <w:jc w:val="both"/>
        <w:rPr>
          <w:rFonts w:ascii="Times New Roman" w:hAnsi="Times New Roman" w:cs="Times New Roman"/>
          <w:sz w:val="24"/>
        </w:rPr>
      </w:pPr>
    </w:p>
    <w:p w:rsidR="00CE038C" w:rsidRPr="00DF15BC" w:rsidRDefault="00CE038C"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Источником биолого-социальной ЧС является особо опасная или                                            широко распространенная инфекционная болезнь людей, сельскохозяйственных животных</w:t>
      </w:r>
    </w:p>
    <w:p w:rsidR="00E44471" w:rsidRPr="00DF15BC" w:rsidRDefault="00E44471" w:rsidP="00CE038C">
      <w:pPr>
        <w:spacing w:after="0" w:line="288" w:lineRule="auto"/>
        <w:contextualSpacing/>
        <w:jc w:val="both"/>
        <w:rPr>
          <w:rFonts w:ascii="Times New Roman" w:hAnsi="Times New Roman" w:cs="Times New Roman"/>
          <w:sz w:val="24"/>
        </w:rPr>
      </w:pPr>
      <w:r w:rsidRPr="00DF15BC">
        <w:rPr>
          <w:rFonts w:ascii="Times New Roman" w:hAnsi="Times New Roman" w:cs="Times New Roman"/>
          <w:sz w:val="24"/>
        </w:rPr>
        <w:t>и растений (ГОСТ Р 22.0.04-95).</w:t>
      </w:r>
    </w:p>
    <w:p w:rsidR="005F6D7E" w:rsidRPr="00DF15BC" w:rsidRDefault="005F6D7E"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 xml:space="preserve">Наибольшую опасность из группы биолого-социальных </w:t>
      </w:r>
      <w:r w:rsidR="001D7CF0" w:rsidRPr="00DF15BC">
        <w:rPr>
          <w:rFonts w:ascii="Times New Roman" w:hAnsi="Times New Roman" w:cs="Times New Roman"/>
          <w:sz w:val="24"/>
        </w:rPr>
        <w:t xml:space="preserve">  </w:t>
      </w:r>
      <w:r w:rsidRPr="00DF15BC">
        <w:rPr>
          <w:rFonts w:ascii="Times New Roman" w:hAnsi="Times New Roman" w:cs="Times New Roman"/>
          <w:sz w:val="24"/>
        </w:rPr>
        <w:t xml:space="preserve">ЧС </w:t>
      </w:r>
      <w:r w:rsidR="001D7CF0" w:rsidRPr="00DF15BC">
        <w:rPr>
          <w:rFonts w:ascii="Times New Roman" w:hAnsi="Times New Roman" w:cs="Times New Roman"/>
          <w:sz w:val="24"/>
        </w:rPr>
        <w:t xml:space="preserve">  </w:t>
      </w:r>
      <w:r w:rsidRPr="00DF15BC">
        <w:rPr>
          <w:rFonts w:ascii="Times New Roman" w:hAnsi="Times New Roman" w:cs="Times New Roman"/>
          <w:sz w:val="24"/>
        </w:rPr>
        <w:t>представляют</w:t>
      </w:r>
      <w:r w:rsidR="001D7CF0" w:rsidRPr="00DF15BC">
        <w:rPr>
          <w:rFonts w:ascii="Times New Roman" w:hAnsi="Times New Roman" w:cs="Times New Roman"/>
          <w:sz w:val="24"/>
        </w:rPr>
        <w:t xml:space="preserve">  </w:t>
      </w:r>
      <w:r w:rsidRPr="00DF15BC">
        <w:rPr>
          <w:rFonts w:ascii="Times New Roman" w:hAnsi="Times New Roman" w:cs="Times New Roman"/>
          <w:sz w:val="24"/>
        </w:rPr>
        <w:t xml:space="preserve"> болезни</w:t>
      </w:r>
    </w:p>
    <w:p w:rsidR="00E44471" w:rsidRPr="00DF15BC" w:rsidRDefault="00530FFD" w:rsidP="00907896">
      <w:pPr>
        <w:spacing w:after="0" w:line="288" w:lineRule="auto"/>
        <w:contextualSpacing/>
        <w:jc w:val="both"/>
        <w:rPr>
          <w:rFonts w:ascii="Times New Roman" w:hAnsi="Times New Roman" w:cs="Times New Roman"/>
          <w:sz w:val="24"/>
        </w:rPr>
      </w:pPr>
      <w:r w:rsidRPr="00DF15BC">
        <w:rPr>
          <w:rFonts w:ascii="Times New Roman" w:hAnsi="Times New Roman" w:cs="Times New Roman"/>
          <w:sz w:val="24"/>
        </w:rPr>
        <w:t>диких животных (бешенство). Бешенство - острая вирусная болезнь</w:t>
      </w:r>
      <w:r w:rsidR="001D7CF0" w:rsidRPr="00DF15BC">
        <w:rPr>
          <w:rFonts w:ascii="Times New Roman" w:hAnsi="Times New Roman" w:cs="Times New Roman"/>
          <w:sz w:val="24"/>
        </w:rPr>
        <w:t xml:space="preserve"> </w:t>
      </w:r>
      <w:r w:rsidRPr="00DF15BC">
        <w:rPr>
          <w:rFonts w:ascii="Times New Roman" w:hAnsi="Times New Roman" w:cs="Times New Roman"/>
          <w:sz w:val="24"/>
        </w:rPr>
        <w:t>животных</w:t>
      </w:r>
      <w:r w:rsidR="001D7CF0" w:rsidRPr="00DF15BC">
        <w:rPr>
          <w:rFonts w:ascii="Times New Roman" w:hAnsi="Times New Roman" w:cs="Times New Roman"/>
          <w:sz w:val="24"/>
        </w:rPr>
        <w:t xml:space="preserve"> </w:t>
      </w:r>
      <w:r w:rsidRPr="00DF15BC">
        <w:rPr>
          <w:rFonts w:ascii="Times New Roman" w:hAnsi="Times New Roman" w:cs="Times New Roman"/>
          <w:sz w:val="24"/>
        </w:rPr>
        <w:t>и человека,</w:t>
      </w:r>
      <w:r w:rsidR="001D7CF0" w:rsidRPr="00DF15BC">
        <w:rPr>
          <w:rFonts w:ascii="Times New Roman" w:hAnsi="Times New Roman" w:cs="Times New Roman"/>
          <w:sz w:val="24"/>
        </w:rPr>
        <w:t xml:space="preserve"> </w:t>
      </w:r>
      <w:r w:rsidR="00E44471" w:rsidRPr="00DF15BC">
        <w:rPr>
          <w:rFonts w:ascii="Times New Roman" w:hAnsi="Times New Roman" w:cs="Times New Roman"/>
          <w:sz w:val="24"/>
        </w:rPr>
        <w:t>характеризующаяся признаками полиоэнцефаломиелита и абсолютной летальностью.</w:t>
      </w:r>
    </w:p>
    <w:p w:rsidR="00D15F14" w:rsidRPr="00DF15BC" w:rsidRDefault="00E44471"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w:t>
      </w:r>
    </w:p>
    <w:p w:rsidR="00E44471" w:rsidRPr="00DF15BC" w:rsidRDefault="00F66B4D" w:rsidP="00907896">
      <w:pPr>
        <w:spacing w:after="0" w:line="288" w:lineRule="auto"/>
        <w:contextualSpacing/>
        <w:jc w:val="both"/>
        <w:rPr>
          <w:rFonts w:ascii="Times New Roman" w:hAnsi="Times New Roman" w:cs="Times New Roman"/>
          <w:sz w:val="24"/>
        </w:rPr>
      </w:pPr>
      <w:r w:rsidRPr="00DF15BC">
        <w:rPr>
          <w:rFonts w:ascii="Times New Roman" w:hAnsi="Times New Roman" w:cs="Times New Roman"/>
          <w:sz w:val="24"/>
        </w:rPr>
        <w:t>Соответствии с</w:t>
      </w:r>
      <w:r w:rsidR="001D7CF0" w:rsidRPr="00DF15BC">
        <w:rPr>
          <w:rFonts w:ascii="Times New Roman" w:hAnsi="Times New Roman" w:cs="Times New Roman"/>
          <w:sz w:val="24"/>
        </w:rPr>
        <w:t xml:space="preserve"> </w:t>
      </w:r>
      <w:r w:rsidR="00D15F14" w:rsidRPr="00DF15BC">
        <w:rPr>
          <w:rFonts w:ascii="Times New Roman" w:hAnsi="Times New Roman" w:cs="Times New Roman"/>
          <w:sz w:val="24"/>
        </w:rPr>
        <w:t xml:space="preserve">СП 3.1.096-96, ВП 13.3.1103-96 </w:t>
      </w:r>
      <w:r w:rsidR="00765574" w:rsidRPr="00DF15BC">
        <w:rPr>
          <w:rFonts w:ascii="Times New Roman" w:hAnsi="Times New Roman" w:cs="Times New Roman"/>
          <w:sz w:val="24"/>
        </w:rPr>
        <w:t>«</w:t>
      </w:r>
      <w:r w:rsidR="00D15F14" w:rsidRPr="00DF15BC">
        <w:rPr>
          <w:rFonts w:ascii="Times New Roman" w:hAnsi="Times New Roman" w:cs="Times New Roman"/>
          <w:sz w:val="24"/>
        </w:rPr>
        <w:t>Профилактика</w:t>
      </w:r>
      <w:r w:rsidR="001D7CF0" w:rsidRPr="00DF15BC">
        <w:rPr>
          <w:rFonts w:ascii="Times New Roman" w:hAnsi="Times New Roman" w:cs="Times New Roman"/>
          <w:sz w:val="24"/>
        </w:rPr>
        <w:t xml:space="preserve"> </w:t>
      </w:r>
      <w:r w:rsidR="00D15F14" w:rsidRPr="00DF15BC">
        <w:rPr>
          <w:rFonts w:ascii="Times New Roman" w:hAnsi="Times New Roman" w:cs="Times New Roman"/>
          <w:sz w:val="24"/>
        </w:rPr>
        <w:t>и борьба с заразными</w:t>
      </w:r>
      <w:r w:rsidR="001D7CF0" w:rsidRPr="00DF15BC">
        <w:rPr>
          <w:rFonts w:ascii="Times New Roman" w:hAnsi="Times New Roman" w:cs="Times New Roman"/>
          <w:sz w:val="24"/>
        </w:rPr>
        <w:t xml:space="preserve"> </w:t>
      </w:r>
      <w:r w:rsidR="00E44471" w:rsidRPr="00DF15BC">
        <w:rPr>
          <w:rFonts w:ascii="Times New Roman" w:hAnsi="Times New Roman" w:cs="Times New Roman"/>
          <w:sz w:val="24"/>
        </w:rPr>
        <w:t>болезнями, общими для человека и животных. Бешенство</w:t>
      </w:r>
      <w:r w:rsidR="00765574" w:rsidRPr="00DF15BC">
        <w:rPr>
          <w:rFonts w:ascii="Times New Roman" w:hAnsi="Times New Roman" w:cs="Times New Roman"/>
          <w:sz w:val="24"/>
        </w:rPr>
        <w:t>»</w:t>
      </w:r>
      <w:r w:rsidR="00E44471" w:rsidRPr="00DF15BC">
        <w:rPr>
          <w:rFonts w:ascii="Times New Roman" w:hAnsi="Times New Roman" w:cs="Times New Roman"/>
          <w:sz w:val="24"/>
        </w:rPr>
        <w:t xml:space="preserve">. </w:t>
      </w:r>
    </w:p>
    <w:p w:rsidR="00E44471" w:rsidRPr="00DF15BC" w:rsidRDefault="00E44471"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rsidR="00E44471" w:rsidRPr="00DF15BC" w:rsidRDefault="00E44471"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Накопление биологических отходов создает реальную угрозу биологической безопасности. Биологические отходы как источники биологического загрязнения окружающей среды специфическими токсикантами, а в ряде случаев возбудителями инфекционных заболеваний животных, требуют строгого режима утилизации, обеспечивающего гибель самых стойких возбудителей, либо уничтожения. Однако в нарушение законодательства зачастую имеют место: ненадлежащая организация сборов трупов диких, бродячих животных; перевозка биологических отходов на транспорте, не приспособленном для данных целей, без соответствующих заключений ветслужбы и ветеринарно-сопроводительных документов; выбрасывание в мусорный контейнер трупов животных или иных биологических отходов и выброс их на полигоны для сохранения твердых бытовых отходов; захоронение биологических отходов в землю на участках, не приспособленных для этих целей; несанкционированное захоронение или вывоз трупов</w:t>
      </w:r>
      <w:r w:rsidR="001D7CF0" w:rsidRPr="00DF15BC">
        <w:rPr>
          <w:rFonts w:ascii="Times New Roman" w:hAnsi="Times New Roman" w:cs="Times New Roman"/>
          <w:sz w:val="24"/>
        </w:rPr>
        <w:t xml:space="preserve"> </w:t>
      </w:r>
      <w:r w:rsidRPr="00DF15BC">
        <w:rPr>
          <w:rFonts w:ascii="Times New Roman" w:hAnsi="Times New Roman" w:cs="Times New Roman"/>
          <w:sz w:val="24"/>
        </w:rPr>
        <w:t>животных</w:t>
      </w:r>
      <w:r w:rsidR="001D7CF0" w:rsidRPr="00DF15BC">
        <w:rPr>
          <w:rFonts w:ascii="Times New Roman" w:hAnsi="Times New Roman" w:cs="Times New Roman"/>
          <w:sz w:val="24"/>
        </w:rPr>
        <w:t xml:space="preserve"> </w:t>
      </w:r>
      <w:r w:rsidRPr="00DF15BC">
        <w:rPr>
          <w:rFonts w:ascii="Times New Roman" w:hAnsi="Times New Roman" w:cs="Times New Roman"/>
          <w:sz w:val="24"/>
        </w:rPr>
        <w:t xml:space="preserve">в леса, в районы </w:t>
      </w:r>
      <w:r w:rsidR="00FC170A" w:rsidRPr="00DF15BC">
        <w:rPr>
          <w:rFonts w:ascii="Times New Roman" w:hAnsi="Times New Roman" w:cs="Times New Roman"/>
          <w:sz w:val="24"/>
        </w:rPr>
        <w:t>природоохранных зон, на территории объектов, имеющих особое природоохранное значение</w:t>
      </w:r>
      <w:r w:rsidR="00572215" w:rsidRPr="00DF15BC">
        <w:rPr>
          <w:rFonts w:ascii="Times New Roman" w:hAnsi="Times New Roman" w:cs="Times New Roman"/>
          <w:sz w:val="24"/>
        </w:rPr>
        <w:t xml:space="preserve"> </w:t>
      </w:r>
      <w:r w:rsidRPr="00DF15BC">
        <w:rPr>
          <w:rFonts w:ascii="Times New Roman" w:hAnsi="Times New Roman" w:cs="Times New Roman"/>
          <w:sz w:val="24"/>
        </w:rPr>
        <w:t>несоответствие скотомогильников и биотермических ям установленным требованиям.</w:t>
      </w:r>
    </w:p>
    <w:p w:rsidR="00E44471" w:rsidRPr="00DF15BC" w:rsidRDefault="00E44471"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Скотомогильники </w:t>
      </w:r>
      <w:r w:rsidR="0052640E" w:rsidRPr="00DF15BC">
        <w:rPr>
          <w:rFonts w:ascii="Times New Roman" w:hAnsi="Times New Roman" w:cs="Times New Roman"/>
          <w:sz w:val="24"/>
        </w:rPr>
        <w:t>–</w:t>
      </w:r>
      <w:r w:rsidRPr="00DF15BC">
        <w:rPr>
          <w:rFonts w:ascii="Times New Roman" w:hAnsi="Times New Roman" w:cs="Times New Roman"/>
          <w:sz w:val="24"/>
        </w:rPr>
        <w:t xml:space="preserve"> это специально оборудованные и огороженные места для долговременного и надежного захоронения биологических отходов, которыми являются:</w:t>
      </w:r>
    </w:p>
    <w:p w:rsidR="00E44471" w:rsidRPr="00DF15BC" w:rsidRDefault="00E44471" w:rsidP="00A30203">
      <w:pPr>
        <w:pStyle w:val="ae"/>
        <w:numPr>
          <w:ilvl w:val="0"/>
          <w:numId w:val="48"/>
        </w:numPr>
        <w:spacing w:after="0" w:line="288" w:lineRule="auto"/>
        <w:ind w:left="0" w:firstLine="851"/>
        <w:contextualSpacing/>
        <w:jc w:val="both"/>
        <w:rPr>
          <w:rFonts w:ascii="Times New Roman" w:hAnsi="Times New Roman"/>
          <w:sz w:val="24"/>
        </w:rPr>
      </w:pPr>
      <w:r w:rsidRPr="00DF15BC">
        <w:rPr>
          <w:rFonts w:ascii="Times New Roman" w:hAnsi="Times New Roman"/>
          <w:sz w:val="24"/>
        </w:rPr>
        <w:t>трупы животных и птиц, в том числе лабораторных;</w:t>
      </w:r>
    </w:p>
    <w:p w:rsidR="00E44471" w:rsidRPr="00DF15BC" w:rsidRDefault="00E44471" w:rsidP="00A30203">
      <w:pPr>
        <w:pStyle w:val="ae"/>
        <w:numPr>
          <w:ilvl w:val="0"/>
          <w:numId w:val="48"/>
        </w:numPr>
        <w:spacing w:after="0" w:line="288" w:lineRule="auto"/>
        <w:ind w:left="0" w:firstLine="851"/>
        <w:contextualSpacing/>
        <w:jc w:val="both"/>
        <w:rPr>
          <w:rFonts w:ascii="Times New Roman" w:hAnsi="Times New Roman"/>
          <w:sz w:val="24"/>
        </w:rPr>
      </w:pPr>
      <w:r w:rsidRPr="00DF15BC">
        <w:rPr>
          <w:rFonts w:ascii="Times New Roman" w:hAnsi="Times New Roman"/>
          <w:sz w:val="24"/>
        </w:rPr>
        <w:t>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и рыбоперерабатывающих организациях, на рынках, в организациях торговли и других объектах;</w:t>
      </w:r>
    </w:p>
    <w:p w:rsidR="00E44471" w:rsidRPr="00DF15BC" w:rsidRDefault="00E44471" w:rsidP="00A30203">
      <w:pPr>
        <w:pStyle w:val="ae"/>
        <w:numPr>
          <w:ilvl w:val="0"/>
          <w:numId w:val="48"/>
        </w:numPr>
        <w:spacing w:after="0" w:line="302" w:lineRule="auto"/>
        <w:ind w:left="0" w:firstLine="851"/>
        <w:contextualSpacing/>
        <w:jc w:val="both"/>
      </w:pPr>
      <w:r w:rsidRPr="00DF15BC">
        <w:rPr>
          <w:rFonts w:ascii="Times New Roman" w:hAnsi="Times New Roman"/>
          <w:sz w:val="24"/>
        </w:rPr>
        <w:t>другие отходы, получаемые при переработке пищевого и непищевого сырья животного происхождения.</w:t>
      </w:r>
    </w:p>
    <w:p w:rsidR="00D254B1" w:rsidRDefault="00D254B1" w:rsidP="00A3576F">
      <w:pPr>
        <w:spacing w:after="0" w:line="302" w:lineRule="auto"/>
        <w:ind w:left="851"/>
        <w:contextualSpacing/>
        <w:jc w:val="both"/>
      </w:pPr>
    </w:p>
    <w:p w:rsidR="0052640E" w:rsidRPr="00DF15BC" w:rsidRDefault="0052640E" w:rsidP="00A3576F">
      <w:pPr>
        <w:spacing w:after="0" w:line="302"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6.3 Мероприятия по предотвращению чрезвычайных ситуаций природного, техногенного и биологического характера</w:t>
      </w:r>
    </w:p>
    <w:p w:rsidR="0052640E" w:rsidRPr="00DF15BC" w:rsidRDefault="0052640E" w:rsidP="00A3576F">
      <w:pPr>
        <w:spacing w:after="0" w:line="302" w:lineRule="auto"/>
        <w:ind w:firstLine="851"/>
        <w:contextualSpacing/>
        <w:jc w:val="both"/>
        <w:rPr>
          <w:rFonts w:ascii="Times New Roman" w:hAnsi="Times New Roman" w:cs="Times New Roman"/>
          <w:sz w:val="24"/>
        </w:rPr>
      </w:pP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целях безопасности проживания населения и защиты объектов капитального строительства на территориях, в целях улучшения экологической обстановки и условий природопользования, а также в целях обеспечения условий для развития</w:t>
      </w:r>
      <w:r w:rsidR="00A3576F" w:rsidRPr="00DF15BC">
        <w:rPr>
          <w:rFonts w:ascii="Times New Roman" w:hAnsi="Times New Roman" w:cs="Times New Roman"/>
          <w:sz w:val="24"/>
        </w:rPr>
        <w:t xml:space="preserve"> </w:t>
      </w:r>
      <w:r w:rsidRPr="00DF15BC">
        <w:rPr>
          <w:rFonts w:ascii="Times New Roman" w:hAnsi="Times New Roman" w:cs="Times New Roman"/>
          <w:sz w:val="24"/>
        </w:rPr>
        <w:t>новых</w:t>
      </w:r>
      <w:r w:rsidR="00A3576F" w:rsidRPr="00DF15BC">
        <w:rPr>
          <w:rFonts w:ascii="Times New Roman" w:hAnsi="Times New Roman" w:cs="Times New Roman"/>
          <w:sz w:val="24"/>
        </w:rPr>
        <w:t xml:space="preserve"> </w:t>
      </w:r>
      <w:r w:rsidRPr="00DF15BC">
        <w:rPr>
          <w:rFonts w:ascii="Times New Roman" w:hAnsi="Times New Roman" w:cs="Times New Roman"/>
          <w:sz w:val="24"/>
        </w:rPr>
        <w:t xml:space="preserve">территорий </w:t>
      </w:r>
      <w:r w:rsidR="00CE038C" w:rsidRPr="00DF15BC">
        <w:rPr>
          <w:rFonts w:ascii="Times New Roman" w:hAnsi="Times New Roman" w:cs="Times New Roman"/>
          <w:sz w:val="24"/>
        </w:rPr>
        <w:t xml:space="preserve">проектом предлагаются </w:t>
      </w:r>
      <w:r w:rsidR="00A3576F" w:rsidRPr="00DF15BC">
        <w:rPr>
          <w:rFonts w:ascii="Times New Roman" w:hAnsi="Times New Roman" w:cs="Times New Roman"/>
          <w:sz w:val="24"/>
        </w:rPr>
        <w:t>мероприятия</w:t>
      </w:r>
      <w:r w:rsidR="00CE038C" w:rsidRPr="00DF15BC">
        <w:rPr>
          <w:rFonts w:ascii="Times New Roman" w:hAnsi="Times New Roman" w:cs="Times New Roman"/>
          <w:sz w:val="24"/>
        </w:rPr>
        <w:t xml:space="preserve"> </w:t>
      </w:r>
      <w:r w:rsidR="00A3576F" w:rsidRPr="00DF15BC">
        <w:rPr>
          <w:rFonts w:ascii="Times New Roman" w:hAnsi="Times New Roman" w:cs="Times New Roman"/>
          <w:sz w:val="24"/>
        </w:rPr>
        <w:t>по</w:t>
      </w:r>
      <w:r w:rsidR="00CE038C" w:rsidRPr="00DF15BC">
        <w:rPr>
          <w:rFonts w:ascii="Times New Roman" w:hAnsi="Times New Roman" w:cs="Times New Roman"/>
          <w:sz w:val="24"/>
        </w:rPr>
        <w:t xml:space="preserve"> предотвращению чрезвычайных ситуаций</w:t>
      </w:r>
      <w:r w:rsidR="00A3576F" w:rsidRPr="00DF15BC">
        <w:rPr>
          <w:rFonts w:ascii="Times New Roman" w:hAnsi="Times New Roman" w:cs="Times New Roman"/>
          <w:sz w:val="24"/>
        </w:rPr>
        <w:t xml:space="preserve"> </w:t>
      </w:r>
      <w:r w:rsidRPr="00DF15BC">
        <w:rPr>
          <w:rFonts w:ascii="Times New Roman" w:hAnsi="Times New Roman" w:cs="Times New Roman"/>
          <w:sz w:val="24"/>
        </w:rPr>
        <w:t>природного и техногенного характера:</w:t>
      </w:r>
    </w:p>
    <w:p w:rsidR="00E44471" w:rsidRPr="00DF15BC" w:rsidRDefault="001D7CF0" w:rsidP="00A30203">
      <w:pPr>
        <w:pStyle w:val="ae"/>
        <w:numPr>
          <w:ilvl w:val="0"/>
          <w:numId w:val="49"/>
        </w:numPr>
        <w:spacing w:after="0" w:line="302" w:lineRule="auto"/>
        <w:ind w:left="0" w:firstLine="851"/>
        <w:contextualSpacing/>
        <w:jc w:val="both"/>
        <w:rPr>
          <w:rFonts w:ascii="Times New Roman" w:hAnsi="Times New Roman"/>
          <w:sz w:val="24"/>
        </w:rPr>
      </w:pPr>
      <w:r w:rsidRPr="00DF15BC">
        <w:rPr>
          <w:rFonts w:ascii="Times New Roman" w:hAnsi="Times New Roman"/>
          <w:sz w:val="24"/>
        </w:rPr>
        <w:lastRenderedPageBreak/>
        <w:t>улучшение качества зимнего содержан</w:t>
      </w:r>
      <w:r w:rsidR="00AD4C7F" w:rsidRPr="00DF15BC">
        <w:rPr>
          <w:rFonts w:ascii="Times New Roman" w:hAnsi="Times New Roman"/>
          <w:sz w:val="24"/>
        </w:rPr>
        <w:t xml:space="preserve">ия дорог, особенно на дорогах с </w:t>
      </w:r>
      <w:r w:rsidRPr="00DF15BC">
        <w:rPr>
          <w:rFonts w:ascii="Times New Roman" w:hAnsi="Times New Roman"/>
          <w:sz w:val="24"/>
        </w:rPr>
        <w:t>уклонами,</w:t>
      </w:r>
      <w:r w:rsidR="00AD4C7F" w:rsidRPr="00DF15BC">
        <w:rPr>
          <w:rFonts w:ascii="Times New Roman" w:hAnsi="Times New Roman"/>
          <w:sz w:val="24"/>
        </w:rPr>
        <w:t xml:space="preserve"> </w:t>
      </w:r>
      <w:r w:rsidRPr="00DF15BC">
        <w:rPr>
          <w:rFonts w:ascii="Times New Roman" w:hAnsi="Times New Roman"/>
          <w:sz w:val="24"/>
        </w:rPr>
        <w:t>пе</w:t>
      </w:r>
      <w:r w:rsidR="00AD4C7F" w:rsidRPr="00DF15BC">
        <w:rPr>
          <w:rFonts w:ascii="Times New Roman" w:hAnsi="Times New Roman"/>
          <w:sz w:val="24"/>
        </w:rPr>
        <w:t>ред</w:t>
      </w:r>
      <w:r w:rsidRPr="00DF15BC">
        <w:rPr>
          <w:rFonts w:ascii="Times New Roman" w:hAnsi="Times New Roman"/>
          <w:sz w:val="24"/>
        </w:rPr>
        <w:t xml:space="preserve"> мостами,</w:t>
      </w:r>
      <w:r w:rsidR="00AD4C7F" w:rsidRPr="00DF15BC">
        <w:rPr>
          <w:rFonts w:ascii="Times New Roman" w:hAnsi="Times New Roman"/>
          <w:sz w:val="24"/>
        </w:rPr>
        <w:t xml:space="preserve"> на</w:t>
      </w:r>
      <w:r w:rsidRPr="00DF15BC">
        <w:rPr>
          <w:rFonts w:ascii="Times New Roman" w:hAnsi="Times New Roman"/>
          <w:sz w:val="24"/>
        </w:rPr>
        <w:t xml:space="preserve"> участках </w:t>
      </w:r>
      <w:r w:rsidR="00AD4C7F" w:rsidRPr="00DF15BC">
        <w:rPr>
          <w:rFonts w:ascii="Times New Roman" w:hAnsi="Times New Roman"/>
          <w:sz w:val="24"/>
        </w:rPr>
        <w:t>с</w:t>
      </w:r>
      <w:r w:rsidRPr="00DF15BC">
        <w:rPr>
          <w:rFonts w:ascii="Times New Roman" w:hAnsi="Times New Roman"/>
          <w:sz w:val="24"/>
        </w:rPr>
        <w:t xml:space="preserve"> пересечением</w:t>
      </w:r>
      <w:r w:rsidR="00AD4C7F" w:rsidRPr="00DF15BC">
        <w:rPr>
          <w:rFonts w:ascii="Times New Roman" w:hAnsi="Times New Roman"/>
          <w:sz w:val="24"/>
        </w:rPr>
        <w:t xml:space="preserve"> </w:t>
      </w:r>
      <w:r w:rsidRPr="00DF15BC">
        <w:rPr>
          <w:rFonts w:ascii="Times New Roman" w:hAnsi="Times New Roman"/>
          <w:sz w:val="24"/>
        </w:rPr>
        <w:t>оврагов и на</w:t>
      </w:r>
      <w:r w:rsidR="00AD4C7F" w:rsidRPr="00DF15BC">
        <w:rPr>
          <w:rFonts w:ascii="Times New Roman" w:hAnsi="Times New Roman"/>
          <w:sz w:val="24"/>
        </w:rPr>
        <w:t xml:space="preserve"> участках</w:t>
      </w:r>
      <w:r w:rsidRPr="00DF15BC">
        <w:rPr>
          <w:rFonts w:ascii="Times New Roman" w:hAnsi="Times New Roman"/>
          <w:sz w:val="24"/>
        </w:rPr>
        <w:t xml:space="preserve"> пересечения с магистральными </w:t>
      </w:r>
      <w:r w:rsidR="00E44471" w:rsidRPr="00DF15BC">
        <w:rPr>
          <w:rFonts w:ascii="Times New Roman" w:hAnsi="Times New Roman"/>
          <w:sz w:val="24"/>
        </w:rPr>
        <w:t>трубопроводами, в период гололеда;</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устройство ограждений, разметка, установка дорожных знаков, улучшение освещения на автодорогах;</w:t>
      </w:r>
    </w:p>
    <w:p w:rsidR="00530FFD" w:rsidRPr="00DF15BC" w:rsidRDefault="00D15F14"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укрепление обочин, откосов насыпей, устройство водоотводов и других инженерных</w:t>
      </w:r>
      <w:r w:rsidR="00AD4C7F" w:rsidRPr="00DF15BC">
        <w:rPr>
          <w:rFonts w:ascii="Times New Roman" w:hAnsi="Times New Roman"/>
          <w:sz w:val="24"/>
        </w:rPr>
        <w:t xml:space="preserve"> </w:t>
      </w:r>
      <w:r w:rsidR="00E44471" w:rsidRPr="00DF15BC">
        <w:rPr>
          <w:rFonts w:ascii="Times New Roman" w:hAnsi="Times New Roman"/>
          <w:sz w:val="24"/>
        </w:rPr>
        <w:t>мероприятий для предотвращения ра</w:t>
      </w:r>
      <w:r w:rsidR="00530FFD" w:rsidRPr="00DF15BC">
        <w:rPr>
          <w:rFonts w:ascii="Times New Roman" w:hAnsi="Times New Roman"/>
          <w:sz w:val="24"/>
        </w:rPr>
        <w:t>змывов на предмостных участках;</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обеспечение санитарных разрывов и охранных зон от магистральных газопроводов и газораспределительных станций, строгое соблюдение режима использования их территории;</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организация дистанционного контроля за состоянием газопроводов;</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регулярная проверка соблюдения действующих норм и правил по промышленной безопасности;</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своевременное выполнение предписаний Госгортехнадзора России и других надзорных органов;</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усиление противопожарных мероприятий в местах массового сосредоточения людей;</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контроль за соблюдением правил пожарной безопасности;</w:t>
      </w:r>
    </w:p>
    <w:p w:rsidR="00B75B69" w:rsidRPr="00DF15BC" w:rsidRDefault="00B75B69" w:rsidP="00B75B69">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в населенных пунктах,</w:t>
      </w:r>
      <w:r w:rsidR="001956D8" w:rsidRPr="00DF15BC">
        <w:rPr>
          <w:rFonts w:ascii="Times New Roman" w:hAnsi="Times New Roman"/>
          <w:sz w:val="24"/>
        </w:rPr>
        <w:t xml:space="preserve"> где</w:t>
      </w:r>
      <w:r w:rsidRPr="00DF15BC">
        <w:rPr>
          <w:rFonts w:ascii="Times New Roman" w:hAnsi="Times New Roman"/>
          <w:sz w:val="24"/>
        </w:rPr>
        <w:t xml:space="preserve"> нет</w:t>
      </w:r>
      <w:r w:rsidR="001956D8" w:rsidRPr="00DF15BC">
        <w:rPr>
          <w:rFonts w:ascii="Times New Roman" w:hAnsi="Times New Roman"/>
          <w:sz w:val="24"/>
        </w:rPr>
        <w:t xml:space="preserve"> </w:t>
      </w:r>
      <w:r w:rsidRPr="00DF15BC">
        <w:rPr>
          <w:rFonts w:ascii="Times New Roman" w:hAnsi="Times New Roman"/>
          <w:sz w:val="24"/>
        </w:rPr>
        <w:t>централизованной</w:t>
      </w:r>
      <w:r w:rsidR="001956D8" w:rsidRPr="00DF15BC">
        <w:rPr>
          <w:rFonts w:ascii="Times New Roman" w:hAnsi="Times New Roman"/>
          <w:sz w:val="24"/>
        </w:rPr>
        <w:t xml:space="preserve"> системы водоснабжения,</w:t>
      </w:r>
      <w:r w:rsidRPr="00DF15BC">
        <w:rPr>
          <w:rFonts w:ascii="Times New Roman" w:hAnsi="Times New Roman"/>
          <w:sz w:val="24"/>
        </w:rPr>
        <w:t xml:space="preserve"> </w:t>
      </w:r>
      <w:r w:rsidR="00E44471" w:rsidRPr="00DF15BC">
        <w:rPr>
          <w:rFonts w:ascii="Times New Roman" w:hAnsi="Times New Roman"/>
          <w:sz w:val="24"/>
        </w:rPr>
        <w:t>должно быть предусмотрено строительство местных противопожарных водоемов;</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 xml:space="preserve">мероприятия по предотвращению чрезвычайных ситуаций,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rsidR="001463C6" w:rsidRPr="00DF15BC" w:rsidRDefault="001463C6" w:rsidP="00AD4C7F">
      <w:pPr>
        <w:spacing w:after="0"/>
        <w:ind w:firstLine="851"/>
        <w:contextualSpacing/>
        <w:jc w:val="both"/>
        <w:rPr>
          <w:rFonts w:ascii="Times New Roman" w:hAnsi="Times New Roman" w:cs="Times New Roman"/>
          <w:sz w:val="24"/>
        </w:rPr>
      </w:pPr>
    </w:p>
    <w:p w:rsidR="0052640E" w:rsidRPr="00DF15BC" w:rsidRDefault="0052640E" w:rsidP="0052640E">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 Перечень мероприятий по обеспечению пожарной безопасности</w:t>
      </w:r>
    </w:p>
    <w:p w:rsidR="00D13F12" w:rsidRPr="00DF15BC" w:rsidRDefault="00D13F12" w:rsidP="0052640E">
      <w:pPr>
        <w:spacing w:after="0"/>
        <w:ind w:firstLine="851"/>
        <w:contextualSpacing/>
        <w:jc w:val="both"/>
        <w:rPr>
          <w:rFonts w:ascii="Times New Roman" w:hAnsi="Times New Roman" w:cs="Times New Roman"/>
          <w:b/>
          <w:color w:val="365F91" w:themeColor="accent1" w:themeShade="BF"/>
          <w:sz w:val="24"/>
        </w:rPr>
      </w:pPr>
    </w:p>
    <w:p w:rsidR="0052640E" w:rsidRPr="00DF15BC" w:rsidRDefault="0052640E" w:rsidP="0052640E">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6.4.1 Наружное противопожарное водоснабжение</w:t>
      </w:r>
    </w:p>
    <w:p w:rsidR="0052640E" w:rsidRPr="00DF15BC" w:rsidRDefault="0052640E" w:rsidP="00B76E5F">
      <w:pPr>
        <w:spacing w:after="0"/>
        <w:ind w:firstLine="851"/>
        <w:contextualSpacing/>
        <w:jc w:val="both"/>
        <w:rPr>
          <w:rFonts w:ascii="Times New Roman" w:hAnsi="Times New Roman" w:cs="Times New Roman"/>
          <w:sz w:val="24"/>
        </w:rPr>
      </w:pP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Основные понятия:</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Водоснабжение – подача воды от водоисточников к местам потребления для обеспечения нужд населения и мероприятий (в т.ч. противопожарных);</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Гидрант – техническое устройство, предназначенное для забора воды из водопровода передвижной пожарной техникой;</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Резервуар – инженерное сооружение емкостного типа, предназначенное для хранения запаса воды (СП 8.13130.2009 «Системы противопожарной защиты. Источники наружного </w:t>
      </w:r>
      <w:r w:rsidRPr="00DF15BC">
        <w:rPr>
          <w:rFonts w:ascii="Times New Roman" w:hAnsi="Times New Roman" w:cs="Times New Roman"/>
          <w:sz w:val="24"/>
        </w:rPr>
        <w:lastRenderedPageBreak/>
        <w:t>противопожарного водоснабжения. Требования пожарной безопасности» п.3 «Термины и определения»).</w:t>
      </w:r>
    </w:p>
    <w:p w:rsidR="002C35E1" w:rsidRPr="00DF15BC" w:rsidRDefault="002C35E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ФЗ, главе 15 статьи 68 п. 2 «Противопожарное водоснабжение сельских</w:t>
      </w:r>
    </w:p>
    <w:p w:rsidR="00AD4C7F" w:rsidRPr="00DF15BC" w:rsidRDefault="00E4457A" w:rsidP="002C35E1">
      <w:pPr>
        <w:spacing w:after="0"/>
        <w:contextualSpacing/>
        <w:jc w:val="both"/>
        <w:rPr>
          <w:rFonts w:ascii="Times New Roman" w:hAnsi="Times New Roman" w:cs="Times New Roman"/>
          <w:sz w:val="24"/>
        </w:rPr>
      </w:pPr>
      <w:r w:rsidRPr="00DF15BC">
        <w:rPr>
          <w:rFonts w:ascii="Times New Roman" w:hAnsi="Times New Roman" w:cs="Times New Roman"/>
          <w:sz w:val="24"/>
        </w:rPr>
        <w:t>поселений</w:t>
      </w:r>
      <w:r w:rsidR="00E44471" w:rsidRPr="00DF15BC">
        <w:rPr>
          <w:rFonts w:ascii="Times New Roman" w:hAnsi="Times New Roman" w:cs="Times New Roman"/>
          <w:sz w:val="24"/>
        </w:rPr>
        <w:t xml:space="preserve"> и городских округов» к источникам наружного противопожарного водоснабжения относятся:</w:t>
      </w:r>
    </w:p>
    <w:p w:rsidR="00AD4C7F" w:rsidRPr="00DF15BC" w:rsidRDefault="00E44471" w:rsidP="00A30203">
      <w:pPr>
        <w:pStyle w:val="ae"/>
        <w:numPr>
          <w:ilvl w:val="0"/>
          <w:numId w:val="51"/>
        </w:numPr>
        <w:spacing w:after="0"/>
        <w:ind w:left="0" w:firstLine="851"/>
        <w:contextualSpacing/>
        <w:jc w:val="both"/>
        <w:rPr>
          <w:rFonts w:ascii="Times New Roman" w:hAnsi="Times New Roman"/>
          <w:sz w:val="24"/>
        </w:rPr>
      </w:pPr>
      <w:r w:rsidRPr="00DF15BC">
        <w:rPr>
          <w:rFonts w:ascii="Times New Roman" w:hAnsi="Times New Roman"/>
          <w:sz w:val="24"/>
        </w:rPr>
        <w:t>наружные водопроводные сети с пожарными гидрантами;</w:t>
      </w:r>
      <w:r w:rsidR="00AD4C7F" w:rsidRPr="00DF15BC">
        <w:rPr>
          <w:rFonts w:ascii="Times New Roman" w:hAnsi="Times New Roman"/>
          <w:sz w:val="24"/>
        </w:rPr>
        <w:t xml:space="preserve"> </w:t>
      </w:r>
    </w:p>
    <w:p w:rsidR="00E44471" w:rsidRPr="00DF15BC" w:rsidRDefault="00683A38" w:rsidP="00A30203">
      <w:pPr>
        <w:pStyle w:val="ae"/>
        <w:numPr>
          <w:ilvl w:val="0"/>
          <w:numId w:val="51"/>
        </w:numPr>
        <w:spacing w:after="0" w:line="295" w:lineRule="auto"/>
        <w:ind w:left="0" w:firstLine="851"/>
        <w:contextualSpacing/>
        <w:jc w:val="both"/>
        <w:rPr>
          <w:rFonts w:ascii="Times New Roman" w:hAnsi="Times New Roman"/>
          <w:sz w:val="24"/>
        </w:rPr>
      </w:pPr>
      <w:r w:rsidRPr="00DF15BC">
        <w:rPr>
          <w:rFonts w:ascii="Times New Roman" w:hAnsi="Times New Roman"/>
          <w:sz w:val="24"/>
        </w:rPr>
        <w:t>водные</w:t>
      </w:r>
      <w:r w:rsidR="00AD4C7F" w:rsidRPr="00DF15BC">
        <w:rPr>
          <w:rFonts w:ascii="Times New Roman" w:hAnsi="Times New Roman"/>
          <w:sz w:val="24"/>
        </w:rPr>
        <w:t xml:space="preserve"> </w:t>
      </w:r>
      <w:r w:rsidRPr="00DF15BC">
        <w:rPr>
          <w:rFonts w:ascii="Times New Roman" w:hAnsi="Times New Roman"/>
          <w:sz w:val="24"/>
        </w:rPr>
        <w:t>объекты</w:t>
      </w:r>
      <w:r w:rsidR="00AD4C7F" w:rsidRPr="00DF15BC">
        <w:rPr>
          <w:rFonts w:ascii="Times New Roman" w:hAnsi="Times New Roman"/>
          <w:sz w:val="24"/>
        </w:rPr>
        <w:t xml:space="preserve"> </w:t>
      </w:r>
      <w:r w:rsidRPr="00DF15BC">
        <w:rPr>
          <w:rFonts w:ascii="Times New Roman" w:hAnsi="Times New Roman"/>
          <w:sz w:val="24"/>
        </w:rPr>
        <w:t>(природные</w:t>
      </w:r>
      <w:r w:rsidR="00AD4C7F" w:rsidRPr="00DF15BC">
        <w:rPr>
          <w:rFonts w:ascii="Times New Roman" w:hAnsi="Times New Roman"/>
          <w:sz w:val="24"/>
        </w:rPr>
        <w:t xml:space="preserve"> </w:t>
      </w:r>
      <w:r w:rsidRPr="00DF15BC">
        <w:rPr>
          <w:rFonts w:ascii="Times New Roman" w:hAnsi="Times New Roman"/>
          <w:sz w:val="24"/>
        </w:rPr>
        <w:t>или</w:t>
      </w:r>
      <w:r w:rsidR="00AD4C7F" w:rsidRPr="00DF15BC">
        <w:rPr>
          <w:rFonts w:ascii="Times New Roman" w:hAnsi="Times New Roman"/>
          <w:sz w:val="24"/>
        </w:rPr>
        <w:t xml:space="preserve"> </w:t>
      </w:r>
      <w:r w:rsidRPr="00DF15BC">
        <w:rPr>
          <w:rFonts w:ascii="Times New Roman" w:hAnsi="Times New Roman"/>
          <w:sz w:val="24"/>
        </w:rPr>
        <w:t>искусственные водоемы (резервуары)</w:t>
      </w:r>
      <w:r w:rsidR="00AD4C7F" w:rsidRPr="00DF15BC">
        <w:rPr>
          <w:rFonts w:ascii="Times New Roman" w:hAnsi="Times New Roman"/>
          <w:sz w:val="24"/>
        </w:rPr>
        <w:t>), используемые</w:t>
      </w:r>
      <w:r w:rsidR="00E44471" w:rsidRPr="00DF15BC">
        <w:rPr>
          <w:rFonts w:ascii="Times New Roman" w:hAnsi="Times New Roman"/>
          <w:sz w:val="24"/>
        </w:rPr>
        <w:t xml:space="preserve"> для целей пожаротушения в соответствии с законодательством Российской Федерации.</w:t>
      </w:r>
    </w:p>
    <w:p w:rsidR="00530FFD" w:rsidRPr="00DF15BC" w:rsidRDefault="00530FFD" w:rsidP="00AD4C7F">
      <w:pPr>
        <w:spacing w:after="0" w:line="295" w:lineRule="auto"/>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СП 8.13130.2009 «Системы противопожарной защиты. Источники наружного</w:t>
      </w:r>
    </w:p>
    <w:p w:rsidR="00E44471" w:rsidRPr="00DF15BC" w:rsidRDefault="00E44471" w:rsidP="00AD4C7F">
      <w:pPr>
        <w:spacing w:after="0" w:line="295" w:lineRule="auto"/>
        <w:contextualSpacing/>
        <w:jc w:val="both"/>
        <w:rPr>
          <w:rFonts w:ascii="Times New Roman" w:hAnsi="Times New Roman" w:cs="Times New Roman"/>
          <w:sz w:val="24"/>
        </w:rPr>
      </w:pPr>
      <w:r w:rsidRPr="00DF15BC">
        <w:rPr>
          <w:rFonts w:ascii="Times New Roman" w:hAnsi="Times New Roman" w:cs="Times New Roman"/>
          <w:sz w:val="24"/>
        </w:rPr>
        <w:t>противопожарного водоснабжения. Требования пожарной безопасности» п. 8.4 водопроводные сети должны быть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линии не свыше 200 метров.</w:t>
      </w:r>
    </w:p>
    <w:p w:rsidR="00E44471" w:rsidRPr="00DF15BC" w:rsidRDefault="00E44471" w:rsidP="00AD4C7F">
      <w:pPr>
        <w:spacing w:after="0" w:line="295"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населённых пунктах, не имеющих кольцевого противопожарного водопровода и на территории общего пользования садоводческого, огороднического и дачного некоммерческого объединения граждан должны быть предусмотрены противопожарные водоемы или резервуары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1956D8" w:rsidRPr="00DF15BC" w:rsidRDefault="001956D8" w:rsidP="00AD4C7F">
      <w:pPr>
        <w:spacing w:after="0" w:line="295" w:lineRule="auto"/>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ФЗ, п. 17 расстановка пожарных гидрантов на водопроводной сети должна</w:t>
      </w:r>
    </w:p>
    <w:p w:rsidR="00E44471" w:rsidRPr="00DF15BC" w:rsidRDefault="00E44471" w:rsidP="00B75B69">
      <w:pPr>
        <w:spacing w:after="0"/>
        <w:contextualSpacing/>
        <w:jc w:val="both"/>
        <w:rPr>
          <w:rFonts w:ascii="Times New Roman" w:hAnsi="Times New Roman" w:cs="Times New Roman"/>
          <w:sz w:val="24"/>
        </w:rPr>
      </w:pPr>
      <w:r w:rsidRPr="00DF15BC">
        <w:rPr>
          <w:rFonts w:ascii="Times New Roman" w:hAnsi="Times New Roman" w:cs="Times New Roman"/>
          <w:sz w:val="24"/>
        </w:rPr>
        <w:t>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8.6 (СНиП 2.04.02-84* «Водоснабжение. Наружные сети и сооружения» п. 8.16), расстановка пожарных гидрантов на водопроводной сети должна проектироваться с учетом прокладки рукавных линий длиной не более 200 метров (</w:t>
      </w:r>
      <w:r w:rsidR="001D7CF0" w:rsidRPr="00DF15BC">
        <w:rPr>
          <w:rFonts w:ascii="Times New Roman" w:hAnsi="Times New Roman" w:cs="Times New Roman"/>
          <w:sz w:val="24"/>
        </w:rPr>
        <w:t>при наличии автонасосов), 100-</w:t>
      </w:r>
      <w:r w:rsidRPr="00DF15BC">
        <w:rPr>
          <w:rFonts w:ascii="Times New Roman" w:hAnsi="Times New Roman" w:cs="Times New Roman"/>
          <w:sz w:val="24"/>
        </w:rPr>
        <w:t>150 метров (при наличии мотопомп и зависимости от их типа). Проектом принято зона обслуживания водопровода хозяйственно-питьевого, производственно-пожарного – 150 метров.</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9.2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w:t>
      </w:r>
      <w:r w:rsidR="001D7CF0" w:rsidRPr="00DF15BC">
        <w:rPr>
          <w:rFonts w:ascii="Times New Roman" w:hAnsi="Times New Roman" w:cs="Times New Roman"/>
          <w:sz w:val="24"/>
        </w:rPr>
        <w:t xml:space="preserve">ки невозможно </w:t>
      </w:r>
      <w:r w:rsidRPr="00DF15BC">
        <w:rPr>
          <w:rFonts w:ascii="Times New Roman" w:hAnsi="Times New Roman" w:cs="Times New Roman"/>
          <w:sz w:val="24"/>
        </w:rPr>
        <w:t>или экономически нецелесообразно.</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9.4 Водоемы, из которых производится забор воды для целей пожаротушения, должны иметь подъезды с площадками с твердым покрытием размерами не менее 12x12 метров для установки пожарных автомобилей в любое время года.</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9.9 Объем пожарных резервуаров и искусственных водоемов надлежит определять исходя из расчетных расходов воды и продолжительности тушения пожаров согласно пп. 5.2-5.8 и 6.3.</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П. 5.2 Расход воды на наружное пожаротушение (на один пожар) зданий классов функциональной пожарной опасности Ф1, Ф2, Ф3, Ф4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таблице 2 – Расход воды на наружное пожаротушение зданий классов пожарной опасности Ф1, Ф2, Ф3, Ф4 (СП 8.13130.2009 «Системы противопожарной защиты. Источники наружного противопожарного водоснабжения. Требования пожарной безопасности»). Принято 15 литров в секунду.</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6.3 Продолжительность тушения пожара должна приниматься 3 часа;</w:t>
      </w:r>
    </w:p>
    <w:p w:rsidR="00D15F14" w:rsidRPr="00DF15BC" w:rsidRDefault="00D15F14"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Для зданий I и II степени огнестойкости с негорючими несущими</w:t>
      </w:r>
      <w:r w:rsidR="00EE54C7" w:rsidRPr="00DF15BC">
        <w:rPr>
          <w:rFonts w:ascii="Times New Roman" w:hAnsi="Times New Roman" w:cs="Times New Roman"/>
          <w:sz w:val="24"/>
        </w:rPr>
        <w:t xml:space="preserve"> </w:t>
      </w:r>
      <w:r w:rsidRPr="00DF15BC">
        <w:rPr>
          <w:rFonts w:ascii="Times New Roman" w:hAnsi="Times New Roman" w:cs="Times New Roman"/>
          <w:sz w:val="24"/>
        </w:rPr>
        <w:t>конструкциями   и</w:t>
      </w:r>
    </w:p>
    <w:p w:rsidR="00E44471" w:rsidRPr="00DF15BC" w:rsidRDefault="00E44471" w:rsidP="00B75B69">
      <w:pPr>
        <w:spacing w:after="0"/>
        <w:contextualSpacing/>
        <w:jc w:val="both"/>
        <w:rPr>
          <w:rFonts w:ascii="Times New Roman" w:hAnsi="Times New Roman" w:cs="Times New Roman"/>
          <w:sz w:val="24"/>
        </w:rPr>
      </w:pPr>
      <w:r w:rsidRPr="00DF15BC">
        <w:rPr>
          <w:rFonts w:ascii="Times New Roman" w:hAnsi="Times New Roman" w:cs="Times New Roman"/>
          <w:sz w:val="24"/>
        </w:rPr>
        <w:t>утеплителем с помещениями Г и Д по пожарной и взрывопожарной опасности – 2 часа.</w:t>
      </w:r>
    </w:p>
    <w:p w:rsidR="0052640E" w:rsidRPr="00DF15BC" w:rsidRDefault="0052640E" w:rsidP="00B75B69">
      <w:pPr>
        <w:spacing w:after="0"/>
        <w:ind w:firstLine="851"/>
        <w:contextualSpacing/>
        <w:jc w:val="both"/>
        <w:rPr>
          <w:rFonts w:ascii="Times New Roman" w:hAnsi="Times New Roman" w:cs="Times New Roman"/>
          <w:sz w:val="24"/>
        </w:rPr>
      </w:pPr>
    </w:p>
    <w:p w:rsidR="00E44471" w:rsidRPr="00DF15BC" w:rsidRDefault="00E44471" w:rsidP="00B75B69">
      <w:pPr>
        <w:spacing w:after="0"/>
        <w:contextualSpacing/>
        <w:jc w:val="center"/>
        <w:rPr>
          <w:rFonts w:ascii="Times New Roman" w:hAnsi="Times New Roman" w:cs="Times New Roman"/>
          <w:sz w:val="24"/>
        </w:rPr>
      </w:pPr>
      <w:r w:rsidRPr="00DF15BC">
        <w:rPr>
          <w:rFonts w:ascii="Times New Roman" w:hAnsi="Times New Roman" w:cs="Times New Roman"/>
          <w:sz w:val="24"/>
        </w:rPr>
        <w:object w:dxaOrig="4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8.5pt" o:ole="">
            <v:imagedata r:id="rId13" o:title=""/>
          </v:shape>
          <o:OLEObject Type="Embed" ProgID="Equation.3" ShapeID="_x0000_i1025" DrawAspect="Content" ObjectID="_1791618446" r:id="rId14"/>
        </w:object>
      </w:r>
    </w:p>
    <w:p w:rsidR="0052640E" w:rsidRPr="00DF15BC" w:rsidRDefault="0052640E" w:rsidP="00B75B69">
      <w:pPr>
        <w:spacing w:after="0"/>
        <w:contextualSpacing/>
        <w:jc w:val="center"/>
        <w:rPr>
          <w:rFonts w:ascii="Times New Roman" w:hAnsi="Times New Roman" w:cs="Times New Roman"/>
          <w:sz w:val="24"/>
        </w:rPr>
      </w:pPr>
    </w:p>
    <w:p w:rsidR="00E44471" w:rsidRPr="00DF15BC" w:rsidRDefault="00E44471" w:rsidP="00B75B69">
      <w:pPr>
        <w:spacing w:after="0"/>
        <w:ind w:firstLine="709"/>
        <w:contextualSpacing/>
        <w:jc w:val="both"/>
        <w:rPr>
          <w:rFonts w:ascii="Times New Roman" w:hAnsi="Times New Roman" w:cs="Times New Roman"/>
          <w:sz w:val="24"/>
        </w:rPr>
      </w:pPr>
      <w:r w:rsidRPr="00DF15BC">
        <w:rPr>
          <w:rFonts w:ascii="Times New Roman" w:hAnsi="Times New Roman" w:cs="Times New Roman"/>
          <w:sz w:val="24"/>
        </w:rPr>
        <w:t>где</w:t>
      </w:r>
      <w:r w:rsidRPr="00DF15BC">
        <w:rPr>
          <w:rFonts w:ascii="Times New Roman" w:hAnsi="Times New Roman" w:cs="Times New Roman"/>
          <w:sz w:val="24"/>
        </w:rPr>
        <w:tab/>
      </w:r>
      <w:r w:rsidRPr="00DF15BC">
        <w:rPr>
          <w:rFonts w:ascii="Times New Roman" w:hAnsi="Times New Roman" w:cs="Times New Roman"/>
          <w:sz w:val="24"/>
        </w:rPr>
        <w:object w:dxaOrig="340" w:dyaOrig="380">
          <v:shape id="_x0000_i1026" type="#_x0000_t75" style="width:14.25pt;height:21.75pt" o:ole="">
            <v:imagedata r:id="rId15" o:title=""/>
          </v:shape>
          <o:OLEObject Type="Embed" ProgID="Equation.3" ShapeID="_x0000_i1026" DrawAspect="Content" ObjectID="_1791618447" r:id="rId16"/>
        </w:object>
      </w:r>
      <w:r w:rsidRPr="00DF15BC">
        <w:rPr>
          <w:rFonts w:ascii="Times New Roman" w:hAnsi="Times New Roman" w:cs="Times New Roman"/>
          <w:sz w:val="24"/>
        </w:rPr>
        <w:tab/>
        <w:t>– объем пожарного резервуара или искусственного водоема, м3;</w:t>
      </w:r>
    </w:p>
    <w:p w:rsidR="00E44471" w:rsidRPr="00DF15BC" w:rsidRDefault="00E44471" w:rsidP="00B75B69">
      <w:pPr>
        <w:spacing w:after="0"/>
        <w:ind w:firstLine="709"/>
        <w:contextualSpacing/>
        <w:jc w:val="both"/>
        <w:rPr>
          <w:rFonts w:ascii="Times New Roman" w:hAnsi="Times New Roman" w:cs="Times New Roman"/>
          <w:sz w:val="24"/>
        </w:rPr>
      </w:pPr>
      <w:r w:rsidRPr="00DF15BC">
        <w:rPr>
          <w:rFonts w:ascii="Times New Roman" w:hAnsi="Times New Roman" w:cs="Times New Roman"/>
          <w:sz w:val="24"/>
        </w:rPr>
        <w:object w:dxaOrig="279" w:dyaOrig="360">
          <v:shape id="_x0000_i1027" type="#_x0000_t75" style="width:14.25pt;height:21.75pt" o:ole="">
            <v:imagedata r:id="rId17" o:title=""/>
          </v:shape>
          <o:OLEObject Type="Embed" ProgID="Equation.3" ShapeID="_x0000_i1027" DrawAspect="Content" ObjectID="_1791618448" r:id="rId18"/>
        </w:object>
      </w:r>
      <w:r w:rsidRPr="00DF15BC">
        <w:rPr>
          <w:rFonts w:ascii="Times New Roman" w:hAnsi="Times New Roman" w:cs="Times New Roman"/>
          <w:sz w:val="24"/>
        </w:rPr>
        <w:tab/>
        <w:t>– расход воды на наружное пожаротушение зданий, л/сек;</w:t>
      </w:r>
    </w:p>
    <w:p w:rsidR="00E44471" w:rsidRPr="00DF15BC" w:rsidRDefault="00E44471" w:rsidP="00B75B69">
      <w:pPr>
        <w:spacing w:after="0"/>
        <w:ind w:firstLine="709"/>
        <w:contextualSpacing/>
        <w:jc w:val="both"/>
        <w:rPr>
          <w:rFonts w:ascii="Times New Roman" w:hAnsi="Times New Roman" w:cs="Times New Roman"/>
          <w:sz w:val="24"/>
        </w:rPr>
      </w:pPr>
      <w:r w:rsidRPr="00DF15BC">
        <w:rPr>
          <w:rFonts w:ascii="Times New Roman" w:hAnsi="Times New Roman" w:cs="Times New Roman"/>
          <w:sz w:val="24"/>
        </w:rPr>
        <w:object w:dxaOrig="360" w:dyaOrig="360">
          <v:shape id="_x0000_i1028" type="#_x0000_t75" style="width:21.75pt;height:21.75pt" o:ole="">
            <v:imagedata r:id="rId19" o:title=""/>
          </v:shape>
          <o:OLEObject Type="Embed" ProgID="Equation.3" ShapeID="_x0000_i1028" DrawAspect="Content" ObjectID="_1791618449" r:id="rId20"/>
        </w:object>
      </w:r>
      <w:r w:rsidRPr="00DF15BC">
        <w:rPr>
          <w:rFonts w:ascii="Times New Roman" w:hAnsi="Times New Roman" w:cs="Times New Roman"/>
          <w:sz w:val="24"/>
        </w:rPr>
        <w:tab/>
        <w:t>– продолжительность тушения пожара, сек.</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9.10 К</w:t>
      </w:r>
      <w:r w:rsidR="0052640E" w:rsidRPr="00DF15BC">
        <w:rPr>
          <w:rFonts w:ascii="Times New Roman" w:hAnsi="Times New Roman" w:cs="Times New Roman"/>
          <w:sz w:val="24"/>
        </w:rPr>
        <w:t xml:space="preserve">оличество пожарных резервуаров </w:t>
      </w:r>
      <w:r w:rsidRPr="00DF15BC">
        <w:rPr>
          <w:rFonts w:ascii="Times New Roman" w:hAnsi="Times New Roman" w:cs="Times New Roman"/>
          <w:sz w:val="24"/>
        </w:rPr>
        <w:t>или искусственных водоемов должно быть не менее двух, при этом в каждом из них должно храниться 50% объема воды на пожаротушение. Исходя из изложенного, допускается размещать двойные резервуары общим объемом 330 м</w:t>
      </w:r>
      <w:r w:rsidRPr="00DF15BC">
        <w:rPr>
          <w:rFonts w:ascii="Times New Roman" w:hAnsi="Times New Roman" w:cs="Times New Roman"/>
          <w:sz w:val="24"/>
          <w:vertAlign w:val="superscript"/>
        </w:rPr>
        <w:t>3</w:t>
      </w:r>
      <w:r w:rsidRPr="00DF15BC">
        <w:rPr>
          <w:rFonts w:ascii="Times New Roman" w:hAnsi="Times New Roman" w:cs="Times New Roman"/>
          <w:sz w:val="24"/>
        </w:rPr>
        <w:t>.</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п.6.4 СП 8.13130.2009 максимально допустимый срок восстановления пожарного объема воды должен быть не более 72 ч.</w:t>
      </w:r>
    </w:p>
    <w:p w:rsidR="00FC170A" w:rsidRPr="00DF15BC" w:rsidRDefault="00FC170A"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Расстояние между пожарными резервуарами или искусственными водоемами следует</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принимать согласно п. 9.11, при этом подача воды на тушение пожара должна обеспечиваться из двух соседних резервуаров или водоемов.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9.11 Пожарные резервуары или искусственные водоемы надлежит размещать из условия обслуживания ими зданий, находящиеся в радиусе:</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При наличии автонасосов – 200 метров;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При наличии мотопомп – 100-150 метров в зависимости от технических возможностей мотопомп.</w:t>
      </w:r>
    </w:p>
    <w:p w:rsidR="00E44471" w:rsidRPr="00DF15BC" w:rsidRDefault="00907896"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Для увеличения</w:t>
      </w:r>
      <w:r w:rsidR="00A3576F" w:rsidRPr="00DF15BC">
        <w:rPr>
          <w:rFonts w:ascii="Times New Roman" w:hAnsi="Times New Roman" w:cs="Times New Roman"/>
          <w:sz w:val="24"/>
        </w:rPr>
        <w:t xml:space="preserve"> </w:t>
      </w:r>
      <w:r w:rsidRPr="00DF15BC">
        <w:rPr>
          <w:rFonts w:ascii="Times New Roman" w:hAnsi="Times New Roman" w:cs="Times New Roman"/>
          <w:sz w:val="24"/>
        </w:rPr>
        <w:t>радиуса</w:t>
      </w:r>
      <w:r w:rsidR="00A3576F" w:rsidRPr="00DF15BC">
        <w:rPr>
          <w:rFonts w:ascii="Times New Roman" w:hAnsi="Times New Roman" w:cs="Times New Roman"/>
          <w:sz w:val="24"/>
        </w:rPr>
        <w:t xml:space="preserve"> </w:t>
      </w:r>
      <w:r w:rsidRPr="00DF15BC">
        <w:rPr>
          <w:rFonts w:ascii="Times New Roman" w:hAnsi="Times New Roman" w:cs="Times New Roman"/>
          <w:sz w:val="24"/>
        </w:rPr>
        <w:t xml:space="preserve">обслуживания допускается </w:t>
      </w:r>
      <w:r w:rsidR="00A3576F" w:rsidRPr="00DF15BC">
        <w:rPr>
          <w:rFonts w:ascii="Times New Roman" w:hAnsi="Times New Roman" w:cs="Times New Roman"/>
          <w:sz w:val="24"/>
        </w:rPr>
        <w:t xml:space="preserve">прокладка от резервуаров или </w:t>
      </w:r>
      <w:r w:rsidR="00E44471" w:rsidRPr="00DF15BC">
        <w:rPr>
          <w:rFonts w:ascii="Times New Roman" w:hAnsi="Times New Roman" w:cs="Times New Roman"/>
          <w:sz w:val="24"/>
        </w:rPr>
        <w:t>искусственных водоемов тупиковых трубопроводов длиной не более 200 метров с учетом требований п. 9.9.</w:t>
      </w:r>
    </w:p>
    <w:p w:rsidR="00CE038C" w:rsidRPr="00DF15BC" w:rsidRDefault="00CE038C" w:rsidP="00E60A21">
      <w:pPr>
        <w:spacing w:after="0"/>
        <w:contextualSpacing/>
        <w:jc w:val="both"/>
        <w:rPr>
          <w:rFonts w:ascii="Times New Roman" w:hAnsi="Times New Roman" w:cs="Times New Roman"/>
          <w:sz w:val="24"/>
        </w:rPr>
      </w:pPr>
    </w:p>
    <w:p w:rsidR="0052640E" w:rsidRPr="00DF15BC" w:rsidRDefault="0052640E" w:rsidP="00E60A21">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6.4.2 Проезды и подъезды к зданиям, сооружениям и строениям</w:t>
      </w:r>
    </w:p>
    <w:p w:rsidR="0052640E" w:rsidRDefault="0052640E" w:rsidP="00E60A21">
      <w:pPr>
        <w:spacing w:after="0"/>
        <w:ind w:firstLine="851"/>
        <w:contextualSpacing/>
        <w:jc w:val="both"/>
        <w:rPr>
          <w:rFonts w:ascii="Times New Roman" w:hAnsi="Times New Roman" w:cs="Times New Roman"/>
          <w:sz w:val="24"/>
        </w:rPr>
      </w:pPr>
    </w:p>
    <w:p w:rsidR="00137D0A" w:rsidRPr="00DF15BC" w:rsidRDefault="00137D0A"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При проектировании проездов (в новой застройке) необходимо обеспечивать</w:t>
      </w:r>
    </w:p>
    <w:p w:rsidR="00E44471" w:rsidRPr="00DF15BC" w:rsidRDefault="00E44471" w:rsidP="00137D0A">
      <w:pPr>
        <w:spacing w:after="0"/>
        <w:contextualSpacing/>
        <w:jc w:val="both"/>
        <w:rPr>
          <w:rFonts w:ascii="Times New Roman" w:hAnsi="Times New Roman" w:cs="Times New Roman"/>
          <w:sz w:val="24"/>
        </w:rPr>
      </w:pPr>
      <w:r w:rsidRPr="00DF15BC">
        <w:rPr>
          <w:rFonts w:ascii="Times New Roman" w:hAnsi="Times New Roman" w:cs="Times New Roman"/>
          <w:sz w:val="24"/>
        </w:rPr>
        <w:t>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помещения.</w:t>
      </w:r>
    </w:p>
    <w:p w:rsidR="00EE54C7" w:rsidRPr="00DF15BC" w:rsidRDefault="00CE038C"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Расстояние от края проезда до стены здания, как</w:t>
      </w:r>
      <w:r w:rsidR="00DD47F9" w:rsidRPr="00DF15BC">
        <w:rPr>
          <w:rFonts w:ascii="Times New Roman" w:hAnsi="Times New Roman" w:cs="Times New Roman"/>
          <w:sz w:val="24"/>
        </w:rPr>
        <w:t xml:space="preserve"> </w:t>
      </w:r>
      <w:r w:rsidRPr="00DF15BC">
        <w:rPr>
          <w:rFonts w:ascii="Times New Roman" w:hAnsi="Times New Roman" w:cs="Times New Roman"/>
          <w:sz w:val="24"/>
        </w:rPr>
        <w:t>правило,</w:t>
      </w:r>
      <w:r w:rsidR="00DD47F9" w:rsidRPr="00DF15BC">
        <w:rPr>
          <w:rFonts w:ascii="Times New Roman" w:hAnsi="Times New Roman" w:cs="Times New Roman"/>
          <w:sz w:val="24"/>
        </w:rPr>
        <w:t xml:space="preserve"> </w:t>
      </w:r>
      <w:r w:rsidRPr="00DF15BC">
        <w:rPr>
          <w:rFonts w:ascii="Times New Roman" w:hAnsi="Times New Roman" w:cs="Times New Roman"/>
          <w:sz w:val="24"/>
        </w:rPr>
        <w:t>следует принимать 5-8</w:t>
      </w:r>
      <w:r w:rsidR="00DD47F9" w:rsidRPr="00DF15BC">
        <w:rPr>
          <w:rFonts w:ascii="Times New Roman" w:hAnsi="Times New Roman" w:cs="Times New Roman"/>
          <w:sz w:val="24"/>
        </w:rPr>
        <w:t xml:space="preserve"> </w:t>
      </w:r>
      <w:r w:rsidR="00EE54C7" w:rsidRPr="00DF15BC">
        <w:rPr>
          <w:rFonts w:ascii="Times New Roman" w:hAnsi="Times New Roman" w:cs="Times New Roman"/>
          <w:sz w:val="24"/>
        </w:rPr>
        <w:t>метров для зд</w:t>
      </w:r>
      <w:r w:rsidR="00AD4C7F" w:rsidRPr="00DF15BC">
        <w:rPr>
          <w:rFonts w:ascii="Times New Roman" w:hAnsi="Times New Roman" w:cs="Times New Roman"/>
          <w:sz w:val="24"/>
        </w:rPr>
        <w:t>аний до 10 этажей включительно.</w:t>
      </w:r>
      <w:r w:rsidR="00EE54C7" w:rsidRPr="00DF15BC">
        <w:rPr>
          <w:rFonts w:ascii="Times New Roman" w:hAnsi="Times New Roman" w:cs="Times New Roman"/>
          <w:sz w:val="24"/>
        </w:rPr>
        <w:t xml:space="preserve"> В</w:t>
      </w:r>
      <w:r w:rsidR="00AD4C7F" w:rsidRPr="00DF15BC">
        <w:rPr>
          <w:rFonts w:ascii="Times New Roman" w:hAnsi="Times New Roman" w:cs="Times New Roman"/>
          <w:sz w:val="24"/>
        </w:rPr>
        <w:t xml:space="preserve"> </w:t>
      </w:r>
      <w:r w:rsidR="00EE54C7" w:rsidRPr="00DF15BC">
        <w:rPr>
          <w:rFonts w:ascii="Times New Roman" w:hAnsi="Times New Roman" w:cs="Times New Roman"/>
          <w:sz w:val="24"/>
        </w:rPr>
        <w:t>этой</w:t>
      </w:r>
      <w:r w:rsidR="00AD4C7F" w:rsidRPr="00DF15BC">
        <w:rPr>
          <w:rFonts w:ascii="Times New Roman" w:hAnsi="Times New Roman" w:cs="Times New Roman"/>
          <w:sz w:val="24"/>
        </w:rPr>
        <w:t xml:space="preserve"> </w:t>
      </w:r>
      <w:r w:rsidR="00EE54C7" w:rsidRPr="00DF15BC">
        <w:rPr>
          <w:rFonts w:ascii="Times New Roman" w:hAnsi="Times New Roman" w:cs="Times New Roman"/>
          <w:sz w:val="24"/>
        </w:rPr>
        <w:t>зоне не допускается</w:t>
      </w:r>
      <w:r w:rsidR="00AD4C7F" w:rsidRPr="00DF15BC">
        <w:rPr>
          <w:rFonts w:ascii="Times New Roman" w:hAnsi="Times New Roman" w:cs="Times New Roman"/>
          <w:sz w:val="24"/>
        </w:rPr>
        <w:t xml:space="preserve"> </w:t>
      </w:r>
      <w:r w:rsidR="00EE54C7" w:rsidRPr="00DF15BC">
        <w:rPr>
          <w:rFonts w:ascii="Times New Roman" w:hAnsi="Times New Roman" w:cs="Times New Roman"/>
          <w:sz w:val="24"/>
        </w:rPr>
        <w:t>размещать</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ограждения, воздушные линии электропередач, осуществлять рядовую подсадку деревьев.</w:t>
      </w:r>
    </w:p>
    <w:p w:rsidR="00EE54C7" w:rsidRPr="00DF15BC" w:rsidRDefault="00EE54C7"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Согласно </w:t>
      </w:r>
      <w:r w:rsidR="00F66B4D" w:rsidRPr="00DF15BC">
        <w:rPr>
          <w:rFonts w:ascii="Times New Roman" w:hAnsi="Times New Roman" w:cs="Times New Roman"/>
          <w:sz w:val="24"/>
        </w:rPr>
        <w:t>ФЗ,</w:t>
      </w:r>
      <w:r w:rsidRPr="00DF15BC">
        <w:rPr>
          <w:rFonts w:ascii="Times New Roman" w:hAnsi="Times New Roman" w:cs="Times New Roman"/>
          <w:sz w:val="24"/>
        </w:rPr>
        <w:t xml:space="preserve"> главе</w:t>
      </w:r>
      <w:r w:rsidR="00AD4C7F" w:rsidRPr="00DF15BC">
        <w:rPr>
          <w:rFonts w:ascii="Times New Roman" w:hAnsi="Times New Roman" w:cs="Times New Roman"/>
          <w:sz w:val="24"/>
        </w:rPr>
        <w:t xml:space="preserve"> </w:t>
      </w:r>
      <w:r w:rsidRPr="00DF15BC">
        <w:rPr>
          <w:rFonts w:ascii="Times New Roman" w:hAnsi="Times New Roman" w:cs="Times New Roman"/>
          <w:sz w:val="24"/>
        </w:rPr>
        <w:t>15 статьи 67 «</w:t>
      </w:r>
      <w:r w:rsidR="00F66B4D" w:rsidRPr="00DF15BC">
        <w:rPr>
          <w:rFonts w:ascii="Times New Roman" w:hAnsi="Times New Roman" w:cs="Times New Roman"/>
          <w:sz w:val="24"/>
        </w:rPr>
        <w:t>Проходы, проезды</w:t>
      </w:r>
      <w:r w:rsidR="00AD4C7F" w:rsidRPr="00DF15BC">
        <w:rPr>
          <w:rFonts w:ascii="Times New Roman" w:hAnsi="Times New Roman" w:cs="Times New Roman"/>
          <w:sz w:val="24"/>
        </w:rPr>
        <w:t xml:space="preserve"> </w:t>
      </w:r>
      <w:r w:rsidRPr="00DF15BC">
        <w:rPr>
          <w:rFonts w:ascii="Times New Roman" w:hAnsi="Times New Roman" w:cs="Times New Roman"/>
          <w:sz w:val="24"/>
        </w:rPr>
        <w:t xml:space="preserve">и </w:t>
      </w:r>
      <w:r w:rsidR="00F66B4D" w:rsidRPr="00DF15BC">
        <w:rPr>
          <w:rFonts w:ascii="Times New Roman" w:hAnsi="Times New Roman" w:cs="Times New Roman"/>
          <w:sz w:val="24"/>
        </w:rPr>
        <w:t>подъезды к</w:t>
      </w:r>
      <w:r w:rsidRPr="00DF15BC">
        <w:rPr>
          <w:rFonts w:ascii="Times New Roman" w:hAnsi="Times New Roman" w:cs="Times New Roman"/>
          <w:sz w:val="24"/>
        </w:rPr>
        <w:t xml:space="preserve"> зданиям,</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сооружениям и строениям»:</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Ширина проездов для пожарной техники должна составлять не менее 6 метров.</w:t>
      </w:r>
    </w:p>
    <w:p w:rsidR="00E44471" w:rsidRPr="00DF15BC" w:rsidRDefault="00E44471" w:rsidP="00E60A21">
      <w:pPr>
        <w:widowControl w:val="0"/>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530FFD" w:rsidRPr="00DF15BC" w:rsidRDefault="00530FFD" w:rsidP="00E60A21">
      <w:pPr>
        <w:widowControl w:val="0"/>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Сквозные проезды (арки) в зданиях, сооружениях и строениях должны быть шириной</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 xml:space="preserve">не менее 3,5 метра, высотой не менее 4,5 метра и располагаться не более чем через каждые 300 метров, а в реконструируемых </w:t>
      </w:r>
      <w:r w:rsidR="00907896" w:rsidRPr="00DF15BC">
        <w:rPr>
          <w:rFonts w:ascii="Times New Roman" w:hAnsi="Times New Roman" w:cs="Times New Roman"/>
          <w:sz w:val="24"/>
        </w:rPr>
        <w:t>территориях</w:t>
      </w:r>
      <w:r w:rsidRPr="00DF15BC">
        <w:rPr>
          <w:rFonts w:ascii="Times New Roman" w:hAnsi="Times New Roman" w:cs="Times New Roman"/>
          <w:sz w:val="24"/>
        </w:rPr>
        <w:t xml:space="preserve"> при застройке по периметру – не более чем через 180 метров.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В исторической застройке </w:t>
      </w:r>
      <w:r w:rsidR="00E4457A" w:rsidRPr="00DF15BC">
        <w:rPr>
          <w:rFonts w:ascii="Times New Roman" w:hAnsi="Times New Roman" w:cs="Times New Roman"/>
          <w:sz w:val="24"/>
        </w:rPr>
        <w:t>сельских поселений</w:t>
      </w:r>
      <w:r w:rsidRPr="00DF15BC">
        <w:rPr>
          <w:rFonts w:ascii="Times New Roman" w:hAnsi="Times New Roman" w:cs="Times New Roman"/>
          <w:sz w:val="24"/>
        </w:rPr>
        <w:t xml:space="preserve"> допускается сохранять существующие размеры сквозных проездов (арок).</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F86950" w:rsidRPr="00DF15BC" w:rsidRDefault="00F86950"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w:t>
      </w:r>
      <w:r w:rsidR="00B75B69" w:rsidRPr="00DF15BC">
        <w:rPr>
          <w:rFonts w:ascii="Times New Roman" w:hAnsi="Times New Roman" w:cs="Times New Roman"/>
          <w:sz w:val="24"/>
        </w:rPr>
        <w:t>строениям</w:t>
      </w:r>
      <w:r w:rsidRPr="00DF15BC">
        <w:rPr>
          <w:rFonts w:ascii="Times New Roman" w:hAnsi="Times New Roman" w:cs="Times New Roman"/>
          <w:sz w:val="24"/>
        </w:rPr>
        <w:t xml:space="preserve"> на</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расстояние не более 50 метров.</w:t>
      </w:r>
    </w:p>
    <w:p w:rsidR="00E44471" w:rsidRPr="00DF15BC" w:rsidRDefault="00137D0A" w:rsidP="00830079">
      <w:pPr>
        <w:spacing w:after="0"/>
        <w:ind w:firstLine="851"/>
        <w:contextualSpacing/>
        <w:jc w:val="both"/>
        <w:rPr>
          <w:rFonts w:ascii="Times New Roman" w:hAnsi="Times New Roman" w:cs="Times New Roman"/>
          <w:sz w:val="24"/>
        </w:rPr>
      </w:pPr>
      <w:r>
        <w:rPr>
          <w:rFonts w:ascii="Times New Roman" w:hAnsi="Times New Roman" w:cs="Times New Roman"/>
          <w:sz w:val="24"/>
        </w:rPr>
        <w:t xml:space="preserve">На </w:t>
      </w:r>
      <w:r w:rsidR="00830079">
        <w:rPr>
          <w:rFonts w:ascii="Times New Roman" w:hAnsi="Times New Roman" w:cs="Times New Roman"/>
          <w:sz w:val="24"/>
        </w:rPr>
        <w:t xml:space="preserve">территории </w:t>
      </w:r>
      <w:r w:rsidR="00203965" w:rsidRPr="00DF15BC">
        <w:rPr>
          <w:rFonts w:ascii="Times New Roman" w:hAnsi="Times New Roman" w:cs="Times New Roman"/>
          <w:sz w:val="24"/>
        </w:rPr>
        <w:t>садоводческого, огороднического</w:t>
      </w:r>
      <w:r w:rsidR="00830079">
        <w:rPr>
          <w:rFonts w:ascii="Times New Roman" w:hAnsi="Times New Roman" w:cs="Times New Roman"/>
          <w:sz w:val="24"/>
        </w:rPr>
        <w:t xml:space="preserve"> и дачного некоммерческого </w:t>
      </w:r>
      <w:r w:rsidR="00E44471" w:rsidRPr="00DF15BC">
        <w:rPr>
          <w:rFonts w:ascii="Times New Roman" w:hAnsi="Times New Roman" w:cs="Times New Roman"/>
          <w:sz w:val="24"/>
        </w:rPr>
        <w:t>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1463C6" w:rsidRPr="00DF15BC" w:rsidRDefault="001463C6" w:rsidP="00CE038C">
      <w:pPr>
        <w:spacing w:after="0" w:line="283" w:lineRule="auto"/>
        <w:ind w:firstLine="851"/>
        <w:contextualSpacing/>
        <w:jc w:val="both"/>
        <w:rPr>
          <w:rFonts w:ascii="Times New Roman" w:hAnsi="Times New Roman" w:cs="Times New Roman"/>
          <w:sz w:val="24"/>
        </w:rPr>
      </w:pPr>
    </w:p>
    <w:p w:rsidR="0052640E" w:rsidRPr="00DF15BC" w:rsidRDefault="0052640E" w:rsidP="00CE038C">
      <w:pPr>
        <w:spacing w:after="0" w:line="283"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6.4.3 Противопожарные расстояния между зданиями, сооружениями и строениями</w:t>
      </w:r>
    </w:p>
    <w:p w:rsidR="0052640E" w:rsidRPr="00DF15BC" w:rsidRDefault="0052640E" w:rsidP="00CE038C">
      <w:pPr>
        <w:spacing w:after="0" w:line="283" w:lineRule="auto"/>
        <w:ind w:firstLine="851"/>
        <w:contextualSpacing/>
        <w:jc w:val="both"/>
        <w:rPr>
          <w:rFonts w:ascii="Times New Roman" w:hAnsi="Times New Roman" w:cs="Times New Roman"/>
          <w:sz w:val="24"/>
        </w:rPr>
      </w:pPr>
    </w:p>
    <w:p w:rsidR="00E44471" w:rsidRPr="00DF15BC" w:rsidRDefault="00E44471" w:rsidP="00CE038C">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sz w:val="24"/>
        </w:rPr>
        <w:t>Основные понятия:</w:t>
      </w:r>
    </w:p>
    <w:p w:rsidR="00E44471" w:rsidRPr="00DF15BC" w:rsidRDefault="00E44471" w:rsidP="00CE038C">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sz w:val="24"/>
        </w:rPr>
        <w:t>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 (ФЗ глава 1 статья 2 «Основные понятия»).</w:t>
      </w:r>
    </w:p>
    <w:p w:rsidR="00E44471" w:rsidRPr="00DF15BC" w:rsidRDefault="00E44471" w:rsidP="00CE038C">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Согласно </w:t>
      </w:r>
      <w:r w:rsidR="00F66B4D" w:rsidRPr="00DF15BC">
        <w:rPr>
          <w:rFonts w:ascii="Times New Roman" w:hAnsi="Times New Roman" w:cs="Times New Roman"/>
          <w:sz w:val="24"/>
        </w:rPr>
        <w:t>ФЗ,</w:t>
      </w:r>
      <w:r w:rsidRPr="00DF15BC">
        <w:rPr>
          <w:rFonts w:ascii="Times New Roman" w:hAnsi="Times New Roman" w:cs="Times New Roman"/>
          <w:sz w:val="24"/>
        </w:rPr>
        <w:t xml:space="preserve"> главе 16 статьи 69 «Противопожарные расстояния между зданиями, сооружениями и строениями»:</w:t>
      </w:r>
    </w:p>
    <w:p w:rsidR="00C417B8" w:rsidRPr="00DF15BC" w:rsidRDefault="00E44471" w:rsidP="00A8074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Противопожарные расстояния между жилыми, общественными и административными зданиями, сооружениями и строениями промышленных организаций в зависимости о степени огнестойкости и класса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 апреля 2013 г. </w:t>
      </w:r>
      <w:r w:rsidR="00EE54C7" w:rsidRPr="00DF15BC">
        <w:rPr>
          <w:rFonts w:ascii="Times New Roman" w:hAnsi="Times New Roman" w:cs="Times New Roman"/>
          <w:sz w:val="24"/>
        </w:rPr>
        <w:t>№</w:t>
      </w:r>
      <w:r w:rsidRPr="00DF15BC">
        <w:rPr>
          <w:rFonts w:ascii="Times New Roman" w:hAnsi="Times New Roman" w:cs="Times New Roman"/>
          <w:sz w:val="24"/>
        </w:rPr>
        <w:t xml:space="preserve"> 288)) их конструктивной пожарной опасности следует принимать</w:t>
      </w:r>
      <w:r w:rsidR="00AD4C7F" w:rsidRPr="00DF15BC">
        <w:rPr>
          <w:rFonts w:ascii="Times New Roman" w:hAnsi="Times New Roman" w:cs="Times New Roman"/>
          <w:sz w:val="24"/>
        </w:rPr>
        <w:t xml:space="preserve"> в соответствии с таблицей ниже.</w:t>
      </w:r>
    </w:p>
    <w:tbl>
      <w:tblPr>
        <w:tblW w:w="49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2073"/>
        <w:gridCol w:w="2284"/>
        <w:gridCol w:w="1487"/>
        <w:gridCol w:w="1204"/>
        <w:gridCol w:w="1353"/>
        <w:gridCol w:w="1291"/>
      </w:tblGrid>
      <w:tr w:rsidR="00E44471" w:rsidRPr="00DF15BC" w:rsidTr="00FB5B0F">
        <w:trPr>
          <w:trHeight w:hRule="exact" w:val="941"/>
          <w:jc w:val="center"/>
        </w:trPr>
        <w:tc>
          <w:tcPr>
            <w:tcW w:w="1069" w:type="pct"/>
            <w:vMerge w:val="restar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lastRenderedPageBreak/>
              <w:t>Степень огнестойкости здания</w:t>
            </w:r>
          </w:p>
        </w:tc>
        <w:tc>
          <w:tcPr>
            <w:tcW w:w="1178" w:type="pct"/>
            <w:vMerge w:val="restar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Класс конструктивной пожарной опасности</w:t>
            </w:r>
          </w:p>
        </w:tc>
        <w:tc>
          <w:tcPr>
            <w:tcW w:w="2752" w:type="pct"/>
            <w:gridSpan w:val="4"/>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Минимальные расстояния при степени огнестойкости и классе конструктивной пожарной опасности жилых и общественных зданий, м</w:t>
            </w:r>
          </w:p>
        </w:tc>
      </w:tr>
      <w:tr w:rsidR="00E44471" w:rsidRPr="00DF15BC" w:rsidTr="00FB5B0F">
        <w:trPr>
          <w:trHeight w:hRule="exact" w:val="771"/>
          <w:jc w:val="center"/>
        </w:trPr>
        <w:tc>
          <w:tcPr>
            <w:tcW w:w="1069" w:type="pct"/>
            <w:vMerge/>
            <w:shd w:val="clear" w:color="auto" w:fill="FBFBFB"/>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1178" w:type="pct"/>
            <w:vMerge/>
            <w:shd w:val="clear" w:color="auto" w:fill="FBFBFB"/>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 II, III</w:t>
            </w:r>
          </w:p>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C0</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II, III C1</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w:t>
            </w:r>
          </w:p>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 С1</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 V</w:t>
            </w:r>
          </w:p>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С2, С3</w:t>
            </w:r>
          </w:p>
        </w:tc>
      </w:tr>
      <w:tr w:rsidR="00E44471" w:rsidRPr="00DF15BC" w:rsidTr="00B75B69">
        <w:trPr>
          <w:trHeight w:hRule="exact" w:val="779"/>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 xml:space="preserve">Жилые и </w:t>
            </w:r>
            <w:r w:rsidR="00203965" w:rsidRPr="00DF15BC">
              <w:rPr>
                <w:rFonts w:ascii="Times New Roman" w:hAnsi="Times New Roman" w:cs="Times New Roman"/>
                <w:sz w:val="20"/>
                <w:szCs w:val="20"/>
              </w:rPr>
              <w:t>общественные</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r>
      <w:tr w:rsidR="00E44471" w:rsidRPr="00DF15BC" w:rsidTr="00FB5B0F">
        <w:trPr>
          <w:trHeight w:hRule="exact" w:val="345"/>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 II, III</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w:t>
            </w:r>
          </w:p>
        </w:tc>
        <w:tc>
          <w:tcPr>
            <w:tcW w:w="767"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6</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8</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8</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r>
      <w:tr w:rsidR="00E44471" w:rsidRPr="00DF15BC" w:rsidTr="00FB5B0F">
        <w:trPr>
          <w:trHeight w:hRule="exact" w:val="344"/>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II, III</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С1</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8</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r>
      <w:tr w:rsidR="00E44471" w:rsidRPr="00DF15BC" w:rsidTr="00FB5B0F">
        <w:trPr>
          <w:trHeight w:hRule="exact" w:val="344"/>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 С1</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8</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r>
      <w:tr w:rsidR="00E44471" w:rsidRPr="00DF15BC" w:rsidTr="00FB5B0F">
        <w:trPr>
          <w:trHeight w:hRule="exact" w:val="350"/>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 V</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С2, С3</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r>
      <w:tr w:rsidR="00E44471" w:rsidRPr="00DF15BC" w:rsidTr="00B75B69">
        <w:trPr>
          <w:trHeight w:hRule="exact" w:val="797"/>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Производственные и складски</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r>
      <w:tr w:rsidR="00E44471" w:rsidRPr="00DF15BC" w:rsidTr="00FB5B0F">
        <w:trPr>
          <w:trHeight w:hRule="exact" w:val="349"/>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 II, III</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r>
      <w:tr w:rsidR="00E44471" w:rsidRPr="00DF15BC" w:rsidTr="00FB5B0F">
        <w:trPr>
          <w:trHeight w:hRule="exact" w:val="341"/>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II, III</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С1</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r>
      <w:tr w:rsidR="00E44471" w:rsidRPr="002529ED" w:rsidTr="00FB5B0F">
        <w:trPr>
          <w:trHeight w:hRule="exact" w:val="362"/>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 С1</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r>
      <w:tr w:rsidR="00E44471" w:rsidRPr="00DF15BC" w:rsidTr="00FC170A">
        <w:trPr>
          <w:trHeight w:hRule="exact" w:val="386"/>
          <w:jc w:val="center"/>
        </w:trPr>
        <w:tc>
          <w:tcPr>
            <w:tcW w:w="1069"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 V</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С2, С3</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18</w:t>
            </w:r>
          </w:p>
        </w:tc>
      </w:tr>
    </w:tbl>
    <w:p w:rsidR="00E60A21" w:rsidRPr="002529ED" w:rsidRDefault="00E60A21" w:rsidP="00A3576F">
      <w:pPr>
        <w:spacing w:after="0" w:line="302" w:lineRule="auto"/>
        <w:ind w:firstLine="851"/>
        <w:contextualSpacing/>
        <w:jc w:val="both"/>
        <w:rPr>
          <w:rFonts w:ascii="Times New Roman" w:hAnsi="Times New Roman" w:cs="Times New Roman"/>
          <w:sz w:val="24"/>
          <w:highlight w:val="yellow"/>
        </w:rPr>
      </w:pP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E44471" w:rsidRPr="00DF15BC" w:rsidRDefault="003967E3"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Противопожарные расстояния</w:t>
      </w:r>
      <w:r w:rsidR="00AF16A1" w:rsidRPr="00DF15BC">
        <w:rPr>
          <w:rFonts w:ascii="Times New Roman" w:hAnsi="Times New Roman" w:cs="Times New Roman"/>
          <w:sz w:val="24"/>
        </w:rPr>
        <w:t xml:space="preserve"> от</w:t>
      </w:r>
      <w:r w:rsidRPr="00DF15BC">
        <w:rPr>
          <w:rFonts w:ascii="Times New Roman" w:hAnsi="Times New Roman" w:cs="Times New Roman"/>
          <w:sz w:val="24"/>
        </w:rPr>
        <w:t xml:space="preserve"> одно-, двухквартирных жилых </w:t>
      </w:r>
      <w:r w:rsidR="00AF16A1" w:rsidRPr="00DF15BC">
        <w:rPr>
          <w:rFonts w:ascii="Times New Roman" w:hAnsi="Times New Roman" w:cs="Times New Roman"/>
          <w:sz w:val="24"/>
        </w:rPr>
        <w:t>д</w:t>
      </w:r>
      <w:r w:rsidRPr="00DF15BC">
        <w:rPr>
          <w:rFonts w:ascii="Times New Roman" w:hAnsi="Times New Roman" w:cs="Times New Roman"/>
          <w:sz w:val="24"/>
        </w:rPr>
        <w:t>омов</w:t>
      </w:r>
      <w:r w:rsidR="00AF16A1" w:rsidRPr="00DF15BC">
        <w:rPr>
          <w:rFonts w:ascii="Times New Roman" w:hAnsi="Times New Roman" w:cs="Times New Roman"/>
          <w:sz w:val="24"/>
        </w:rPr>
        <w:t xml:space="preserve"> и </w:t>
      </w:r>
      <w:r w:rsidR="00E44471" w:rsidRPr="00DF15BC">
        <w:rPr>
          <w:rFonts w:ascii="Times New Roman" w:hAnsi="Times New Roman" w:cs="Times New Roman"/>
          <w:sz w:val="24"/>
        </w:rPr>
        <w:t>хозяйственных построек (сараев, гаражей, бань) на приусадебном участке до жилых домов и хозяйственных построек на соседних приусадебных земельных участках следует принимать в соответствии с таблицей выше. Допускается уменьшать до 6 метров противопожарные расстояния между указанными</w:t>
      </w:r>
      <w:r w:rsidR="00AD4C7F" w:rsidRPr="00DF15BC">
        <w:rPr>
          <w:rFonts w:ascii="Times New Roman" w:hAnsi="Times New Roman" w:cs="Times New Roman"/>
          <w:sz w:val="24"/>
        </w:rPr>
        <w:t xml:space="preserve"> типами зданий при условии, что</w:t>
      </w:r>
      <w:r w:rsidR="0052640E"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стены </w:t>
      </w:r>
      <w:r w:rsidR="00F66B4D" w:rsidRPr="00DF15BC">
        <w:rPr>
          <w:rFonts w:ascii="Times New Roman" w:hAnsi="Times New Roman" w:cs="Times New Roman"/>
          <w:sz w:val="24"/>
        </w:rPr>
        <w:t>зданий, обращенные</w:t>
      </w:r>
      <w:r w:rsidR="00E44471" w:rsidRPr="00DF15BC">
        <w:rPr>
          <w:rFonts w:ascii="Times New Roman" w:hAnsi="Times New Roman" w:cs="Times New Roman"/>
          <w:sz w:val="24"/>
        </w:rPr>
        <w:t xml:space="preserve"> </w:t>
      </w:r>
      <w:r w:rsidR="0052640E" w:rsidRPr="00DF15BC">
        <w:rPr>
          <w:rFonts w:ascii="Times New Roman" w:hAnsi="Times New Roman" w:cs="Times New Roman"/>
          <w:sz w:val="24"/>
        </w:rPr>
        <w:t xml:space="preserve">друг к другу, не </w:t>
      </w:r>
      <w:r w:rsidR="00F66B4D" w:rsidRPr="00DF15BC">
        <w:rPr>
          <w:rFonts w:ascii="Times New Roman" w:hAnsi="Times New Roman" w:cs="Times New Roman"/>
          <w:sz w:val="24"/>
        </w:rPr>
        <w:t>имеют оконных</w:t>
      </w:r>
      <w:r w:rsidR="0052640E" w:rsidRPr="00DF15BC">
        <w:rPr>
          <w:rFonts w:ascii="Times New Roman" w:hAnsi="Times New Roman" w:cs="Times New Roman"/>
          <w:sz w:val="24"/>
        </w:rPr>
        <w:t xml:space="preserve"> </w:t>
      </w:r>
      <w:r w:rsidR="00F66B4D" w:rsidRPr="00DF15BC">
        <w:rPr>
          <w:rFonts w:ascii="Times New Roman" w:hAnsi="Times New Roman" w:cs="Times New Roman"/>
          <w:sz w:val="24"/>
        </w:rPr>
        <w:t>проемов, выполнены</w:t>
      </w:r>
      <w:r w:rsidR="0052640E" w:rsidRPr="00DF15BC">
        <w:rPr>
          <w:rFonts w:ascii="Times New Roman" w:hAnsi="Times New Roman" w:cs="Times New Roman"/>
          <w:sz w:val="24"/>
        </w:rPr>
        <w:t xml:space="preserve"> из</w:t>
      </w:r>
      <w:r w:rsidR="00AD4C7F" w:rsidRPr="00DF15BC">
        <w:rPr>
          <w:rFonts w:ascii="Times New Roman" w:hAnsi="Times New Roman" w:cs="Times New Roman"/>
          <w:sz w:val="24"/>
        </w:rPr>
        <w:t xml:space="preserve"> </w:t>
      </w:r>
      <w:r w:rsidR="0052640E" w:rsidRPr="00DF15BC">
        <w:rPr>
          <w:rFonts w:ascii="Times New Roman" w:hAnsi="Times New Roman" w:cs="Times New Roman"/>
          <w:sz w:val="24"/>
        </w:rPr>
        <w:t>негорючих материалов</w:t>
      </w:r>
      <w:r w:rsidR="00AD4C7F" w:rsidRPr="00DF15BC">
        <w:rPr>
          <w:rFonts w:ascii="Times New Roman" w:hAnsi="Times New Roman" w:cs="Times New Roman"/>
          <w:sz w:val="24"/>
        </w:rPr>
        <w:t xml:space="preserve"> </w:t>
      </w:r>
      <w:r w:rsidR="0052640E" w:rsidRPr="00DF15BC">
        <w:rPr>
          <w:rFonts w:ascii="Times New Roman" w:hAnsi="Times New Roman" w:cs="Times New Roman"/>
          <w:sz w:val="24"/>
        </w:rPr>
        <w:t>или</w:t>
      </w:r>
      <w:r w:rsidR="00AD4C7F" w:rsidRPr="00DF15BC">
        <w:rPr>
          <w:rFonts w:ascii="Times New Roman" w:hAnsi="Times New Roman" w:cs="Times New Roman"/>
          <w:sz w:val="24"/>
        </w:rPr>
        <w:t xml:space="preserve"> </w:t>
      </w:r>
      <w:r w:rsidR="00E44471" w:rsidRPr="00DF15BC">
        <w:rPr>
          <w:rFonts w:ascii="Times New Roman" w:hAnsi="Times New Roman" w:cs="Times New Roman"/>
          <w:sz w:val="24"/>
        </w:rPr>
        <w:t>подвергнуты огнезащите, а кровля и карнизы выполнены из негорючих материалов.</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w:t>
      </w:r>
      <w:r w:rsidR="001D7CF0" w:rsidRPr="00DF15BC">
        <w:rPr>
          <w:rFonts w:ascii="Times New Roman" w:hAnsi="Times New Roman" w:cs="Times New Roman"/>
          <w:sz w:val="24"/>
        </w:rPr>
        <w:t>ивной пожарной опасности С2, С3–</w:t>
      </w:r>
      <w:r w:rsidRPr="00DF15BC">
        <w:rPr>
          <w:rFonts w:ascii="Times New Roman" w:hAnsi="Times New Roman" w:cs="Times New Roman"/>
          <w:sz w:val="24"/>
        </w:rPr>
        <w:t>15 метров), III степени огнестойкости - 12 метров, IV и V степеней огн</w:t>
      </w:r>
      <w:r w:rsidR="001D7CF0" w:rsidRPr="00DF15BC">
        <w:rPr>
          <w:rFonts w:ascii="Times New Roman" w:hAnsi="Times New Roman" w:cs="Times New Roman"/>
          <w:sz w:val="24"/>
        </w:rPr>
        <w:t>естойкости–</w:t>
      </w:r>
      <w:r w:rsidRPr="00DF15BC">
        <w:rPr>
          <w:rFonts w:ascii="Times New Roman" w:hAnsi="Times New Roman" w:cs="Times New Roman"/>
          <w:sz w:val="24"/>
        </w:rPr>
        <w:t xml:space="preserve">15 метров. Расстояния от жилых, общественных и административных зданий </w:t>
      </w:r>
      <w:r w:rsidRPr="00DF15BC">
        <w:rPr>
          <w:rFonts w:ascii="Times New Roman" w:hAnsi="Times New Roman" w:cs="Times New Roman"/>
          <w:sz w:val="24"/>
        </w:rPr>
        <w:lastRenderedPageBreak/>
        <w:t>(классов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rsidR="00E44471" w:rsidRPr="00DF15BC" w:rsidRDefault="00530FFD"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Согласно СП 4.13130 Противопожарные расстояния от границ застройки </w:t>
      </w:r>
      <w:r w:rsidR="00E4457A" w:rsidRPr="00DF15BC">
        <w:rPr>
          <w:rFonts w:ascii="Times New Roman" w:hAnsi="Times New Roman" w:cs="Times New Roman"/>
          <w:sz w:val="24"/>
        </w:rPr>
        <w:t>сельских поселений</w:t>
      </w:r>
      <w:r w:rsidR="00E44471" w:rsidRPr="00DF15BC">
        <w:rPr>
          <w:rFonts w:ascii="Times New Roman" w:hAnsi="Times New Roman" w:cs="Times New Roman"/>
          <w:sz w:val="24"/>
        </w:rPr>
        <w:t xml:space="preserve"> до лесных насаждений в лесничествах (лесопарках) должны быть не менее 50 м, а от границ застройки городских и сельских </w:t>
      </w:r>
      <w:r w:rsidR="00E4457A" w:rsidRPr="00DF15BC">
        <w:rPr>
          <w:rFonts w:ascii="Times New Roman" w:hAnsi="Times New Roman" w:cs="Times New Roman"/>
          <w:sz w:val="24"/>
        </w:rPr>
        <w:t>поселений</w:t>
      </w:r>
      <w:r w:rsidR="00E44471" w:rsidRPr="00DF15BC">
        <w:rPr>
          <w:rFonts w:ascii="Times New Roman" w:hAnsi="Times New Roman" w:cs="Times New Roman"/>
          <w:sz w:val="24"/>
        </w:rPr>
        <w:t xml:space="preserve">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соответствии c ФЗ статьей 32 «Технического регламента о требованиях пожарной безопасности» все запроектированные здания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Ф1 </w:t>
      </w:r>
      <w:r w:rsidR="0052640E" w:rsidRPr="00DF15BC">
        <w:rPr>
          <w:rFonts w:ascii="Times New Roman" w:hAnsi="Times New Roman" w:cs="Times New Roman"/>
          <w:sz w:val="24"/>
        </w:rPr>
        <w:t>–</w:t>
      </w:r>
      <w:r w:rsidRPr="00DF15BC">
        <w:rPr>
          <w:rFonts w:ascii="Times New Roman" w:hAnsi="Times New Roman" w:cs="Times New Roman"/>
          <w:sz w:val="24"/>
        </w:rPr>
        <w:t xml:space="preserve"> здания, предназначенные для постоянного проживания и временного пребывания людей;</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Ф2 </w:t>
      </w:r>
      <w:r w:rsidR="0052640E" w:rsidRPr="00DF15BC">
        <w:rPr>
          <w:rFonts w:ascii="Times New Roman" w:hAnsi="Times New Roman" w:cs="Times New Roman"/>
          <w:sz w:val="24"/>
        </w:rPr>
        <w:t>–</w:t>
      </w:r>
      <w:r w:rsidRPr="00DF15BC">
        <w:rPr>
          <w:rFonts w:ascii="Times New Roman" w:hAnsi="Times New Roman" w:cs="Times New Roman"/>
          <w:sz w:val="24"/>
        </w:rPr>
        <w:t xml:space="preserve"> здания зрелищных и культурно-просветительных учреждений;</w:t>
      </w:r>
    </w:p>
    <w:p w:rsidR="00E44471" w:rsidRPr="00DF15BC" w:rsidRDefault="0052640E"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Ф3 –</w:t>
      </w:r>
      <w:r w:rsidR="00E44471" w:rsidRPr="00DF15BC">
        <w:rPr>
          <w:rFonts w:ascii="Times New Roman" w:hAnsi="Times New Roman" w:cs="Times New Roman"/>
          <w:sz w:val="24"/>
        </w:rPr>
        <w:t xml:space="preserve"> здания организаций по обслуживанию населения;</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Ф4 – здания научных и образовательных учреждений, научных и проектных организаций, органов управления учреждений;</w:t>
      </w:r>
    </w:p>
    <w:p w:rsidR="00E44471"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Ф5 </w:t>
      </w:r>
      <w:r w:rsidR="0052640E" w:rsidRPr="00DF15BC">
        <w:rPr>
          <w:rFonts w:ascii="Times New Roman" w:hAnsi="Times New Roman" w:cs="Times New Roman"/>
          <w:sz w:val="24"/>
        </w:rPr>
        <w:t>–</w:t>
      </w:r>
      <w:r w:rsidRPr="00DF15BC">
        <w:rPr>
          <w:rFonts w:ascii="Times New Roman" w:hAnsi="Times New Roman" w:cs="Times New Roman"/>
          <w:sz w:val="24"/>
        </w:rPr>
        <w:t xml:space="preserve"> здания производственного или складского</w:t>
      </w:r>
      <w:r w:rsidR="00264FF4" w:rsidRPr="00DF15BC">
        <w:rPr>
          <w:rFonts w:ascii="Times New Roman" w:hAnsi="Times New Roman" w:cs="Times New Roman"/>
          <w:sz w:val="24"/>
        </w:rPr>
        <w:t xml:space="preserve"> назначения.</w:t>
      </w:r>
    </w:p>
    <w:p w:rsidR="001463C6" w:rsidRPr="00DF15BC" w:rsidRDefault="001463C6" w:rsidP="009B1001">
      <w:pPr>
        <w:spacing w:after="0" w:line="302" w:lineRule="auto"/>
        <w:contextualSpacing/>
        <w:jc w:val="both"/>
        <w:rPr>
          <w:rFonts w:ascii="Times New Roman" w:hAnsi="Times New Roman" w:cs="Times New Roman"/>
          <w:sz w:val="24"/>
        </w:rPr>
      </w:pPr>
    </w:p>
    <w:p w:rsidR="0052640E" w:rsidRPr="00DF15BC" w:rsidRDefault="0052640E" w:rsidP="00A3576F">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 xml:space="preserve">6.4.4 Противопожарные мероприятия на период устойчивой сухой, жаркой и ветреной погоды, а также при введении особого противопожарного режима на территориях </w:t>
      </w:r>
      <w:r w:rsidR="00E4457A" w:rsidRPr="00DF15BC">
        <w:rPr>
          <w:rFonts w:ascii="Times New Roman" w:hAnsi="Times New Roman" w:cs="Times New Roman"/>
          <w:b/>
          <w:color w:val="365F91" w:themeColor="accent1" w:themeShade="BF"/>
          <w:sz w:val="24"/>
        </w:rPr>
        <w:t>сельского поселения</w:t>
      </w:r>
      <w:r w:rsidRPr="00DF15BC">
        <w:rPr>
          <w:rFonts w:ascii="Times New Roman" w:hAnsi="Times New Roman" w:cs="Times New Roman"/>
          <w:b/>
          <w:color w:val="365F91" w:themeColor="accent1" w:themeShade="BF"/>
          <w:sz w:val="24"/>
        </w:rPr>
        <w:t>, садоводческих, огороднических и дачных некоммерческих объединений граждан, на предприятиях</w:t>
      </w:r>
    </w:p>
    <w:p w:rsidR="0052640E" w:rsidRPr="00DF15BC" w:rsidRDefault="0052640E" w:rsidP="00A3576F">
      <w:pPr>
        <w:spacing w:after="0"/>
        <w:ind w:firstLine="851"/>
        <w:contextualSpacing/>
        <w:jc w:val="both"/>
        <w:rPr>
          <w:rFonts w:ascii="Times New Roman" w:hAnsi="Times New Roman" w:cs="Times New Roman"/>
          <w:b/>
          <w:color w:val="365F91" w:themeColor="accent1" w:themeShade="BF"/>
          <w:sz w:val="24"/>
        </w:rPr>
      </w:pPr>
    </w:p>
    <w:p w:rsidR="00E44471" w:rsidRPr="00DF15BC" w:rsidRDefault="00E44471" w:rsidP="00A3576F">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Согласно пункту 17 Правил противопожарного режима в Российской Федерации (утв. постановлением Правительства РФ от 25 апреля 2012 г. </w:t>
      </w:r>
      <w:r w:rsidR="004F30DB" w:rsidRPr="00DF15BC">
        <w:rPr>
          <w:rFonts w:ascii="Times New Roman" w:hAnsi="Times New Roman" w:cs="Times New Roman"/>
          <w:sz w:val="24"/>
        </w:rPr>
        <w:t>№</w:t>
      </w:r>
      <w:r w:rsidRPr="00DF15BC">
        <w:rPr>
          <w:rFonts w:ascii="Times New Roman" w:hAnsi="Times New Roman" w:cs="Times New Roman"/>
          <w:sz w:val="24"/>
        </w:rPr>
        <w:t xml:space="preserve"> 390) на период устойчивой </w:t>
      </w:r>
      <w:r w:rsidR="00203965" w:rsidRPr="00DF15BC">
        <w:rPr>
          <w:rFonts w:ascii="Times New Roman" w:hAnsi="Times New Roman" w:cs="Times New Roman"/>
          <w:sz w:val="24"/>
        </w:rPr>
        <w:t>сухой, жаркой</w:t>
      </w:r>
      <w:r w:rsidR="00AF16A1" w:rsidRPr="00DF15BC">
        <w:rPr>
          <w:rFonts w:ascii="Times New Roman" w:hAnsi="Times New Roman" w:cs="Times New Roman"/>
          <w:sz w:val="24"/>
        </w:rPr>
        <w:t xml:space="preserve"> и ветреной погоды, а также</w:t>
      </w:r>
      <w:r w:rsidR="003967E3" w:rsidRPr="00DF15BC">
        <w:rPr>
          <w:rFonts w:ascii="Times New Roman" w:hAnsi="Times New Roman" w:cs="Times New Roman"/>
          <w:sz w:val="24"/>
        </w:rPr>
        <w:t xml:space="preserve"> при введении особого</w:t>
      </w:r>
      <w:r w:rsidR="00AF16A1" w:rsidRPr="00DF15BC">
        <w:rPr>
          <w:rFonts w:ascii="Times New Roman" w:hAnsi="Times New Roman" w:cs="Times New Roman"/>
          <w:sz w:val="24"/>
        </w:rPr>
        <w:t xml:space="preserve"> </w:t>
      </w:r>
      <w:r w:rsidR="003967E3" w:rsidRPr="00DF15BC">
        <w:rPr>
          <w:rFonts w:ascii="Times New Roman" w:hAnsi="Times New Roman" w:cs="Times New Roman"/>
          <w:sz w:val="24"/>
        </w:rPr>
        <w:t>противопожарного режима на</w:t>
      </w:r>
      <w:r w:rsidR="00AF16A1" w:rsidRPr="00DF15BC">
        <w:rPr>
          <w:rFonts w:ascii="Times New Roman" w:hAnsi="Times New Roman" w:cs="Times New Roman"/>
          <w:sz w:val="24"/>
        </w:rPr>
        <w:t xml:space="preserve"> </w:t>
      </w:r>
      <w:r w:rsidRPr="00DF15BC">
        <w:rPr>
          <w:rFonts w:ascii="Times New Roman" w:hAnsi="Times New Roman" w:cs="Times New Roman"/>
          <w:sz w:val="24"/>
        </w:rPr>
        <w:t xml:space="preserve">территориях </w:t>
      </w:r>
      <w:r w:rsidR="00E4457A" w:rsidRPr="00DF15BC">
        <w:rPr>
          <w:rFonts w:ascii="Times New Roman" w:hAnsi="Times New Roman" w:cs="Times New Roman"/>
          <w:sz w:val="24"/>
        </w:rPr>
        <w:t>сельских поселений</w:t>
      </w:r>
      <w:r w:rsidRPr="00DF15BC">
        <w:rPr>
          <w:rFonts w:ascii="Times New Roman" w:hAnsi="Times New Roman" w:cs="Times New Roman"/>
          <w:sz w:val="24"/>
        </w:rPr>
        <w:t xml:space="preserve"> и городских округов, садоводческих, огороднических</w:t>
      </w:r>
      <w:r w:rsidR="003967E3" w:rsidRPr="00DF15BC">
        <w:rPr>
          <w:rFonts w:ascii="Times New Roman" w:hAnsi="Times New Roman" w:cs="Times New Roman"/>
          <w:sz w:val="24"/>
        </w:rPr>
        <w:t xml:space="preserve"> </w:t>
      </w:r>
      <w:r w:rsidRPr="00DF15BC">
        <w:rPr>
          <w:rFonts w:ascii="Times New Roman" w:hAnsi="Times New Roman" w:cs="Times New Roman"/>
          <w:sz w:val="24"/>
        </w:rPr>
        <w:t xml:space="preserve">и </w:t>
      </w:r>
      <w:r w:rsidR="003967E3" w:rsidRPr="00DF15BC">
        <w:rPr>
          <w:rFonts w:ascii="Times New Roman" w:hAnsi="Times New Roman" w:cs="Times New Roman"/>
          <w:sz w:val="24"/>
        </w:rPr>
        <w:t xml:space="preserve">дачных некоммерческих объединений граждан, на предприятиях осуществляются </w:t>
      </w:r>
      <w:r w:rsidRPr="00DF15BC">
        <w:rPr>
          <w:rFonts w:ascii="Times New Roman" w:hAnsi="Times New Roman" w:cs="Times New Roman"/>
          <w:sz w:val="24"/>
        </w:rPr>
        <w:t>следующие мероприятия:</w:t>
      </w:r>
    </w:p>
    <w:p w:rsidR="00E44471" w:rsidRPr="00DF15BC" w:rsidRDefault="00EA39B0" w:rsidP="00A3576F">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t>а) введение запрета на разведение</w:t>
      </w:r>
      <w:r w:rsidR="00AF16A1" w:rsidRPr="00DF15BC">
        <w:rPr>
          <w:rFonts w:ascii="Times New Roman" w:hAnsi="Times New Roman" w:cs="Times New Roman"/>
          <w:sz w:val="24"/>
        </w:rPr>
        <w:t xml:space="preserve"> </w:t>
      </w:r>
      <w:r w:rsidRPr="00DF15BC">
        <w:rPr>
          <w:rFonts w:ascii="Times New Roman" w:hAnsi="Times New Roman" w:cs="Times New Roman"/>
          <w:sz w:val="24"/>
        </w:rPr>
        <w:t>костров,</w:t>
      </w:r>
      <w:r w:rsidR="00AF16A1" w:rsidRPr="00DF15BC">
        <w:rPr>
          <w:rFonts w:ascii="Times New Roman" w:hAnsi="Times New Roman" w:cs="Times New Roman"/>
          <w:sz w:val="24"/>
        </w:rPr>
        <w:t xml:space="preserve"> проведение </w:t>
      </w:r>
      <w:r w:rsidRPr="00DF15BC">
        <w:rPr>
          <w:rFonts w:ascii="Times New Roman" w:hAnsi="Times New Roman" w:cs="Times New Roman"/>
          <w:sz w:val="24"/>
        </w:rPr>
        <w:t>пожароопасных работ</w:t>
      </w:r>
      <w:r w:rsidR="00AF16A1" w:rsidRPr="00DF15BC">
        <w:rPr>
          <w:rFonts w:ascii="Times New Roman" w:hAnsi="Times New Roman" w:cs="Times New Roman"/>
          <w:sz w:val="24"/>
        </w:rPr>
        <w:t xml:space="preserve"> на </w:t>
      </w:r>
      <w:r w:rsidR="00E44471" w:rsidRPr="00DF15BC">
        <w:rPr>
          <w:rFonts w:ascii="Times New Roman" w:hAnsi="Times New Roman" w:cs="Times New Roman"/>
          <w:sz w:val="24"/>
        </w:rPr>
        <w:t>определенных участках, на топку печей, кухонных очагов и котельных установок;</w:t>
      </w:r>
    </w:p>
    <w:p w:rsidR="00E44471" w:rsidRPr="00DF15BC" w:rsidRDefault="00E44471" w:rsidP="00A3576F">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t>б) организация патрулирования добровольными пожарными и (или) гражданами Российской Федерации;</w:t>
      </w:r>
    </w:p>
    <w:p w:rsidR="00E44471" w:rsidRPr="00DF15BC" w:rsidRDefault="00AF16A1" w:rsidP="007058E2">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подготовка</w:t>
      </w:r>
      <w:r w:rsidR="007058E2" w:rsidRPr="00DF15BC">
        <w:rPr>
          <w:rFonts w:ascii="Times New Roman" w:hAnsi="Times New Roman" w:cs="Times New Roman"/>
          <w:sz w:val="24"/>
        </w:rPr>
        <w:t xml:space="preserve"> для</w:t>
      </w:r>
      <w:r w:rsidRPr="00DF15BC">
        <w:rPr>
          <w:rFonts w:ascii="Times New Roman" w:hAnsi="Times New Roman" w:cs="Times New Roman"/>
          <w:sz w:val="24"/>
        </w:rPr>
        <w:t xml:space="preserve"> возможного использования</w:t>
      </w:r>
      <w:r w:rsidR="007058E2" w:rsidRPr="00DF15BC">
        <w:rPr>
          <w:rFonts w:ascii="Times New Roman" w:hAnsi="Times New Roman" w:cs="Times New Roman"/>
          <w:sz w:val="24"/>
        </w:rPr>
        <w:t xml:space="preserve"> </w:t>
      </w:r>
      <w:r w:rsidRPr="00DF15BC">
        <w:rPr>
          <w:rFonts w:ascii="Times New Roman" w:hAnsi="Times New Roman" w:cs="Times New Roman"/>
          <w:sz w:val="24"/>
        </w:rPr>
        <w:t xml:space="preserve">в тушении пожаров </w:t>
      </w:r>
      <w:r w:rsidR="007058E2" w:rsidRPr="00DF15BC">
        <w:rPr>
          <w:rFonts w:ascii="Times New Roman" w:hAnsi="Times New Roman" w:cs="Times New Roman"/>
          <w:sz w:val="24"/>
        </w:rPr>
        <w:t xml:space="preserve">имеющейся </w:t>
      </w:r>
      <w:r w:rsidR="00E44471" w:rsidRPr="00DF15BC">
        <w:rPr>
          <w:rFonts w:ascii="Times New Roman" w:hAnsi="Times New Roman" w:cs="Times New Roman"/>
          <w:sz w:val="24"/>
        </w:rPr>
        <w:t>водовозной и землеройной техники;</w:t>
      </w:r>
    </w:p>
    <w:p w:rsidR="00E44471" w:rsidRPr="00DF15BC" w:rsidRDefault="00AF16A1" w:rsidP="00A3576F">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 xml:space="preserve">г) проведение соответствующей разъяснительной работы с гражданами о мерах </w:t>
      </w:r>
      <w:r w:rsidR="00E44471" w:rsidRPr="00DF15BC">
        <w:rPr>
          <w:rFonts w:ascii="Times New Roman" w:hAnsi="Times New Roman" w:cs="Times New Roman"/>
          <w:sz w:val="24"/>
        </w:rPr>
        <w:t>пожарной безоп</w:t>
      </w:r>
      <w:r w:rsidR="0052640E" w:rsidRPr="00DF15BC">
        <w:rPr>
          <w:rFonts w:ascii="Times New Roman" w:hAnsi="Times New Roman" w:cs="Times New Roman"/>
          <w:sz w:val="24"/>
        </w:rPr>
        <w:t>асности и действиях при пожаре.</w:t>
      </w:r>
    </w:p>
    <w:p w:rsidR="0052640E" w:rsidRPr="00DF15BC" w:rsidRDefault="0052640E" w:rsidP="00A3576F">
      <w:pPr>
        <w:spacing w:after="0" w:line="298" w:lineRule="auto"/>
        <w:ind w:firstLine="851"/>
        <w:contextualSpacing/>
        <w:jc w:val="both"/>
        <w:rPr>
          <w:rFonts w:ascii="Times New Roman" w:hAnsi="Times New Roman" w:cs="Times New Roman"/>
          <w:sz w:val="24"/>
        </w:rPr>
      </w:pPr>
    </w:p>
    <w:p w:rsidR="00D15F14" w:rsidRPr="00DF15BC" w:rsidRDefault="00D15F14" w:rsidP="00A3576F">
      <w:pPr>
        <w:spacing w:after="0" w:line="298"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6.4.5 Рекомендации по противопожарным мероприятиям для объектов историко-культурного наследия</w:t>
      </w:r>
    </w:p>
    <w:p w:rsidR="00D15F14" w:rsidRPr="00DF15BC" w:rsidRDefault="00D15F14" w:rsidP="00A3576F">
      <w:pPr>
        <w:spacing w:after="0" w:line="298" w:lineRule="auto"/>
        <w:ind w:firstLine="851"/>
        <w:contextualSpacing/>
        <w:jc w:val="both"/>
        <w:rPr>
          <w:rFonts w:ascii="Times New Roman" w:hAnsi="Times New Roman" w:cs="Times New Roman"/>
          <w:b/>
          <w:color w:val="365F91" w:themeColor="accent1" w:themeShade="BF"/>
          <w:sz w:val="24"/>
        </w:rPr>
      </w:pPr>
    </w:p>
    <w:p w:rsidR="00E44471" w:rsidRPr="00DF15BC" w:rsidRDefault="00D15F14" w:rsidP="00A3576F">
      <w:pPr>
        <w:spacing w:after="0" w:line="298" w:lineRule="auto"/>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целях</w:t>
      </w:r>
      <w:r w:rsidR="00AD4C7F"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защиты </w:t>
      </w:r>
      <w:r w:rsidR="00F66B4D" w:rsidRPr="00DF15BC">
        <w:rPr>
          <w:rFonts w:ascii="Times New Roman" w:hAnsi="Times New Roman" w:cs="Times New Roman"/>
          <w:sz w:val="24"/>
          <w:szCs w:val="24"/>
        </w:rPr>
        <w:t>жизни, здоровья, имущества</w:t>
      </w:r>
      <w:r w:rsidRPr="00DF15BC">
        <w:rPr>
          <w:rFonts w:ascii="Times New Roman" w:hAnsi="Times New Roman" w:cs="Times New Roman"/>
          <w:sz w:val="24"/>
          <w:szCs w:val="24"/>
        </w:rPr>
        <w:t xml:space="preserve"> граждан и</w:t>
      </w:r>
      <w:r w:rsidR="00AD4C7F"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юридических </w:t>
      </w:r>
      <w:r w:rsidR="00AD4C7F" w:rsidRPr="00DF15BC">
        <w:rPr>
          <w:rFonts w:ascii="Times New Roman" w:hAnsi="Times New Roman" w:cs="Times New Roman"/>
          <w:sz w:val="24"/>
          <w:szCs w:val="24"/>
        </w:rPr>
        <w:t xml:space="preserve">лиц, </w:t>
      </w:r>
      <w:r w:rsidR="00E44471" w:rsidRPr="00DF15BC">
        <w:rPr>
          <w:rFonts w:ascii="Times New Roman" w:hAnsi="Times New Roman" w:cs="Times New Roman"/>
          <w:sz w:val="24"/>
          <w:szCs w:val="24"/>
        </w:rPr>
        <w:t>государственного и муниципального имущества от пожаров 4 июля 2008 года Государственной Думой принят федеральный закон № 123-ФЗ «Технический регламент о требованиях пожарной безопасности»,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w:t>
      </w:r>
    </w:p>
    <w:p w:rsidR="007E2348" w:rsidRPr="00DF15BC" w:rsidRDefault="00E44471" w:rsidP="00A3576F">
      <w:pPr>
        <w:pStyle w:val="S0"/>
        <w:spacing w:line="298" w:lineRule="auto"/>
        <w:ind w:firstLine="851"/>
        <w:contextualSpacing/>
      </w:pPr>
      <w:r w:rsidRPr="00DF15BC">
        <w:t>Положения этого федерального закона об обеспечении пожарной безопасности обязательны для исполнения при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D254B1" w:rsidRDefault="00D254B1" w:rsidP="00A3576F">
      <w:pPr>
        <w:widowControl w:val="0"/>
        <w:spacing w:after="0" w:line="298" w:lineRule="auto"/>
        <w:ind w:firstLine="851"/>
        <w:contextualSpacing/>
        <w:jc w:val="both"/>
        <w:rPr>
          <w:rFonts w:ascii="Times New Roman" w:hAnsi="Times New Roman" w:cs="Times New Roman"/>
          <w:b/>
          <w:color w:val="365F91" w:themeColor="accent1" w:themeShade="BF"/>
          <w:sz w:val="24"/>
          <w:szCs w:val="24"/>
          <w:lang w:eastAsia="ar-SA"/>
        </w:rPr>
      </w:pPr>
    </w:p>
    <w:p w:rsidR="0052640E" w:rsidRPr="00DF15BC" w:rsidRDefault="0052640E" w:rsidP="00A3576F">
      <w:pPr>
        <w:widowControl w:val="0"/>
        <w:spacing w:after="0" w:line="298" w:lineRule="auto"/>
        <w:ind w:firstLine="851"/>
        <w:contextualSpacing/>
        <w:jc w:val="both"/>
        <w:rPr>
          <w:rFonts w:ascii="Times New Roman" w:hAnsi="Times New Roman" w:cs="Times New Roman"/>
          <w:b/>
          <w:color w:val="365F91" w:themeColor="accent1" w:themeShade="BF"/>
          <w:sz w:val="24"/>
          <w:szCs w:val="24"/>
          <w:lang w:eastAsia="ar-SA"/>
        </w:rPr>
      </w:pPr>
      <w:r w:rsidRPr="00DF15BC">
        <w:rPr>
          <w:rFonts w:ascii="Times New Roman" w:hAnsi="Times New Roman" w:cs="Times New Roman"/>
          <w:b/>
          <w:color w:val="365F91" w:themeColor="accent1" w:themeShade="BF"/>
          <w:sz w:val="24"/>
          <w:szCs w:val="24"/>
          <w:lang w:eastAsia="ar-SA"/>
        </w:rPr>
        <w:t xml:space="preserve">7. Перечень земельных участков, которые включаются в границы населенных пунктов, входящих в состав </w:t>
      </w:r>
      <w:r w:rsidR="00E4457A" w:rsidRPr="00DF15BC">
        <w:rPr>
          <w:rFonts w:ascii="Times New Roman" w:hAnsi="Times New Roman" w:cs="Times New Roman"/>
          <w:b/>
          <w:color w:val="365F91" w:themeColor="accent1" w:themeShade="BF"/>
          <w:sz w:val="24"/>
          <w:szCs w:val="24"/>
          <w:lang w:eastAsia="ar-SA"/>
        </w:rPr>
        <w:t>сельского поселения</w:t>
      </w:r>
      <w:r w:rsidRPr="00DF15BC">
        <w:rPr>
          <w:rFonts w:ascii="Times New Roman" w:hAnsi="Times New Roman" w:cs="Times New Roman"/>
          <w:b/>
          <w:color w:val="365F91" w:themeColor="accent1" w:themeShade="BF"/>
          <w:sz w:val="24"/>
          <w:szCs w:val="24"/>
          <w:lang w:eastAsia="ar-SA"/>
        </w:rPr>
        <w:t>,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52640E" w:rsidRPr="00DF15BC" w:rsidRDefault="0052640E" w:rsidP="00A3576F">
      <w:pPr>
        <w:widowControl w:val="0"/>
        <w:spacing w:after="0" w:line="298" w:lineRule="auto"/>
        <w:ind w:firstLine="851"/>
        <w:contextualSpacing/>
        <w:jc w:val="both"/>
        <w:rPr>
          <w:rFonts w:ascii="Times New Roman" w:hAnsi="Times New Roman" w:cs="Times New Roman"/>
          <w:color w:val="000000"/>
          <w:sz w:val="24"/>
          <w:szCs w:val="24"/>
          <w:lang w:eastAsia="ar-SA"/>
        </w:rPr>
      </w:pPr>
    </w:p>
    <w:p w:rsidR="00406648" w:rsidRPr="00DF15BC" w:rsidRDefault="00406648" w:rsidP="00A3576F">
      <w:pPr>
        <w:widowControl w:val="0"/>
        <w:spacing w:after="0" w:line="298" w:lineRule="auto"/>
        <w:ind w:firstLine="851"/>
        <w:contextualSpacing/>
        <w:jc w:val="both"/>
        <w:rPr>
          <w:rFonts w:ascii="Times New Roman" w:hAnsi="Times New Roman" w:cs="Times New Roman"/>
          <w:color w:val="000000"/>
          <w:sz w:val="24"/>
          <w:szCs w:val="24"/>
          <w:lang w:eastAsia="ar-SA"/>
        </w:rPr>
      </w:pPr>
      <w:r w:rsidRPr="00DF15BC">
        <w:rPr>
          <w:rFonts w:ascii="Times New Roman" w:hAnsi="Times New Roman" w:cs="Times New Roman"/>
          <w:color w:val="000000"/>
          <w:sz w:val="24"/>
          <w:szCs w:val="24"/>
          <w:lang w:eastAsia="ar-SA"/>
        </w:rPr>
        <w:t>Графически планируем</w:t>
      </w:r>
      <w:r w:rsidR="003967E3" w:rsidRPr="00DF15BC">
        <w:rPr>
          <w:rFonts w:ascii="Times New Roman" w:hAnsi="Times New Roman" w:cs="Times New Roman"/>
          <w:color w:val="000000"/>
          <w:sz w:val="24"/>
          <w:szCs w:val="24"/>
          <w:lang w:eastAsia="ar-SA"/>
        </w:rPr>
        <w:t>ые</w:t>
      </w:r>
      <w:r w:rsidR="001D7CF0" w:rsidRPr="00DF15BC">
        <w:rPr>
          <w:rFonts w:ascii="Times New Roman" w:hAnsi="Times New Roman" w:cs="Times New Roman"/>
          <w:color w:val="000000"/>
          <w:sz w:val="24"/>
          <w:szCs w:val="24"/>
          <w:lang w:eastAsia="ar-SA"/>
        </w:rPr>
        <w:t xml:space="preserve"> </w:t>
      </w:r>
      <w:r w:rsidRPr="00DF15BC">
        <w:rPr>
          <w:rFonts w:ascii="Times New Roman" w:hAnsi="Times New Roman" w:cs="Times New Roman"/>
          <w:color w:val="000000"/>
          <w:sz w:val="24"/>
          <w:szCs w:val="24"/>
          <w:lang w:eastAsia="ar-SA"/>
        </w:rPr>
        <w:t>границ</w:t>
      </w:r>
      <w:r w:rsidR="001D7CF0" w:rsidRPr="00DF15BC">
        <w:rPr>
          <w:rFonts w:ascii="Times New Roman" w:hAnsi="Times New Roman" w:cs="Times New Roman"/>
          <w:color w:val="000000"/>
          <w:sz w:val="24"/>
          <w:szCs w:val="24"/>
          <w:lang w:eastAsia="ar-SA"/>
        </w:rPr>
        <w:t>ы</w:t>
      </w:r>
      <w:r w:rsidRPr="00DF15BC">
        <w:rPr>
          <w:rFonts w:ascii="Times New Roman" w:hAnsi="Times New Roman" w:cs="Times New Roman"/>
          <w:color w:val="000000"/>
          <w:sz w:val="24"/>
          <w:szCs w:val="24"/>
          <w:lang w:eastAsia="ar-SA"/>
        </w:rPr>
        <w:t xml:space="preserve"> населенн</w:t>
      </w:r>
      <w:r w:rsidR="00E60A21" w:rsidRPr="00DF15BC">
        <w:rPr>
          <w:rFonts w:ascii="Times New Roman" w:hAnsi="Times New Roman" w:cs="Times New Roman"/>
          <w:color w:val="000000"/>
          <w:sz w:val="24"/>
          <w:szCs w:val="24"/>
          <w:lang w:eastAsia="ar-SA"/>
        </w:rPr>
        <w:t>ых</w:t>
      </w:r>
      <w:r w:rsidR="001D7CF0" w:rsidRPr="00DF15BC">
        <w:rPr>
          <w:rFonts w:ascii="Times New Roman" w:hAnsi="Times New Roman" w:cs="Times New Roman"/>
          <w:color w:val="000000"/>
          <w:sz w:val="24"/>
          <w:szCs w:val="24"/>
          <w:lang w:eastAsia="ar-SA"/>
        </w:rPr>
        <w:t xml:space="preserve"> </w:t>
      </w:r>
      <w:r w:rsidRPr="00DF15BC">
        <w:rPr>
          <w:rFonts w:ascii="Times New Roman" w:hAnsi="Times New Roman" w:cs="Times New Roman"/>
          <w:color w:val="000000"/>
          <w:sz w:val="24"/>
          <w:szCs w:val="24"/>
          <w:lang w:eastAsia="ar-SA"/>
        </w:rPr>
        <w:t>пункт</w:t>
      </w:r>
      <w:r w:rsidR="00E60A21" w:rsidRPr="00DF15BC">
        <w:rPr>
          <w:rFonts w:ascii="Times New Roman" w:hAnsi="Times New Roman" w:cs="Times New Roman"/>
          <w:color w:val="000000"/>
          <w:sz w:val="24"/>
          <w:szCs w:val="24"/>
          <w:lang w:eastAsia="ar-SA"/>
        </w:rPr>
        <w:t>ов</w:t>
      </w:r>
      <w:r w:rsidRPr="00DF15BC">
        <w:rPr>
          <w:rFonts w:ascii="Times New Roman" w:hAnsi="Times New Roman" w:cs="Times New Roman"/>
          <w:sz w:val="24"/>
          <w:szCs w:val="24"/>
        </w:rPr>
        <w:t>, входящ</w:t>
      </w:r>
      <w:r w:rsidR="001D7CF0" w:rsidRPr="00DF15BC">
        <w:rPr>
          <w:rFonts w:ascii="Times New Roman" w:hAnsi="Times New Roman" w:cs="Times New Roman"/>
          <w:sz w:val="24"/>
          <w:szCs w:val="24"/>
        </w:rPr>
        <w:t>ая</w:t>
      </w:r>
      <w:r w:rsidRPr="00DF15BC">
        <w:rPr>
          <w:rFonts w:ascii="Times New Roman" w:hAnsi="Times New Roman" w:cs="Times New Roman"/>
          <w:sz w:val="24"/>
          <w:szCs w:val="24"/>
        </w:rPr>
        <w:t xml:space="preserve"> в состав </w:t>
      </w:r>
      <w:r w:rsidR="003967E3" w:rsidRPr="00DF15BC">
        <w:rPr>
          <w:rFonts w:ascii="Times New Roman" w:hAnsi="Times New Roman" w:cs="Times New Roman"/>
          <w:sz w:val="24"/>
          <w:szCs w:val="24"/>
        </w:rPr>
        <w:t xml:space="preserve">                       </w:t>
      </w:r>
      <w:proofErr w:type="spellStart"/>
      <w:r w:rsidR="00CA2CC9">
        <w:rPr>
          <w:rFonts w:ascii="Times New Roman" w:eastAsia="Calibri" w:hAnsi="Times New Roman" w:cs="Times New Roman"/>
          <w:color w:val="000000"/>
          <w:sz w:val="24"/>
          <w:szCs w:val="24"/>
          <w:lang w:eastAsia="en-US"/>
        </w:rPr>
        <w:t>Ефаевского</w:t>
      </w:r>
      <w:proofErr w:type="spellEnd"/>
      <w:r w:rsidR="0035391A">
        <w:rPr>
          <w:rFonts w:ascii="Times New Roman" w:eastAsia="Calibri" w:hAnsi="Times New Roman" w:cs="Times New Roman"/>
          <w:color w:val="000000"/>
          <w:sz w:val="24"/>
          <w:szCs w:val="24"/>
          <w:lang w:eastAsia="en-US"/>
        </w:rPr>
        <w:t xml:space="preserve"> сельс</w:t>
      </w:r>
      <w:r w:rsidR="00F3070B">
        <w:rPr>
          <w:rFonts w:ascii="Times New Roman" w:eastAsia="Calibri" w:hAnsi="Times New Roman" w:cs="Times New Roman"/>
          <w:color w:val="000000"/>
          <w:sz w:val="24"/>
          <w:szCs w:val="24"/>
          <w:lang w:eastAsia="en-US"/>
        </w:rPr>
        <w:t xml:space="preserve">кого поселения </w:t>
      </w:r>
      <w:proofErr w:type="spellStart"/>
      <w:r w:rsidR="00CA2CC9">
        <w:rPr>
          <w:rFonts w:ascii="Times New Roman" w:eastAsia="Calibri" w:hAnsi="Times New Roman" w:cs="Times New Roman"/>
          <w:color w:val="000000"/>
          <w:sz w:val="24"/>
          <w:szCs w:val="24"/>
          <w:lang w:eastAsia="en-US"/>
        </w:rPr>
        <w:t>Краснослободского</w:t>
      </w:r>
      <w:proofErr w:type="spellEnd"/>
      <w:r w:rsidR="000E534E" w:rsidRPr="00DF15BC">
        <w:rPr>
          <w:rFonts w:ascii="Times New Roman" w:eastAsia="Calibri" w:hAnsi="Times New Roman" w:cs="Times New Roman"/>
          <w:color w:val="000000"/>
          <w:sz w:val="24"/>
          <w:szCs w:val="24"/>
          <w:lang w:eastAsia="en-US"/>
        </w:rPr>
        <w:t xml:space="preserve"> муниципального района</w:t>
      </w:r>
      <w:r w:rsidR="00DF15BC">
        <w:rPr>
          <w:rFonts w:ascii="Times New Roman" w:eastAsia="Calibri" w:hAnsi="Times New Roman" w:cs="Times New Roman"/>
          <w:color w:val="000000"/>
          <w:sz w:val="24"/>
          <w:szCs w:val="24"/>
          <w:lang w:eastAsia="en-US"/>
        </w:rPr>
        <w:t xml:space="preserve"> </w:t>
      </w:r>
      <w:r w:rsidRPr="00DF15BC">
        <w:rPr>
          <w:rFonts w:ascii="Times New Roman" w:hAnsi="Times New Roman" w:cs="Times New Roman"/>
          <w:color w:val="000000"/>
          <w:sz w:val="24"/>
          <w:szCs w:val="24"/>
          <w:lang w:eastAsia="ar-SA"/>
        </w:rPr>
        <w:t>показаны на</w:t>
      </w:r>
      <w:r w:rsidR="001D7CF0" w:rsidRPr="00DF15BC">
        <w:rPr>
          <w:rFonts w:ascii="Times New Roman" w:hAnsi="Times New Roman" w:cs="Times New Roman"/>
          <w:color w:val="000000"/>
          <w:sz w:val="24"/>
          <w:szCs w:val="24"/>
          <w:lang w:eastAsia="ar-SA"/>
        </w:rPr>
        <w:t xml:space="preserve"> карте границ населенных пунктов</w:t>
      </w:r>
      <w:r w:rsidRPr="00DF15BC">
        <w:rPr>
          <w:rFonts w:ascii="Times New Roman" w:hAnsi="Times New Roman" w:cs="Times New Roman"/>
          <w:color w:val="000000"/>
          <w:sz w:val="24"/>
          <w:szCs w:val="24"/>
          <w:lang w:eastAsia="ar-SA"/>
        </w:rPr>
        <w:t>. Карты разработаны в программной среде ГИС «MapInfo» в составе электронных графических слоёв и связанной с ними атрибутивной базы данных.</w:t>
      </w:r>
    </w:p>
    <w:p w:rsidR="00123FC8" w:rsidRPr="00DF15BC" w:rsidRDefault="00922594" w:rsidP="00A3576F">
      <w:pPr>
        <w:pStyle w:val="35"/>
        <w:spacing w:after="0" w:line="298" w:lineRule="auto"/>
        <w:ind w:firstLine="851"/>
        <w:contextualSpacing/>
        <w:jc w:val="both"/>
        <w:rPr>
          <w:rFonts w:ascii="Times New Roman" w:hAnsi="Times New Roman"/>
          <w:sz w:val="24"/>
          <w:szCs w:val="24"/>
        </w:rPr>
      </w:pPr>
      <w:r w:rsidRPr="00DF15BC">
        <w:rPr>
          <w:rFonts w:ascii="Times New Roman" w:hAnsi="Times New Roman"/>
          <w:sz w:val="24"/>
          <w:szCs w:val="24"/>
        </w:rPr>
        <w:t xml:space="preserve">В состав </w:t>
      </w:r>
      <w:r w:rsidR="00865C7B" w:rsidRPr="00DF15BC">
        <w:rPr>
          <w:rFonts w:ascii="Times New Roman" w:hAnsi="Times New Roman"/>
          <w:sz w:val="24"/>
          <w:szCs w:val="24"/>
        </w:rPr>
        <w:t>сельского</w:t>
      </w:r>
      <w:r w:rsidR="00E4457A" w:rsidRPr="00DF15BC">
        <w:rPr>
          <w:rFonts w:ascii="Times New Roman" w:hAnsi="Times New Roman"/>
          <w:sz w:val="24"/>
          <w:szCs w:val="24"/>
        </w:rPr>
        <w:t xml:space="preserve"> поселения</w:t>
      </w:r>
      <w:r w:rsidRPr="00DF15BC">
        <w:rPr>
          <w:rFonts w:ascii="Times New Roman" w:hAnsi="Times New Roman"/>
          <w:sz w:val="24"/>
          <w:szCs w:val="24"/>
        </w:rPr>
        <w:t xml:space="preserve"> вход</w:t>
      </w:r>
      <w:r w:rsidR="00CA2CC9">
        <w:rPr>
          <w:rFonts w:ascii="Times New Roman" w:hAnsi="Times New Roman"/>
          <w:sz w:val="24"/>
          <w:szCs w:val="24"/>
        </w:rPr>
        <w:t>я</w:t>
      </w:r>
      <w:r w:rsidR="00F3070B">
        <w:rPr>
          <w:rFonts w:ascii="Times New Roman" w:hAnsi="Times New Roman"/>
          <w:sz w:val="24"/>
          <w:szCs w:val="24"/>
        </w:rPr>
        <w:t>т</w:t>
      </w:r>
      <w:r w:rsidRPr="00DF15BC">
        <w:rPr>
          <w:rFonts w:ascii="Times New Roman" w:hAnsi="Times New Roman"/>
          <w:sz w:val="24"/>
          <w:szCs w:val="24"/>
        </w:rPr>
        <w:t xml:space="preserve"> </w:t>
      </w:r>
      <w:r w:rsidR="00CA2CC9">
        <w:rPr>
          <w:rFonts w:ascii="Times New Roman" w:hAnsi="Times New Roman"/>
          <w:sz w:val="24"/>
          <w:szCs w:val="24"/>
        </w:rPr>
        <w:t>четыре</w:t>
      </w:r>
      <w:r w:rsidR="002C35E1" w:rsidRPr="00DF15BC">
        <w:rPr>
          <w:rFonts w:ascii="Times New Roman" w:hAnsi="Times New Roman"/>
          <w:sz w:val="24"/>
          <w:szCs w:val="24"/>
        </w:rPr>
        <w:t xml:space="preserve"> </w:t>
      </w:r>
      <w:r w:rsidR="003C3EEB" w:rsidRPr="00DF15BC">
        <w:rPr>
          <w:rFonts w:ascii="Times New Roman" w:hAnsi="Times New Roman"/>
          <w:sz w:val="24"/>
          <w:szCs w:val="24"/>
        </w:rPr>
        <w:t>населенн</w:t>
      </w:r>
      <w:r w:rsidR="00C430E3" w:rsidRPr="00DF15BC">
        <w:rPr>
          <w:rFonts w:ascii="Times New Roman" w:hAnsi="Times New Roman"/>
          <w:sz w:val="24"/>
          <w:szCs w:val="24"/>
        </w:rPr>
        <w:t>ы</w:t>
      </w:r>
      <w:r w:rsidR="00CA2CC9">
        <w:rPr>
          <w:rFonts w:ascii="Times New Roman" w:hAnsi="Times New Roman"/>
          <w:sz w:val="24"/>
          <w:szCs w:val="24"/>
        </w:rPr>
        <w:t>х</w:t>
      </w:r>
      <w:r w:rsidR="003C3EEB" w:rsidRPr="00DF15BC">
        <w:rPr>
          <w:rFonts w:ascii="Times New Roman" w:hAnsi="Times New Roman"/>
          <w:sz w:val="24"/>
          <w:szCs w:val="24"/>
        </w:rPr>
        <w:t xml:space="preserve"> пункт</w:t>
      </w:r>
      <w:r w:rsidR="00CA2CC9">
        <w:rPr>
          <w:rFonts w:ascii="Times New Roman" w:hAnsi="Times New Roman"/>
          <w:sz w:val="24"/>
          <w:szCs w:val="24"/>
        </w:rPr>
        <w:t>а</w:t>
      </w:r>
      <w:r w:rsidR="00C430E3" w:rsidRPr="00DF15BC">
        <w:rPr>
          <w:rFonts w:ascii="Times New Roman" w:hAnsi="Times New Roman"/>
          <w:sz w:val="24"/>
          <w:szCs w:val="24"/>
        </w:rPr>
        <w:t>.</w:t>
      </w:r>
      <w:r w:rsidRPr="00DF15BC">
        <w:rPr>
          <w:rFonts w:ascii="Times New Roman" w:hAnsi="Times New Roman"/>
          <w:sz w:val="24"/>
          <w:szCs w:val="24"/>
        </w:rPr>
        <w:t xml:space="preserve"> </w:t>
      </w:r>
    </w:p>
    <w:p w:rsidR="00EF7109" w:rsidRDefault="00EF7109" w:rsidP="00EF7109">
      <w:pPr>
        <w:widowControl w:val="0"/>
        <w:spacing w:after="0" w:line="298" w:lineRule="auto"/>
        <w:ind w:firstLine="851"/>
        <w:contextualSpacing/>
        <w:jc w:val="both"/>
        <w:rPr>
          <w:rFonts w:ascii="Times New Roman" w:hAnsi="Times New Roman" w:cs="Times New Roman"/>
          <w:color w:val="000000"/>
          <w:sz w:val="24"/>
          <w:szCs w:val="24"/>
          <w:lang w:eastAsia="ar-SA"/>
        </w:rPr>
      </w:pPr>
      <w:r w:rsidRPr="00EF7109">
        <w:rPr>
          <w:rFonts w:ascii="Times New Roman" w:hAnsi="Times New Roman" w:cs="Times New Roman"/>
          <w:color w:val="000000"/>
          <w:sz w:val="24"/>
          <w:szCs w:val="24"/>
          <w:lang w:eastAsia="ar-SA"/>
        </w:rPr>
        <w:t xml:space="preserve">В настоящее время внесены в ЕГРН сведения о </w:t>
      </w:r>
      <w:r w:rsidR="000136D7">
        <w:rPr>
          <w:rFonts w:ascii="Times New Roman" w:hAnsi="Times New Roman" w:cs="Times New Roman"/>
          <w:color w:val="000000"/>
          <w:sz w:val="24"/>
          <w:szCs w:val="24"/>
          <w:lang w:eastAsia="ar-SA"/>
        </w:rPr>
        <w:t>3</w:t>
      </w:r>
      <w:r>
        <w:rPr>
          <w:rFonts w:ascii="Times New Roman" w:hAnsi="Times New Roman" w:cs="Times New Roman"/>
          <w:color w:val="000000"/>
          <w:sz w:val="24"/>
          <w:szCs w:val="24"/>
          <w:lang w:eastAsia="ar-SA"/>
        </w:rPr>
        <w:t>-х</w:t>
      </w:r>
      <w:r w:rsidRPr="00EF7109">
        <w:rPr>
          <w:rFonts w:ascii="Times New Roman" w:hAnsi="Times New Roman" w:cs="Times New Roman"/>
          <w:color w:val="000000"/>
          <w:sz w:val="24"/>
          <w:szCs w:val="24"/>
          <w:lang w:eastAsia="ar-SA"/>
        </w:rPr>
        <w:t xml:space="preserve"> границ</w:t>
      </w:r>
      <w:r>
        <w:rPr>
          <w:rFonts w:ascii="Times New Roman" w:hAnsi="Times New Roman" w:cs="Times New Roman"/>
          <w:color w:val="000000"/>
          <w:sz w:val="24"/>
          <w:szCs w:val="24"/>
          <w:lang w:eastAsia="ar-SA"/>
        </w:rPr>
        <w:t xml:space="preserve">ах </w:t>
      </w:r>
      <w:r w:rsidRPr="00EF7109">
        <w:rPr>
          <w:rFonts w:ascii="Times New Roman" w:hAnsi="Times New Roman" w:cs="Times New Roman"/>
          <w:color w:val="000000"/>
          <w:sz w:val="24"/>
          <w:szCs w:val="24"/>
          <w:lang w:eastAsia="ar-SA"/>
        </w:rPr>
        <w:t>населенн</w:t>
      </w:r>
      <w:r>
        <w:rPr>
          <w:rFonts w:ascii="Times New Roman" w:hAnsi="Times New Roman" w:cs="Times New Roman"/>
          <w:color w:val="000000"/>
          <w:sz w:val="24"/>
          <w:szCs w:val="24"/>
          <w:lang w:eastAsia="ar-SA"/>
        </w:rPr>
        <w:t>ых</w:t>
      </w:r>
      <w:r w:rsidRPr="00EF7109">
        <w:rPr>
          <w:rFonts w:ascii="Times New Roman" w:hAnsi="Times New Roman" w:cs="Times New Roman"/>
          <w:color w:val="000000"/>
          <w:sz w:val="24"/>
          <w:szCs w:val="24"/>
          <w:lang w:eastAsia="ar-SA"/>
        </w:rPr>
        <w:t xml:space="preserve"> пункт</w:t>
      </w:r>
      <w:r>
        <w:rPr>
          <w:rFonts w:ascii="Times New Roman" w:hAnsi="Times New Roman" w:cs="Times New Roman"/>
          <w:color w:val="000000"/>
          <w:sz w:val="24"/>
          <w:szCs w:val="24"/>
          <w:lang w:eastAsia="ar-SA"/>
        </w:rPr>
        <w:t>ов</w:t>
      </w:r>
      <w:r w:rsidRPr="00EF7109">
        <w:rPr>
          <w:rFonts w:ascii="Times New Roman" w:hAnsi="Times New Roman" w:cs="Times New Roman"/>
          <w:color w:val="000000"/>
          <w:sz w:val="24"/>
          <w:szCs w:val="24"/>
          <w:lang w:eastAsia="ar-SA"/>
        </w:rPr>
        <w:t>:</w:t>
      </w:r>
    </w:p>
    <w:p w:rsidR="00EF7109" w:rsidRPr="006A0A81" w:rsidRDefault="00EF7109" w:rsidP="006A0A81">
      <w:pPr>
        <w:pStyle w:val="ae"/>
        <w:widowControl w:val="0"/>
        <w:numPr>
          <w:ilvl w:val="0"/>
          <w:numId w:val="72"/>
        </w:numPr>
        <w:spacing w:after="0" w:line="298" w:lineRule="auto"/>
        <w:ind w:left="0" w:firstLine="851"/>
        <w:contextualSpacing/>
        <w:jc w:val="both"/>
        <w:rPr>
          <w:rFonts w:ascii="Times New Roman" w:hAnsi="Times New Roman"/>
          <w:color w:val="000000"/>
          <w:sz w:val="24"/>
          <w:szCs w:val="24"/>
          <w:lang w:eastAsia="ar-SA"/>
        </w:rPr>
      </w:pPr>
      <w:r w:rsidRPr="006A0A81">
        <w:rPr>
          <w:rFonts w:ascii="Times New Roman" w:hAnsi="Times New Roman"/>
          <w:color w:val="000000"/>
          <w:sz w:val="24"/>
          <w:szCs w:val="24"/>
          <w:lang w:eastAsia="ar-SA"/>
        </w:rPr>
        <w:t>д. Старая Потьма с реестровым номером 13:14-4.115;</w:t>
      </w:r>
    </w:p>
    <w:p w:rsidR="00EF7109" w:rsidRPr="006A0A81" w:rsidRDefault="00EF7109" w:rsidP="006A0A81">
      <w:pPr>
        <w:pStyle w:val="ae"/>
        <w:widowControl w:val="0"/>
        <w:numPr>
          <w:ilvl w:val="0"/>
          <w:numId w:val="72"/>
        </w:numPr>
        <w:spacing w:after="0" w:line="298" w:lineRule="auto"/>
        <w:ind w:left="0" w:firstLine="851"/>
        <w:contextualSpacing/>
        <w:jc w:val="both"/>
        <w:rPr>
          <w:rFonts w:ascii="Times New Roman" w:hAnsi="Times New Roman"/>
          <w:color w:val="000000"/>
          <w:sz w:val="24"/>
          <w:szCs w:val="24"/>
          <w:lang w:eastAsia="ar-SA"/>
        </w:rPr>
      </w:pPr>
      <w:r w:rsidRPr="006A0A81">
        <w:rPr>
          <w:rFonts w:ascii="Times New Roman" w:hAnsi="Times New Roman"/>
          <w:color w:val="000000"/>
          <w:sz w:val="24"/>
          <w:szCs w:val="24"/>
          <w:lang w:eastAsia="ar-SA"/>
        </w:rPr>
        <w:t>с. Зайцево с</w:t>
      </w:r>
      <w:r w:rsidR="000136D7" w:rsidRPr="006A0A81">
        <w:rPr>
          <w:rFonts w:ascii="Times New Roman" w:hAnsi="Times New Roman"/>
          <w:color w:val="000000"/>
          <w:sz w:val="24"/>
          <w:szCs w:val="24"/>
          <w:lang w:eastAsia="ar-SA"/>
        </w:rPr>
        <w:t xml:space="preserve"> реестровым номером 13:14-4.114;</w:t>
      </w:r>
    </w:p>
    <w:p w:rsidR="000136D7" w:rsidRPr="006A0A81" w:rsidRDefault="000136D7" w:rsidP="006A0A81">
      <w:pPr>
        <w:pStyle w:val="ae"/>
        <w:widowControl w:val="0"/>
        <w:numPr>
          <w:ilvl w:val="0"/>
          <w:numId w:val="72"/>
        </w:numPr>
        <w:spacing w:after="0" w:line="298" w:lineRule="auto"/>
        <w:ind w:left="0" w:firstLine="851"/>
        <w:contextualSpacing/>
        <w:jc w:val="both"/>
        <w:rPr>
          <w:rFonts w:ascii="Times New Roman" w:hAnsi="Times New Roman"/>
          <w:color w:val="000000"/>
          <w:sz w:val="24"/>
          <w:szCs w:val="24"/>
          <w:lang w:eastAsia="ar-SA"/>
        </w:rPr>
      </w:pPr>
      <w:r w:rsidRPr="006A0A81">
        <w:rPr>
          <w:rFonts w:ascii="Times New Roman" w:hAnsi="Times New Roman"/>
          <w:color w:val="000000"/>
          <w:sz w:val="24"/>
          <w:szCs w:val="24"/>
          <w:lang w:eastAsia="ar-SA"/>
        </w:rPr>
        <w:t xml:space="preserve">д. Старое </w:t>
      </w:r>
      <w:proofErr w:type="spellStart"/>
      <w:r w:rsidRPr="006A0A81">
        <w:rPr>
          <w:rFonts w:ascii="Times New Roman" w:hAnsi="Times New Roman"/>
          <w:color w:val="000000"/>
          <w:sz w:val="24"/>
          <w:szCs w:val="24"/>
          <w:lang w:eastAsia="ar-SA"/>
        </w:rPr>
        <w:t>Лепьево</w:t>
      </w:r>
      <w:proofErr w:type="spellEnd"/>
      <w:r w:rsidRPr="006A0A81">
        <w:rPr>
          <w:rFonts w:ascii="Times New Roman" w:hAnsi="Times New Roman"/>
          <w:color w:val="000000"/>
          <w:sz w:val="24"/>
          <w:szCs w:val="24"/>
          <w:lang w:eastAsia="ar-SA"/>
        </w:rPr>
        <w:t xml:space="preserve"> с реестровым номером 13:14-4.116.</w:t>
      </w:r>
    </w:p>
    <w:p w:rsidR="002C35E1" w:rsidRDefault="00EF7109" w:rsidP="00EF7109">
      <w:pPr>
        <w:widowControl w:val="0"/>
        <w:spacing w:after="0" w:line="298" w:lineRule="auto"/>
        <w:ind w:firstLine="851"/>
        <w:contextualSpacing/>
        <w:jc w:val="both"/>
        <w:rPr>
          <w:rFonts w:ascii="Times New Roman" w:hAnsi="Times New Roman" w:cs="Times New Roman"/>
          <w:color w:val="000000"/>
          <w:sz w:val="24"/>
          <w:szCs w:val="24"/>
          <w:lang w:eastAsia="ar-SA"/>
        </w:rPr>
      </w:pPr>
      <w:r w:rsidRPr="00EF7109">
        <w:rPr>
          <w:rFonts w:ascii="Times New Roman" w:hAnsi="Times New Roman" w:cs="Times New Roman"/>
          <w:color w:val="000000"/>
          <w:sz w:val="24"/>
          <w:szCs w:val="24"/>
          <w:lang w:eastAsia="ar-SA"/>
        </w:rPr>
        <w:t xml:space="preserve">Проектом Генерального плана предусмотрено внесение сведений </w:t>
      </w:r>
      <w:r w:rsidR="000136D7" w:rsidRPr="00EF7109">
        <w:rPr>
          <w:rFonts w:ascii="Times New Roman" w:hAnsi="Times New Roman" w:cs="Times New Roman"/>
          <w:color w:val="000000"/>
          <w:sz w:val="24"/>
          <w:szCs w:val="24"/>
          <w:lang w:eastAsia="ar-SA"/>
        </w:rPr>
        <w:t xml:space="preserve">в ЕГРН </w:t>
      </w:r>
      <w:r w:rsidRPr="00EF7109">
        <w:rPr>
          <w:rFonts w:ascii="Times New Roman" w:hAnsi="Times New Roman" w:cs="Times New Roman"/>
          <w:color w:val="000000"/>
          <w:sz w:val="24"/>
          <w:szCs w:val="24"/>
          <w:lang w:eastAsia="ar-SA"/>
        </w:rPr>
        <w:t>о</w:t>
      </w:r>
      <w:r>
        <w:rPr>
          <w:rFonts w:ascii="Times New Roman" w:hAnsi="Times New Roman" w:cs="Times New Roman"/>
          <w:color w:val="000000"/>
          <w:sz w:val="24"/>
          <w:szCs w:val="24"/>
          <w:lang w:eastAsia="ar-SA"/>
        </w:rPr>
        <w:t xml:space="preserve"> </w:t>
      </w:r>
      <w:r w:rsidR="000136D7">
        <w:rPr>
          <w:rFonts w:ascii="Times New Roman" w:hAnsi="Times New Roman" w:cs="Times New Roman"/>
          <w:color w:val="000000"/>
          <w:sz w:val="24"/>
          <w:szCs w:val="24"/>
          <w:lang w:eastAsia="ar-SA"/>
        </w:rPr>
        <w:t xml:space="preserve">границе </w:t>
      </w:r>
      <w:proofErr w:type="spellStart"/>
      <w:r w:rsidR="000136D7">
        <w:rPr>
          <w:rFonts w:ascii="Times New Roman" w:hAnsi="Times New Roman" w:cs="Times New Roman"/>
          <w:color w:val="000000"/>
          <w:sz w:val="24"/>
          <w:szCs w:val="24"/>
          <w:lang w:eastAsia="ar-SA"/>
        </w:rPr>
        <w:t>с.Ефаево</w:t>
      </w:r>
      <w:proofErr w:type="spellEnd"/>
      <w:r w:rsidRPr="00EF7109">
        <w:rPr>
          <w:rFonts w:ascii="Times New Roman" w:hAnsi="Times New Roman" w:cs="Times New Roman"/>
          <w:color w:val="000000"/>
          <w:sz w:val="24"/>
          <w:szCs w:val="24"/>
          <w:lang w:eastAsia="ar-SA"/>
        </w:rPr>
        <w:t>.</w:t>
      </w:r>
    </w:p>
    <w:p w:rsidR="000136D7" w:rsidRDefault="0053676E" w:rsidP="006A0A81">
      <w:pPr>
        <w:widowControl w:val="0"/>
        <w:spacing w:after="0" w:line="298" w:lineRule="auto"/>
        <w:ind w:firstLine="851"/>
        <w:contextualSpacing/>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В ранее утвержденной версии ген</w:t>
      </w:r>
      <w:r w:rsidR="006A0A81">
        <w:rPr>
          <w:rFonts w:ascii="Times New Roman" w:hAnsi="Times New Roman" w:cs="Times New Roman"/>
          <w:color w:val="000000"/>
          <w:sz w:val="24"/>
          <w:szCs w:val="24"/>
          <w:lang w:eastAsia="ar-SA"/>
        </w:rPr>
        <w:t>ер</w:t>
      </w:r>
      <w:r w:rsidR="007016BB">
        <w:rPr>
          <w:rFonts w:ascii="Times New Roman" w:hAnsi="Times New Roman" w:cs="Times New Roman"/>
          <w:color w:val="000000"/>
          <w:sz w:val="24"/>
          <w:szCs w:val="24"/>
          <w:lang w:eastAsia="ar-SA"/>
        </w:rPr>
        <w:t>ального плана от 07</w:t>
      </w:r>
      <w:r>
        <w:rPr>
          <w:rFonts w:ascii="Times New Roman" w:hAnsi="Times New Roman" w:cs="Times New Roman"/>
          <w:color w:val="000000"/>
          <w:sz w:val="24"/>
          <w:szCs w:val="24"/>
          <w:lang w:eastAsia="ar-SA"/>
        </w:rPr>
        <w:t xml:space="preserve"> мая 2019 года, было предусмотрено включение земельных участков с кадастровыми номерами </w:t>
      </w:r>
      <w:r w:rsidRPr="0053676E">
        <w:rPr>
          <w:rFonts w:ascii="Times New Roman" w:hAnsi="Times New Roman" w:cs="Times New Roman"/>
          <w:color w:val="000000"/>
          <w:sz w:val="24"/>
          <w:szCs w:val="24"/>
          <w:lang w:eastAsia="ar-SA"/>
        </w:rPr>
        <w:t>13:14:0404001:451</w:t>
      </w:r>
      <w:r>
        <w:rPr>
          <w:rFonts w:ascii="Times New Roman" w:hAnsi="Times New Roman" w:cs="Times New Roman"/>
          <w:color w:val="000000"/>
          <w:sz w:val="24"/>
          <w:szCs w:val="24"/>
          <w:lang w:eastAsia="ar-SA"/>
        </w:rPr>
        <w:t xml:space="preserve"> (вид разрешенного использования </w:t>
      </w:r>
      <w:r w:rsidR="006A0A81">
        <w:rPr>
          <w:rFonts w:ascii="Times New Roman" w:hAnsi="Times New Roman" w:cs="Times New Roman"/>
          <w:color w:val="000000"/>
          <w:sz w:val="24"/>
          <w:szCs w:val="24"/>
          <w:lang w:eastAsia="ar-SA"/>
        </w:rPr>
        <w:t xml:space="preserve">– </w:t>
      </w:r>
      <w:r w:rsidRPr="0053676E">
        <w:rPr>
          <w:rFonts w:ascii="Times New Roman" w:hAnsi="Times New Roman" w:cs="Times New Roman"/>
          <w:color w:val="000000"/>
          <w:sz w:val="24"/>
          <w:szCs w:val="24"/>
          <w:lang w:eastAsia="ar-SA"/>
        </w:rPr>
        <w:t xml:space="preserve">для эксплуатации объекта: подъездная дорога к газораспределительной станции </w:t>
      </w:r>
      <w:r>
        <w:rPr>
          <w:rFonts w:ascii="Times New Roman" w:hAnsi="Times New Roman" w:cs="Times New Roman"/>
          <w:color w:val="000000"/>
          <w:sz w:val="24"/>
          <w:szCs w:val="24"/>
          <w:lang w:eastAsia="ar-SA"/>
        </w:rPr>
        <w:t>«</w:t>
      </w:r>
      <w:proofErr w:type="spellStart"/>
      <w:r w:rsidRPr="0053676E">
        <w:rPr>
          <w:rFonts w:ascii="Times New Roman" w:hAnsi="Times New Roman" w:cs="Times New Roman"/>
          <w:color w:val="000000"/>
          <w:sz w:val="24"/>
          <w:szCs w:val="24"/>
          <w:lang w:eastAsia="ar-SA"/>
        </w:rPr>
        <w:t>Ефаево</w:t>
      </w:r>
      <w:proofErr w:type="spellEnd"/>
      <w:r>
        <w:rPr>
          <w:rFonts w:ascii="Times New Roman" w:hAnsi="Times New Roman" w:cs="Times New Roman"/>
          <w:color w:val="000000"/>
          <w:sz w:val="24"/>
          <w:szCs w:val="24"/>
          <w:lang w:eastAsia="ar-SA"/>
        </w:rPr>
        <w:t xml:space="preserve">»), </w:t>
      </w:r>
      <w:r w:rsidRPr="0053676E">
        <w:rPr>
          <w:rFonts w:ascii="Times New Roman" w:hAnsi="Times New Roman" w:cs="Times New Roman"/>
          <w:color w:val="000000"/>
          <w:sz w:val="24"/>
          <w:szCs w:val="24"/>
          <w:lang w:eastAsia="ar-SA"/>
        </w:rPr>
        <w:t>13:14:0404003:17</w:t>
      </w:r>
      <w:r>
        <w:rPr>
          <w:rFonts w:ascii="Times New Roman" w:hAnsi="Times New Roman" w:cs="Times New Roman"/>
          <w:color w:val="000000"/>
          <w:sz w:val="24"/>
          <w:szCs w:val="24"/>
          <w:lang w:eastAsia="ar-SA"/>
        </w:rPr>
        <w:t xml:space="preserve"> (вид разрешенного использования </w:t>
      </w:r>
      <w:r w:rsidR="006A0A81">
        <w:rPr>
          <w:rFonts w:ascii="Times New Roman" w:hAnsi="Times New Roman" w:cs="Times New Roman"/>
          <w:color w:val="000000"/>
          <w:sz w:val="24"/>
          <w:szCs w:val="24"/>
          <w:lang w:eastAsia="ar-SA"/>
        </w:rPr>
        <w:t xml:space="preserve">– </w:t>
      </w:r>
      <w:r w:rsidR="006A0A81" w:rsidRPr="006A0A81">
        <w:rPr>
          <w:rFonts w:ascii="Times New Roman" w:hAnsi="Times New Roman" w:cs="Times New Roman"/>
          <w:color w:val="000000"/>
          <w:sz w:val="24"/>
          <w:szCs w:val="24"/>
          <w:lang w:eastAsia="ar-SA"/>
        </w:rPr>
        <w:t xml:space="preserve">для эксплуатации наземных элементов газопровода отвода к колхозу </w:t>
      </w:r>
      <w:r w:rsidR="006A0A81">
        <w:rPr>
          <w:rFonts w:ascii="Times New Roman" w:hAnsi="Times New Roman" w:cs="Times New Roman"/>
          <w:color w:val="000000"/>
          <w:sz w:val="24"/>
          <w:szCs w:val="24"/>
          <w:lang w:eastAsia="ar-SA"/>
        </w:rPr>
        <w:t>«</w:t>
      </w:r>
      <w:r w:rsidR="006A0A81" w:rsidRPr="006A0A81">
        <w:rPr>
          <w:rFonts w:ascii="Times New Roman" w:hAnsi="Times New Roman" w:cs="Times New Roman"/>
          <w:color w:val="000000"/>
          <w:sz w:val="24"/>
          <w:szCs w:val="24"/>
          <w:lang w:eastAsia="ar-SA"/>
        </w:rPr>
        <w:t>Дружба</w:t>
      </w:r>
      <w:r w:rsidR="006A0A81">
        <w:rPr>
          <w:rFonts w:ascii="Times New Roman" w:hAnsi="Times New Roman" w:cs="Times New Roman"/>
          <w:color w:val="000000"/>
          <w:sz w:val="24"/>
          <w:szCs w:val="24"/>
          <w:lang w:eastAsia="ar-SA"/>
        </w:rPr>
        <w:t>»</w:t>
      </w:r>
      <w:r w:rsidR="006A0A81" w:rsidRPr="006A0A81">
        <w:rPr>
          <w:rFonts w:ascii="Times New Roman" w:hAnsi="Times New Roman" w:cs="Times New Roman"/>
          <w:color w:val="000000"/>
          <w:sz w:val="24"/>
          <w:szCs w:val="24"/>
          <w:lang w:eastAsia="ar-SA"/>
        </w:rPr>
        <w:t xml:space="preserve"> Республика Мордовия, для эксплуатации газораспределительной станции </w:t>
      </w:r>
      <w:proofErr w:type="spellStart"/>
      <w:r w:rsidR="006A0A81" w:rsidRPr="006A0A81">
        <w:rPr>
          <w:rFonts w:ascii="Times New Roman" w:hAnsi="Times New Roman" w:cs="Times New Roman"/>
          <w:color w:val="000000"/>
          <w:sz w:val="24"/>
          <w:szCs w:val="24"/>
          <w:lang w:eastAsia="ar-SA"/>
        </w:rPr>
        <w:t>Ефаево</w:t>
      </w:r>
      <w:proofErr w:type="spellEnd"/>
      <w:r w:rsidR="006A0A81" w:rsidRPr="006A0A81">
        <w:rPr>
          <w:rFonts w:ascii="Times New Roman" w:hAnsi="Times New Roman" w:cs="Times New Roman"/>
          <w:color w:val="000000"/>
          <w:sz w:val="24"/>
          <w:szCs w:val="24"/>
          <w:lang w:eastAsia="ar-SA"/>
        </w:rPr>
        <w:t xml:space="preserve">, для эксплуатации объектов воздушной сети электропередачи газораспределительной станции </w:t>
      </w:r>
      <w:r w:rsidR="006A0A81">
        <w:rPr>
          <w:rFonts w:ascii="Times New Roman" w:hAnsi="Times New Roman" w:cs="Times New Roman"/>
          <w:color w:val="000000"/>
          <w:sz w:val="24"/>
          <w:szCs w:val="24"/>
          <w:lang w:eastAsia="ar-SA"/>
        </w:rPr>
        <w:lastRenderedPageBreak/>
        <w:t>«</w:t>
      </w:r>
      <w:proofErr w:type="spellStart"/>
      <w:r w:rsidR="006A0A81" w:rsidRPr="006A0A81">
        <w:rPr>
          <w:rFonts w:ascii="Times New Roman" w:hAnsi="Times New Roman" w:cs="Times New Roman"/>
          <w:color w:val="000000"/>
          <w:sz w:val="24"/>
          <w:szCs w:val="24"/>
          <w:lang w:eastAsia="ar-SA"/>
        </w:rPr>
        <w:t>Ефаево</w:t>
      </w:r>
      <w:proofErr w:type="spellEnd"/>
      <w:r w:rsidR="006A0A81">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категория у данных земельных участков</w:t>
      </w:r>
      <w:r w:rsidRPr="0053676E">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з</w:t>
      </w:r>
      <w:r w:rsidRPr="0053676E">
        <w:rPr>
          <w:rFonts w:ascii="Times New Roman" w:hAnsi="Times New Roman" w:cs="Times New Roman"/>
          <w:color w:val="000000"/>
          <w:sz w:val="24"/>
          <w:szCs w:val="24"/>
          <w:lang w:eastAsia="ar-SA"/>
        </w:rPr>
        <w:t xml:space="preserve">емли промышленности, энергетики, транспорта, связи, радиовещания, </w:t>
      </w:r>
      <w:r>
        <w:rPr>
          <w:rFonts w:ascii="Times New Roman" w:hAnsi="Times New Roman" w:cs="Times New Roman"/>
          <w:color w:val="000000"/>
          <w:sz w:val="24"/>
          <w:szCs w:val="24"/>
          <w:lang w:eastAsia="ar-SA"/>
        </w:rPr>
        <w:t xml:space="preserve">телевидения, информатики, земли </w:t>
      </w:r>
      <w:r w:rsidRPr="0053676E">
        <w:rPr>
          <w:rFonts w:ascii="Times New Roman" w:hAnsi="Times New Roman" w:cs="Times New Roman"/>
          <w:color w:val="000000"/>
          <w:sz w:val="24"/>
          <w:szCs w:val="24"/>
          <w:lang w:eastAsia="ar-SA"/>
        </w:rPr>
        <w:t>для обеспечения космической деятельности, земли обороны, безопасности и земли иного специального</w:t>
      </w:r>
      <w:r>
        <w:rPr>
          <w:rFonts w:ascii="Times New Roman" w:hAnsi="Times New Roman" w:cs="Times New Roman"/>
          <w:color w:val="000000"/>
          <w:sz w:val="24"/>
          <w:szCs w:val="24"/>
          <w:lang w:eastAsia="ar-SA"/>
        </w:rPr>
        <w:t xml:space="preserve"> </w:t>
      </w:r>
      <w:r w:rsidRPr="0053676E">
        <w:rPr>
          <w:rFonts w:ascii="Times New Roman" w:hAnsi="Times New Roman" w:cs="Times New Roman"/>
          <w:color w:val="000000"/>
          <w:sz w:val="24"/>
          <w:szCs w:val="24"/>
          <w:lang w:eastAsia="ar-SA"/>
        </w:rPr>
        <w:t>назначения</w:t>
      </w:r>
      <w:r w:rsidR="006A0A81">
        <w:rPr>
          <w:rFonts w:ascii="Times New Roman" w:hAnsi="Times New Roman" w:cs="Times New Roman"/>
          <w:color w:val="000000"/>
          <w:sz w:val="24"/>
          <w:szCs w:val="24"/>
          <w:lang w:eastAsia="ar-SA"/>
        </w:rPr>
        <w:t>.</w:t>
      </w:r>
    </w:p>
    <w:p w:rsidR="006A0A81" w:rsidRPr="001C26AB" w:rsidRDefault="006A0A81" w:rsidP="006A0A81">
      <w:pPr>
        <w:widowControl w:val="0"/>
        <w:spacing w:after="0" w:line="298" w:lineRule="auto"/>
        <w:ind w:firstLine="851"/>
        <w:contextualSpacing/>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Данные земельные участки не могут быть включены в границы населенного пункта с. </w:t>
      </w:r>
      <w:proofErr w:type="spellStart"/>
      <w:r>
        <w:rPr>
          <w:rFonts w:ascii="Times New Roman" w:hAnsi="Times New Roman" w:cs="Times New Roman"/>
          <w:color w:val="000000"/>
          <w:sz w:val="24"/>
          <w:szCs w:val="24"/>
          <w:lang w:eastAsia="ar-SA"/>
        </w:rPr>
        <w:t>Ефаева</w:t>
      </w:r>
      <w:proofErr w:type="spellEnd"/>
      <w:r>
        <w:rPr>
          <w:rFonts w:ascii="Times New Roman" w:hAnsi="Times New Roman" w:cs="Times New Roman"/>
          <w:color w:val="000000"/>
          <w:sz w:val="24"/>
          <w:szCs w:val="24"/>
          <w:lang w:eastAsia="ar-SA"/>
        </w:rPr>
        <w:t>, так как данные земельные участки находятся в собственности Российской Федерации, переданные в долгосрочную аренду сроком на 49 лет ООО «</w:t>
      </w:r>
      <w:r w:rsidRPr="006A0A81">
        <w:rPr>
          <w:rFonts w:ascii="Times New Roman" w:hAnsi="Times New Roman" w:cs="Times New Roman"/>
          <w:color w:val="000000"/>
          <w:sz w:val="24"/>
          <w:szCs w:val="24"/>
          <w:lang w:eastAsia="ar-SA"/>
        </w:rPr>
        <w:t>Газпром трансгаз Нижний Новгород</w:t>
      </w:r>
      <w:r w:rsidR="007016BB">
        <w:rPr>
          <w:rFonts w:ascii="Times New Roman" w:hAnsi="Times New Roman" w:cs="Times New Roman"/>
          <w:color w:val="000000"/>
          <w:sz w:val="24"/>
          <w:szCs w:val="24"/>
          <w:lang w:eastAsia="ar-SA"/>
        </w:rPr>
        <w:t xml:space="preserve">» и используются для целей промышленности. </w:t>
      </w:r>
    </w:p>
    <w:p w:rsidR="006A0A81" w:rsidRPr="00EF7109" w:rsidRDefault="006A0A81" w:rsidP="006A0A81">
      <w:pPr>
        <w:widowControl w:val="0"/>
        <w:spacing w:after="0" w:line="298" w:lineRule="auto"/>
        <w:ind w:firstLine="851"/>
        <w:contextualSpacing/>
        <w:jc w:val="both"/>
        <w:rPr>
          <w:rFonts w:ascii="Times New Roman" w:hAnsi="Times New Roman" w:cs="Times New Roman"/>
          <w:color w:val="000000"/>
          <w:sz w:val="24"/>
          <w:szCs w:val="24"/>
          <w:lang w:eastAsia="ar-SA"/>
        </w:rPr>
      </w:pPr>
    </w:p>
    <w:p w:rsidR="0052640E" w:rsidRPr="00F96597" w:rsidRDefault="0052640E" w:rsidP="00A3576F">
      <w:pPr>
        <w:widowControl w:val="0"/>
        <w:spacing w:after="0"/>
        <w:ind w:firstLine="851"/>
        <w:contextualSpacing/>
        <w:jc w:val="both"/>
        <w:rPr>
          <w:rFonts w:ascii="Times New Roman" w:hAnsi="Times New Roman" w:cs="Times New Roman"/>
          <w:b/>
          <w:color w:val="365F91" w:themeColor="accent1" w:themeShade="BF"/>
          <w:sz w:val="24"/>
          <w:szCs w:val="24"/>
          <w:shd w:val="clear" w:color="auto" w:fill="F8F9FA"/>
        </w:rPr>
      </w:pPr>
      <w:r w:rsidRPr="00F96597">
        <w:rPr>
          <w:rFonts w:ascii="Times New Roman" w:hAnsi="Times New Roman" w:cs="Times New Roman"/>
          <w:b/>
          <w:color w:val="365F91" w:themeColor="accent1" w:themeShade="BF"/>
          <w:sz w:val="24"/>
          <w:szCs w:val="24"/>
          <w:shd w:val="clear" w:color="auto" w:fill="F8F9FA"/>
        </w:rPr>
        <w:t xml:space="preserve">8. Сведения об утвержденных предметах охраны и границах территорий исторических </w:t>
      </w:r>
      <w:r w:rsidR="00E4457A" w:rsidRPr="00F96597">
        <w:rPr>
          <w:rFonts w:ascii="Times New Roman" w:hAnsi="Times New Roman" w:cs="Times New Roman"/>
          <w:b/>
          <w:color w:val="365F91" w:themeColor="accent1" w:themeShade="BF"/>
          <w:sz w:val="24"/>
          <w:szCs w:val="24"/>
          <w:shd w:val="clear" w:color="auto" w:fill="F8F9FA"/>
        </w:rPr>
        <w:t>сельских поселений</w:t>
      </w:r>
      <w:r w:rsidRPr="00F96597">
        <w:rPr>
          <w:rFonts w:ascii="Times New Roman" w:hAnsi="Times New Roman" w:cs="Times New Roman"/>
          <w:b/>
          <w:color w:val="365F91" w:themeColor="accent1" w:themeShade="BF"/>
          <w:sz w:val="24"/>
          <w:szCs w:val="24"/>
          <w:shd w:val="clear" w:color="auto" w:fill="F8F9FA"/>
        </w:rPr>
        <w:t xml:space="preserve"> федерального значения и исторических </w:t>
      </w:r>
      <w:r w:rsidR="00E4457A" w:rsidRPr="00F96597">
        <w:rPr>
          <w:rFonts w:ascii="Times New Roman" w:hAnsi="Times New Roman" w:cs="Times New Roman"/>
          <w:b/>
          <w:color w:val="365F91" w:themeColor="accent1" w:themeShade="BF"/>
          <w:sz w:val="24"/>
          <w:szCs w:val="24"/>
          <w:shd w:val="clear" w:color="auto" w:fill="F8F9FA"/>
        </w:rPr>
        <w:t>сельских поселений</w:t>
      </w:r>
      <w:r w:rsidRPr="00F96597">
        <w:rPr>
          <w:rFonts w:ascii="Times New Roman" w:hAnsi="Times New Roman" w:cs="Times New Roman"/>
          <w:b/>
          <w:color w:val="365F91" w:themeColor="accent1" w:themeShade="BF"/>
          <w:sz w:val="24"/>
          <w:szCs w:val="24"/>
          <w:shd w:val="clear" w:color="auto" w:fill="F8F9FA"/>
        </w:rPr>
        <w:t xml:space="preserve"> регионального значения</w:t>
      </w:r>
    </w:p>
    <w:p w:rsidR="0052640E" w:rsidRPr="002529ED" w:rsidRDefault="0052640E" w:rsidP="00B76E5F">
      <w:pPr>
        <w:widowControl w:val="0"/>
        <w:spacing w:after="0"/>
        <w:ind w:firstLine="851"/>
        <w:contextualSpacing/>
        <w:jc w:val="both"/>
        <w:rPr>
          <w:rFonts w:ascii="Times New Roman" w:hAnsi="Times New Roman" w:cs="Times New Roman"/>
          <w:sz w:val="24"/>
          <w:szCs w:val="24"/>
          <w:highlight w:val="yellow"/>
          <w:shd w:val="clear" w:color="auto" w:fill="F8F9FA"/>
        </w:rPr>
      </w:pPr>
    </w:p>
    <w:p w:rsidR="00186976" w:rsidRPr="0052640E" w:rsidRDefault="001D7CF0" w:rsidP="0052640E">
      <w:pPr>
        <w:spacing w:after="0"/>
        <w:ind w:firstLine="851"/>
        <w:contextualSpacing/>
        <w:rPr>
          <w:rFonts w:ascii="Times New Roman" w:hAnsi="Times New Roman" w:cs="Times New Roman"/>
          <w:sz w:val="20"/>
        </w:rPr>
      </w:pPr>
      <w:bookmarkStart w:id="20" w:name="dst1297"/>
      <w:bookmarkEnd w:id="20"/>
      <w:r w:rsidRPr="00F96597">
        <w:rPr>
          <w:rFonts w:ascii="Times New Roman" w:hAnsi="Times New Roman" w:cs="Times New Roman"/>
          <w:sz w:val="24"/>
          <w:szCs w:val="28"/>
        </w:rPr>
        <w:t xml:space="preserve">Данные сведения о </w:t>
      </w:r>
      <w:proofErr w:type="spellStart"/>
      <w:r w:rsidR="00EF7109">
        <w:rPr>
          <w:rFonts w:ascii="Times New Roman" w:hAnsi="Times New Roman" w:cs="Times New Roman"/>
          <w:sz w:val="24"/>
          <w:szCs w:val="28"/>
        </w:rPr>
        <w:t>Ефаевском</w:t>
      </w:r>
      <w:proofErr w:type="spellEnd"/>
      <w:r w:rsidRPr="00F96597">
        <w:rPr>
          <w:rFonts w:ascii="Times New Roman" w:hAnsi="Times New Roman" w:cs="Times New Roman"/>
          <w:sz w:val="24"/>
          <w:szCs w:val="28"/>
        </w:rPr>
        <w:t xml:space="preserve"> сельском поселении о</w:t>
      </w:r>
      <w:r w:rsidR="00186976" w:rsidRPr="00F96597">
        <w:rPr>
          <w:rFonts w:ascii="Times New Roman" w:hAnsi="Times New Roman" w:cs="Times New Roman"/>
          <w:sz w:val="24"/>
          <w:szCs w:val="28"/>
        </w:rPr>
        <w:t>тсутствуют.</w:t>
      </w:r>
      <w:bookmarkEnd w:id="0"/>
      <w:bookmarkEnd w:id="1"/>
    </w:p>
    <w:sectPr w:rsidR="00186976" w:rsidRPr="0052640E" w:rsidSect="00B84A71">
      <w:pgSz w:w="11906" w:h="16838"/>
      <w:pgMar w:top="1134" w:right="850"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4B" w:rsidRDefault="00F8444B" w:rsidP="00E15FAC">
      <w:pPr>
        <w:spacing w:after="0" w:line="240" w:lineRule="auto"/>
      </w:pPr>
      <w:r>
        <w:separator/>
      </w:r>
    </w:p>
  </w:endnote>
  <w:endnote w:type="continuationSeparator" w:id="0">
    <w:p w:rsidR="00F8444B" w:rsidRDefault="00F8444B" w:rsidP="00E1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989879"/>
      <w:docPartObj>
        <w:docPartGallery w:val="Page Numbers (Bottom of Page)"/>
        <w:docPartUnique/>
      </w:docPartObj>
    </w:sdtPr>
    <w:sdtEndPr>
      <w:rPr>
        <w:rFonts w:ascii="Times New Roman" w:hAnsi="Times New Roman" w:cs="Times New Roman"/>
        <w:sz w:val="24"/>
      </w:rPr>
    </w:sdtEndPr>
    <w:sdtContent>
      <w:p w:rsidR="006B7DE2" w:rsidRDefault="006B7DE2" w:rsidP="00C80560">
        <w:pPr>
          <w:pStyle w:val="a6"/>
          <w:jc w:val="center"/>
        </w:pPr>
        <w:r>
          <w:rPr>
            <w:noProof/>
            <w:lang w:eastAsia="ru-RU"/>
          </w:rPr>
          <w:drawing>
            <wp:inline distT="0" distB="0" distL="0" distR="0">
              <wp:extent cx="45720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logo-big.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lang w:eastAsia="ru-RU"/>
          </w:rPr>
          <mc:AlternateContent>
            <mc:Choice Requires="wps">
              <w:drawing>
                <wp:inline distT="0" distB="0" distL="0" distR="0">
                  <wp:extent cx="5467350" cy="45085"/>
                  <wp:effectExtent l="9525" t="9525" r="0" b="2540"/>
                  <wp:docPr id="4"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8D26AA8"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n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pQSzVoo0eXem+CZJJRUwnFI10buGk8aY+Wd0Z4pzFvfuQLUb7pri5G7bmP4F0e0uWqY3olLa03f&#10;CFYB2gTloycKeHCgSrb9O1OBWwZuQwqPtW1JrWT3GRXRNKSJHEPNbk81E0dPOFxm6Wz+IoPScnhL&#10;s3iRBV+sQDOo3FnnXwvTEtyUtFamB4DWrwSXyNrggR02ziPGB/mgy7xfS6VGXeXfGHsXFOrdlbIh&#10;bLvbwpYcGDIsfCOAk8j2t7Lr8I2yowi6H12ibaVx1QYhDOCGG4gd4OIbZiHQ7FueTNP45TSfrGeL&#10;+SRdp9kkn8eLSZzkL/NZnObpav0doSdp0ciqEnojtbinfJL+HaXG5hvIGkhP+pLm2TQLWXFGyQrR&#10;Ijb3x8w8EWulhwmgZFvSxSl9rEDmvNIVhM0Kz6Qa9tFT+KFgkIP7f8hK4BlSa6Do1lS3QDNroPhA&#10;E5hVsAEm31HSQ9+X1H3dMysoUW81UDVP0hQHRTik2XwKB/v4Zfv4hWkOpkrqKRm2V34YLvvOYsvc&#10;M1gb7KpaBo4h9QdUY1NAb4cIxjmEw+PxOUg9TMvlD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Dvq+InsgIAAHUFAAAOAAAA&#10;AAAAAAAAAAAAAC4CAABkcnMvZTJvRG9jLnhtbFBLAQItABQABgAIAAAAIQAxjw2I2wAAAAMBAAAP&#10;AAAAAAAAAAAAAAAAAAwFAABkcnMvZG93bnJldi54bWxQSwUGAAAAAAQABADzAAAAFAYAAAAA&#10;" fillcolor="black" stroked="f">
                  <v:fill r:id="rId2" o:title="" type="pattern"/>
                  <w10:anchorlock/>
                </v:shape>
              </w:pict>
            </mc:Fallback>
          </mc:AlternateContent>
        </w:r>
      </w:p>
      <w:p w:rsidR="006B7DE2" w:rsidRPr="00464FC6" w:rsidRDefault="006B7DE2" w:rsidP="00C80560">
        <w:pPr>
          <w:pStyle w:val="a6"/>
          <w:jc w:val="both"/>
          <w:rPr>
            <w:rFonts w:ascii="Times New Roman" w:hAnsi="Times New Roman" w:cs="Times New Roman"/>
            <w:sz w:val="24"/>
          </w:rPr>
        </w:pPr>
        <w:r>
          <w:rPr>
            <w:rFonts w:ascii="Times New Roman" w:hAnsi="Times New Roman" w:cs="Times New Roman"/>
            <w:sz w:val="24"/>
          </w:rPr>
          <w:t xml:space="preserve">     АО «РЦПД «КАДАСТР»        202</w:t>
        </w:r>
        <w:r>
          <w:rPr>
            <w:rFonts w:ascii="Times New Roman" w:hAnsi="Times New Roman" w:cs="Times New Roman"/>
            <w:sz w:val="24"/>
            <w:lang w:val="en-US"/>
          </w:rPr>
          <w:t>4</w:t>
        </w:r>
        <w:r>
          <w:rPr>
            <w:rFonts w:ascii="Times New Roman" w:hAnsi="Times New Roman" w:cs="Times New Roman"/>
            <w:sz w:val="24"/>
          </w:rPr>
          <w:t xml:space="preserve"> г.             </w:t>
        </w:r>
        <w:r w:rsidRPr="00464FC6">
          <w:rPr>
            <w:rFonts w:ascii="Times New Roman" w:hAnsi="Times New Roman" w:cs="Times New Roman"/>
            <w:sz w:val="24"/>
          </w:rPr>
          <w:fldChar w:fldCharType="begin"/>
        </w:r>
        <w:r w:rsidRPr="00464FC6">
          <w:rPr>
            <w:rFonts w:ascii="Times New Roman" w:hAnsi="Times New Roman" w:cs="Times New Roman"/>
            <w:sz w:val="24"/>
          </w:rPr>
          <w:instrText>PAGE    \* MERGEFORMAT</w:instrText>
        </w:r>
        <w:r w:rsidRPr="00464FC6">
          <w:rPr>
            <w:rFonts w:ascii="Times New Roman" w:hAnsi="Times New Roman" w:cs="Times New Roman"/>
            <w:sz w:val="24"/>
          </w:rPr>
          <w:fldChar w:fldCharType="separate"/>
        </w:r>
        <w:r w:rsidR="00F50F1C">
          <w:rPr>
            <w:rFonts w:ascii="Times New Roman" w:hAnsi="Times New Roman" w:cs="Times New Roman"/>
            <w:noProof/>
            <w:sz w:val="24"/>
          </w:rPr>
          <w:t>21</w:t>
        </w:r>
        <w:r w:rsidRPr="00464FC6">
          <w:rPr>
            <w:rFonts w:ascii="Times New Roman" w:hAnsi="Times New Roman" w:cs="Times New Roman"/>
            <w:sz w:val="24"/>
          </w:rPr>
          <w:fldChar w:fldCharType="end"/>
        </w:r>
      </w:p>
    </w:sdtContent>
  </w:sdt>
  <w:p w:rsidR="006B7DE2" w:rsidRDefault="006B7D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4B" w:rsidRDefault="00F8444B" w:rsidP="00E15FAC">
      <w:pPr>
        <w:spacing w:after="0" w:line="240" w:lineRule="auto"/>
      </w:pPr>
      <w:r>
        <w:separator/>
      </w:r>
    </w:p>
  </w:footnote>
  <w:footnote w:type="continuationSeparator" w:id="0">
    <w:p w:rsidR="00F8444B" w:rsidRDefault="00F8444B" w:rsidP="00E15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E2" w:rsidRPr="00F9383D" w:rsidRDefault="006B7DE2" w:rsidP="00F9383D">
    <w:pPr>
      <w:pStyle w:val="a4"/>
      <w:jc w:val="center"/>
      <w:rPr>
        <w:u w:val="single"/>
      </w:rPr>
    </w:pPr>
    <w:r w:rsidRPr="00F9383D">
      <w:rPr>
        <w:rFonts w:ascii="Times New Roman" w:eastAsiaTheme="majorEastAsia" w:hAnsi="Times New Roman" w:cs="Times New Roman"/>
        <w:sz w:val="24"/>
        <w:szCs w:val="24"/>
        <w:u w:val="single"/>
      </w:rPr>
      <w:t xml:space="preserve">Генеральный план </w:t>
    </w:r>
    <w:proofErr w:type="spellStart"/>
    <w:r>
      <w:rPr>
        <w:rFonts w:ascii="Times New Roman" w:eastAsiaTheme="majorEastAsia" w:hAnsi="Times New Roman" w:cs="Times New Roman"/>
        <w:sz w:val="24"/>
        <w:szCs w:val="24"/>
        <w:u w:val="single"/>
      </w:rPr>
      <w:t>Ефаевского</w:t>
    </w:r>
    <w:proofErr w:type="spellEnd"/>
    <w:r>
      <w:rPr>
        <w:rFonts w:ascii="Times New Roman" w:eastAsiaTheme="majorEastAsia" w:hAnsi="Times New Roman" w:cs="Times New Roman"/>
        <w:sz w:val="24"/>
        <w:szCs w:val="24"/>
        <w:u w:val="single"/>
      </w:rPr>
      <w:t xml:space="preserve"> сельского поселения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4" w15:restartNumberingAfterBreak="0">
    <w:nsid w:val="00000005"/>
    <w:multiLevelType w:val="multilevel"/>
    <w:tmpl w:val="00000005"/>
    <w:name w:val="WW8Num4"/>
    <w:lvl w:ilvl="0">
      <w:start w:val="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5"/>
    <w:multiLevelType w:val="singleLevel"/>
    <w:tmpl w:val="00000015"/>
    <w:name w:val="WW8Num21"/>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12" w15:restartNumberingAfterBreak="0">
    <w:nsid w:val="02CD2247"/>
    <w:multiLevelType w:val="multilevel"/>
    <w:tmpl w:val="8B662E9C"/>
    <w:lvl w:ilvl="0">
      <w:start w:val="1"/>
      <w:numFmt w:val="bullet"/>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4FB51AB"/>
    <w:multiLevelType w:val="hybridMultilevel"/>
    <w:tmpl w:val="8FBEFFFA"/>
    <w:lvl w:ilvl="0" w:tplc="0419000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07EB0373"/>
    <w:multiLevelType w:val="hybridMultilevel"/>
    <w:tmpl w:val="0E460F52"/>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9955D43"/>
    <w:multiLevelType w:val="hybridMultilevel"/>
    <w:tmpl w:val="219A8244"/>
    <w:name w:val="WWNum42"/>
    <w:lvl w:ilvl="0" w:tplc="5844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0A4FE3"/>
    <w:multiLevelType w:val="hybridMultilevel"/>
    <w:tmpl w:val="FC40CEF0"/>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A1C0EF4"/>
    <w:multiLevelType w:val="hybridMultilevel"/>
    <w:tmpl w:val="8A7632E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BC0648A"/>
    <w:multiLevelType w:val="hybridMultilevel"/>
    <w:tmpl w:val="94261BF8"/>
    <w:name w:val="WW8Num35"/>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15:restartNumberingAfterBreak="0">
    <w:nsid w:val="111B74A3"/>
    <w:multiLevelType w:val="hybridMultilevel"/>
    <w:tmpl w:val="B1B4D268"/>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12CE1344"/>
    <w:multiLevelType w:val="hybridMultilevel"/>
    <w:tmpl w:val="18303882"/>
    <w:lvl w:ilvl="0" w:tplc="377257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13A2571B"/>
    <w:multiLevelType w:val="hybridMultilevel"/>
    <w:tmpl w:val="811A3E84"/>
    <w:lvl w:ilvl="0" w:tplc="9A4E23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145F29F6"/>
    <w:multiLevelType w:val="hybridMultilevel"/>
    <w:tmpl w:val="1D023C98"/>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149C579C"/>
    <w:multiLevelType w:val="hybridMultilevel"/>
    <w:tmpl w:val="CFE4038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15644CC8"/>
    <w:multiLevelType w:val="hybridMultilevel"/>
    <w:tmpl w:val="06A8B5B8"/>
    <w:lvl w:ilvl="0" w:tplc="5BA64A7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162C5624"/>
    <w:multiLevelType w:val="hybridMultilevel"/>
    <w:tmpl w:val="EE9EDAD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515A9D"/>
    <w:multiLevelType w:val="hybridMultilevel"/>
    <w:tmpl w:val="205CB13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18B50F5C"/>
    <w:multiLevelType w:val="hybridMultilevel"/>
    <w:tmpl w:val="EA28A04A"/>
    <w:lvl w:ilvl="0" w:tplc="80E0A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19A16590"/>
    <w:multiLevelType w:val="hybridMultilevel"/>
    <w:tmpl w:val="189C7B32"/>
    <w:lvl w:ilvl="0" w:tplc="0419000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1BD4509A"/>
    <w:multiLevelType w:val="hybridMultilevel"/>
    <w:tmpl w:val="C7522488"/>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1C3143EB"/>
    <w:multiLevelType w:val="hybridMultilevel"/>
    <w:tmpl w:val="90523094"/>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1E0B363E"/>
    <w:multiLevelType w:val="hybridMultilevel"/>
    <w:tmpl w:val="6F02419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1F7E51DC"/>
    <w:multiLevelType w:val="hybridMultilevel"/>
    <w:tmpl w:val="66009C1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FD43F42"/>
    <w:multiLevelType w:val="hybridMultilevel"/>
    <w:tmpl w:val="EBDCF35E"/>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20186B72"/>
    <w:multiLevelType w:val="hybridMultilevel"/>
    <w:tmpl w:val="95E615EC"/>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23D02B48"/>
    <w:multiLevelType w:val="hybridMultilevel"/>
    <w:tmpl w:val="42201E8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241329C0"/>
    <w:multiLevelType w:val="hybridMultilevel"/>
    <w:tmpl w:val="CCE87C9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24882C4C"/>
    <w:multiLevelType w:val="hybridMultilevel"/>
    <w:tmpl w:val="212051DE"/>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24A91303"/>
    <w:multiLevelType w:val="hybridMultilevel"/>
    <w:tmpl w:val="1152D632"/>
    <w:lvl w:ilvl="0" w:tplc="0419000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253178A5"/>
    <w:multiLevelType w:val="hybridMultilevel"/>
    <w:tmpl w:val="56E87806"/>
    <w:lvl w:ilvl="0" w:tplc="0419000F">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0" w15:restartNumberingAfterBreak="0">
    <w:nsid w:val="274B11B1"/>
    <w:multiLevelType w:val="hybridMultilevel"/>
    <w:tmpl w:val="EF7AC14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9277D79"/>
    <w:multiLevelType w:val="multilevel"/>
    <w:tmpl w:val="DC624872"/>
    <w:lvl w:ilvl="0">
      <w:start w:val="1"/>
      <w:numFmt w:val="bullet"/>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2A066EC9"/>
    <w:multiLevelType w:val="hybridMultilevel"/>
    <w:tmpl w:val="E09A138C"/>
    <w:lvl w:ilvl="0" w:tplc="5BA64A7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15:restartNumberingAfterBreak="0">
    <w:nsid w:val="2AAB0DB2"/>
    <w:multiLevelType w:val="hybridMultilevel"/>
    <w:tmpl w:val="4C14EC1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2AE01B13"/>
    <w:multiLevelType w:val="hybridMultilevel"/>
    <w:tmpl w:val="CAFEEFE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2D112095"/>
    <w:multiLevelType w:val="multilevel"/>
    <w:tmpl w:val="5BCC024A"/>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DA25CD5"/>
    <w:multiLevelType w:val="hybridMultilevel"/>
    <w:tmpl w:val="5C2A51C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2E511A1F"/>
    <w:multiLevelType w:val="hybridMultilevel"/>
    <w:tmpl w:val="8A8CB9F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30991544"/>
    <w:multiLevelType w:val="hybridMultilevel"/>
    <w:tmpl w:val="12BAC854"/>
    <w:lvl w:ilvl="0" w:tplc="5BA64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57B711D"/>
    <w:multiLevelType w:val="multilevel"/>
    <w:tmpl w:val="5EFAFB5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370879BF"/>
    <w:multiLevelType w:val="hybridMultilevel"/>
    <w:tmpl w:val="DA00F12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3A576247"/>
    <w:multiLevelType w:val="hybridMultilevel"/>
    <w:tmpl w:val="0EF06F6E"/>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3E190C54"/>
    <w:multiLevelType w:val="multilevel"/>
    <w:tmpl w:val="BC78C37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5" w15:restartNumberingAfterBreak="0">
    <w:nsid w:val="3FF85EC3"/>
    <w:multiLevelType w:val="hybridMultilevel"/>
    <w:tmpl w:val="6D1AEF64"/>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403919D1"/>
    <w:multiLevelType w:val="multilevel"/>
    <w:tmpl w:val="177086A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41603C6C"/>
    <w:multiLevelType w:val="hybridMultilevel"/>
    <w:tmpl w:val="8C38E3DC"/>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43560526"/>
    <w:multiLevelType w:val="hybridMultilevel"/>
    <w:tmpl w:val="6CBE5204"/>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43821F2E"/>
    <w:multiLevelType w:val="hybridMultilevel"/>
    <w:tmpl w:val="CFA6B15C"/>
    <w:lvl w:ilvl="0" w:tplc="0419000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45807D63"/>
    <w:multiLevelType w:val="multilevel"/>
    <w:tmpl w:val="007C155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470963AC"/>
    <w:multiLevelType w:val="hybridMultilevel"/>
    <w:tmpl w:val="196C8FA8"/>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49BD0E8E"/>
    <w:multiLevelType w:val="hybridMultilevel"/>
    <w:tmpl w:val="03BCC094"/>
    <w:lvl w:ilvl="0" w:tplc="5BA64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B6B7DAA"/>
    <w:multiLevelType w:val="hybridMultilevel"/>
    <w:tmpl w:val="48CADA2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4CAE698C"/>
    <w:multiLevelType w:val="hybridMultilevel"/>
    <w:tmpl w:val="EBFEEEDC"/>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5286296B"/>
    <w:multiLevelType w:val="hybridMultilevel"/>
    <w:tmpl w:val="3F82C504"/>
    <w:lvl w:ilvl="0" w:tplc="FFFFFFFF">
      <w:start w:val="1"/>
      <w:numFmt w:val="decimal"/>
      <w:pStyle w:val="S"/>
      <w:lvlText w:val="Таблица %1"/>
      <w:lvlJc w:val="left"/>
      <w:pPr>
        <w:ind w:left="-7020" w:hanging="360"/>
      </w:pPr>
      <w:rPr>
        <w:rFonts w:hint="default"/>
        <w:color w:val="auto"/>
      </w:rPr>
    </w:lvl>
    <w:lvl w:ilvl="1" w:tplc="FFFFFFFF" w:tentative="1">
      <w:start w:val="1"/>
      <w:numFmt w:val="lowerLetter"/>
      <w:lvlText w:val="%2."/>
      <w:lvlJc w:val="left"/>
      <w:pPr>
        <w:ind w:left="-6300" w:hanging="360"/>
      </w:pPr>
    </w:lvl>
    <w:lvl w:ilvl="2" w:tplc="FFFFFFFF" w:tentative="1">
      <w:start w:val="1"/>
      <w:numFmt w:val="lowerRoman"/>
      <w:lvlText w:val="%3."/>
      <w:lvlJc w:val="right"/>
      <w:pPr>
        <w:ind w:left="-558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1260" w:hanging="180"/>
      </w:pPr>
    </w:lvl>
  </w:abstractNum>
  <w:abstractNum w:abstractNumId="66" w15:restartNumberingAfterBreak="0">
    <w:nsid w:val="53D265B4"/>
    <w:multiLevelType w:val="hybridMultilevel"/>
    <w:tmpl w:val="D278ED1C"/>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54591E52"/>
    <w:multiLevelType w:val="hybridMultilevel"/>
    <w:tmpl w:val="B0D203C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57743D6D"/>
    <w:multiLevelType w:val="hybridMultilevel"/>
    <w:tmpl w:val="86FE2798"/>
    <w:lvl w:ilvl="0" w:tplc="5BA64A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9" w15:restartNumberingAfterBreak="0">
    <w:nsid w:val="5ACC0B15"/>
    <w:multiLevelType w:val="hybridMultilevel"/>
    <w:tmpl w:val="C8641DD6"/>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15:restartNumberingAfterBreak="0">
    <w:nsid w:val="5BA45A73"/>
    <w:multiLevelType w:val="hybridMultilevel"/>
    <w:tmpl w:val="515EF58E"/>
    <w:lvl w:ilvl="0" w:tplc="0419000F">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1" w15:restartNumberingAfterBreak="0">
    <w:nsid w:val="5CD76079"/>
    <w:multiLevelType w:val="hybridMultilevel"/>
    <w:tmpl w:val="796E142C"/>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15:restartNumberingAfterBreak="0">
    <w:nsid w:val="5D7A58B9"/>
    <w:multiLevelType w:val="hybridMultilevel"/>
    <w:tmpl w:val="0A54AFF4"/>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3" w15:restartNumberingAfterBreak="0">
    <w:nsid w:val="62760B60"/>
    <w:multiLevelType w:val="hybridMultilevel"/>
    <w:tmpl w:val="0874CD6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15:restartNumberingAfterBreak="0">
    <w:nsid w:val="62EA057C"/>
    <w:multiLevelType w:val="hybridMultilevel"/>
    <w:tmpl w:val="088889E8"/>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5" w15:restartNumberingAfterBreak="0">
    <w:nsid w:val="64765061"/>
    <w:multiLevelType w:val="hybridMultilevel"/>
    <w:tmpl w:val="C456AE7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15:restartNumberingAfterBreak="0">
    <w:nsid w:val="66726431"/>
    <w:multiLevelType w:val="hybridMultilevel"/>
    <w:tmpl w:val="03623A4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15:restartNumberingAfterBreak="0">
    <w:nsid w:val="670D22EB"/>
    <w:multiLevelType w:val="hybridMultilevel"/>
    <w:tmpl w:val="71E87396"/>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69C90727"/>
    <w:multiLevelType w:val="multilevel"/>
    <w:tmpl w:val="F2309E50"/>
    <w:name w:val="WW8Num112"/>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9" w15:restartNumberingAfterBreak="0">
    <w:nsid w:val="6AA04D1E"/>
    <w:multiLevelType w:val="hybridMultilevel"/>
    <w:tmpl w:val="87C8963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71174470"/>
    <w:multiLevelType w:val="hybridMultilevel"/>
    <w:tmpl w:val="7A6E44B6"/>
    <w:lvl w:ilvl="0" w:tplc="FFCCDEB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30F4A83"/>
    <w:multiLevelType w:val="hybridMultilevel"/>
    <w:tmpl w:val="7A208EC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757976C5"/>
    <w:multiLevelType w:val="hybridMultilevel"/>
    <w:tmpl w:val="72FEF57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15:restartNumberingAfterBreak="0">
    <w:nsid w:val="76434081"/>
    <w:multiLevelType w:val="hybridMultilevel"/>
    <w:tmpl w:val="B158062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7C3E266D"/>
    <w:multiLevelType w:val="hybridMultilevel"/>
    <w:tmpl w:val="95626502"/>
    <w:lvl w:ilvl="0" w:tplc="5DC0EBD6">
      <w:start w:val="1"/>
      <w:numFmt w:val="bullet"/>
      <w:pStyle w:val="20"/>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15:restartNumberingAfterBreak="0">
    <w:nsid w:val="7D8404F4"/>
    <w:multiLevelType w:val="hybridMultilevel"/>
    <w:tmpl w:val="5860D548"/>
    <w:lvl w:ilvl="0" w:tplc="FFCCDEB2">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54"/>
  </w:num>
  <w:num w:numId="3">
    <w:abstractNumId w:val="51"/>
  </w:num>
  <w:num w:numId="4">
    <w:abstractNumId w:val="84"/>
  </w:num>
  <w:num w:numId="5">
    <w:abstractNumId w:val="52"/>
  </w:num>
  <w:num w:numId="6">
    <w:abstractNumId w:val="65"/>
  </w:num>
  <w:num w:numId="7">
    <w:abstractNumId w:val="78"/>
  </w:num>
  <w:num w:numId="8">
    <w:abstractNumId w:val="20"/>
  </w:num>
  <w:num w:numId="9">
    <w:abstractNumId w:val="68"/>
  </w:num>
  <w:num w:numId="10">
    <w:abstractNumId w:val="24"/>
  </w:num>
  <w:num w:numId="11">
    <w:abstractNumId w:val="61"/>
  </w:num>
  <w:num w:numId="12">
    <w:abstractNumId w:val="73"/>
  </w:num>
  <w:num w:numId="13">
    <w:abstractNumId w:val="44"/>
  </w:num>
  <w:num w:numId="14">
    <w:abstractNumId w:val="46"/>
  </w:num>
  <w:num w:numId="15">
    <w:abstractNumId w:val="55"/>
  </w:num>
  <w:num w:numId="16">
    <w:abstractNumId w:val="60"/>
  </w:num>
  <w:num w:numId="17">
    <w:abstractNumId w:val="62"/>
  </w:num>
  <w:num w:numId="18">
    <w:abstractNumId w:val="49"/>
  </w:num>
  <w:num w:numId="19">
    <w:abstractNumId w:val="67"/>
  </w:num>
  <w:num w:numId="20">
    <w:abstractNumId w:val="21"/>
  </w:num>
  <w:num w:numId="21">
    <w:abstractNumId w:val="53"/>
  </w:num>
  <w:num w:numId="22">
    <w:abstractNumId w:val="74"/>
  </w:num>
  <w:num w:numId="23">
    <w:abstractNumId w:val="37"/>
  </w:num>
  <w:num w:numId="24">
    <w:abstractNumId w:val="33"/>
  </w:num>
  <w:num w:numId="25">
    <w:abstractNumId w:val="19"/>
  </w:num>
  <w:num w:numId="26">
    <w:abstractNumId w:val="72"/>
  </w:num>
  <w:num w:numId="27">
    <w:abstractNumId w:val="79"/>
  </w:num>
  <w:num w:numId="28">
    <w:abstractNumId w:val="57"/>
  </w:num>
  <w:num w:numId="29">
    <w:abstractNumId w:val="71"/>
  </w:num>
  <w:num w:numId="30">
    <w:abstractNumId w:val="63"/>
  </w:num>
  <w:num w:numId="31">
    <w:abstractNumId w:val="29"/>
  </w:num>
  <w:num w:numId="32">
    <w:abstractNumId w:val="25"/>
  </w:num>
  <w:num w:numId="33">
    <w:abstractNumId w:val="17"/>
  </w:num>
  <w:num w:numId="34">
    <w:abstractNumId w:val="83"/>
  </w:num>
  <w:num w:numId="35">
    <w:abstractNumId w:val="75"/>
  </w:num>
  <w:num w:numId="36">
    <w:abstractNumId w:val="31"/>
  </w:num>
  <w:num w:numId="37">
    <w:abstractNumId w:val="81"/>
  </w:num>
  <w:num w:numId="38">
    <w:abstractNumId w:val="40"/>
  </w:num>
  <w:num w:numId="39">
    <w:abstractNumId w:val="26"/>
  </w:num>
  <w:num w:numId="40">
    <w:abstractNumId w:val="76"/>
  </w:num>
  <w:num w:numId="41">
    <w:abstractNumId w:val="35"/>
  </w:num>
  <w:num w:numId="42">
    <w:abstractNumId w:val="50"/>
  </w:num>
  <w:num w:numId="43">
    <w:abstractNumId w:val="23"/>
  </w:num>
  <w:num w:numId="44">
    <w:abstractNumId w:val="43"/>
  </w:num>
  <w:num w:numId="45">
    <w:abstractNumId w:val="64"/>
  </w:num>
  <w:num w:numId="46">
    <w:abstractNumId w:val="47"/>
  </w:num>
  <w:num w:numId="47">
    <w:abstractNumId w:val="82"/>
  </w:num>
  <w:num w:numId="48">
    <w:abstractNumId w:val="22"/>
  </w:num>
  <w:num w:numId="49">
    <w:abstractNumId w:val="42"/>
  </w:num>
  <w:num w:numId="50">
    <w:abstractNumId w:val="48"/>
  </w:num>
  <w:num w:numId="51">
    <w:abstractNumId w:val="32"/>
  </w:num>
  <w:num w:numId="52">
    <w:abstractNumId w:val="36"/>
  </w:num>
  <w:num w:numId="53">
    <w:abstractNumId w:val="70"/>
  </w:num>
  <w:num w:numId="54">
    <w:abstractNumId w:val="38"/>
  </w:num>
  <w:num w:numId="55">
    <w:abstractNumId w:val="28"/>
  </w:num>
  <w:num w:numId="56">
    <w:abstractNumId w:val="45"/>
  </w:num>
  <w:num w:numId="57">
    <w:abstractNumId w:val="85"/>
  </w:num>
  <w:num w:numId="58">
    <w:abstractNumId w:val="80"/>
  </w:num>
  <w:num w:numId="59">
    <w:abstractNumId w:val="12"/>
  </w:num>
  <w:num w:numId="60">
    <w:abstractNumId w:val="41"/>
  </w:num>
  <w:num w:numId="61">
    <w:abstractNumId w:val="13"/>
  </w:num>
  <w:num w:numId="62">
    <w:abstractNumId w:val="59"/>
  </w:num>
  <w:num w:numId="63">
    <w:abstractNumId w:val="39"/>
  </w:num>
  <w:num w:numId="64">
    <w:abstractNumId w:val="30"/>
  </w:num>
  <w:num w:numId="65">
    <w:abstractNumId w:val="27"/>
  </w:num>
  <w:num w:numId="66">
    <w:abstractNumId w:val="14"/>
  </w:num>
  <w:num w:numId="67">
    <w:abstractNumId w:val="69"/>
  </w:num>
  <w:num w:numId="68">
    <w:abstractNumId w:val="16"/>
  </w:num>
  <w:num w:numId="69">
    <w:abstractNumId w:val="58"/>
  </w:num>
  <w:num w:numId="70">
    <w:abstractNumId w:val="56"/>
  </w:num>
  <w:num w:numId="71">
    <w:abstractNumId w:val="66"/>
  </w:num>
  <w:num w:numId="72">
    <w:abstractNumId w:val="34"/>
  </w:num>
  <w:num w:numId="73">
    <w:abstractNumId w:val="7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2F"/>
    <w:rsid w:val="00000C27"/>
    <w:rsid w:val="00000DFC"/>
    <w:rsid w:val="000011DC"/>
    <w:rsid w:val="00001321"/>
    <w:rsid w:val="000023D6"/>
    <w:rsid w:val="00004025"/>
    <w:rsid w:val="00004874"/>
    <w:rsid w:val="000061ED"/>
    <w:rsid w:val="00006955"/>
    <w:rsid w:val="00007493"/>
    <w:rsid w:val="00010260"/>
    <w:rsid w:val="00011251"/>
    <w:rsid w:val="00011A26"/>
    <w:rsid w:val="00012131"/>
    <w:rsid w:val="000123C8"/>
    <w:rsid w:val="000131F5"/>
    <w:rsid w:val="000136D7"/>
    <w:rsid w:val="00014765"/>
    <w:rsid w:val="00014C43"/>
    <w:rsid w:val="00020D21"/>
    <w:rsid w:val="000241F8"/>
    <w:rsid w:val="0002515B"/>
    <w:rsid w:val="00031F6C"/>
    <w:rsid w:val="000327F3"/>
    <w:rsid w:val="00034CB6"/>
    <w:rsid w:val="00034CC0"/>
    <w:rsid w:val="00035546"/>
    <w:rsid w:val="00036A8F"/>
    <w:rsid w:val="00036FCC"/>
    <w:rsid w:val="00037EEC"/>
    <w:rsid w:val="000402AA"/>
    <w:rsid w:val="000416D4"/>
    <w:rsid w:val="00045F4C"/>
    <w:rsid w:val="000464E3"/>
    <w:rsid w:val="00047087"/>
    <w:rsid w:val="000479AB"/>
    <w:rsid w:val="00050F50"/>
    <w:rsid w:val="00051785"/>
    <w:rsid w:val="00051FE6"/>
    <w:rsid w:val="000545A7"/>
    <w:rsid w:val="00055A66"/>
    <w:rsid w:val="0005621E"/>
    <w:rsid w:val="000562D8"/>
    <w:rsid w:val="00056B0A"/>
    <w:rsid w:val="0005799A"/>
    <w:rsid w:val="00063E04"/>
    <w:rsid w:val="00065168"/>
    <w:rsid w:val="000659CC"/>
    <w:rsid w:val="0007128E"/>
    <w:rsid w:val="00071A63"/>
    <w:rsid w:val="00072ACC"/>
    <w:rsid w:val="00074833"/>
    <w:rsid w:val="0007551C"/>
    <w:rsid w:val="000760A7"/>
    <w:rsid w:val="00080974"/>
    <w:rsid w:val="00084E1D"/>
    <w:rsid w:val="000872D0"/>
    <w:rsid w:val="000909AB"/>
    <w:rsid w:val="00092871"/>
    <w:rsid w:val="00092A58"/>
    <w:rsid w:val="0009313B"/>
    <w:rsid w:val="000936EA"/>
    <w:rsid w:val="00095AA0"/>
    <w:rsid w:val="000964DB"/>
    <w:rsid w:val="00096BC1"/>
    <w:rsid w:val="00097C12"/>
    <w:rsid w:val="000A054D"/>
    <w:rsid w:val="000A05D9"/>
    <w:rsid w:val="000A2B65"/>
    <w:rsid w:val="000A3F7B"/>
    <w:rsid w:val="000A4B76"/>
    <w:rsid w:val="000A4D0F"/>
    <w:rsid w:val="000A524D"/>
    <w:rsid w:val="000A68C3"/>
    <w:rsid w:val="000A6E8E"/>
    <w:rsid w:val="000A7D70"/>
    <w:rsid w:val="000B0948"/>
    <w:rsid w:val="000B159C"/>
    <w:rsid w:val="000B4F97"/>
    <w:rsid w:val="000B7204"/>
    <w:rsid w:val="000C1FB8"/>
    <w:rsid w:val="000C20EB"/>
    <w:rsid w:val="000C2668"/>
    <w:rsid w:val="000C387E"/>
    <w:rsid w:val="000C38B6"/>
    <w:rsid w:val="000C5DC9"/>
    <w:rsid w:val="000C68DE"/>
    <w:rsid w:val="000D144B"/>
    <w:rsid w:val="000D148C"/>
    <w:rsid w:val="000D2012"/>
    <w:rsid w:val="000D3A91"/>
    <w:rsid w:val="000D5DEE"/>
    <w:rsid w:val="000D7983"/>
    <w:rsid w:val="000E0798"/>
    <w:rsid w:val="000E4CAD"/>
    <w:rsid w:val="000E534E"/>
    <w:rsid w:val="000F0255"/>
    <w:rsid w:val="000F0E84"/>
    <w:rsid w:val="000F1D3A"/>
    <w:rsid w:val="000F2FA0"/>
    <w:rsid w:val="000F524D"/>
    <w:rsid w:val="000F721B"/>
    <w:rsid w:val="0010099A"/>
    <w:rsid w:val="00101513"/>
    <w:rsid w:val="001040FD"/>
    <w:rsid w:val="0010487D"/>
    <w:rsid w:val="00106E24"/>
    <w:rsid w:val="00106E78"/>
    <w:rsid w:val="00111BD9"/>
    <w:rsid w:val="00114AC3"/>
    <w:rsid w:val="0011584D"/>
    <w:rsid w:val="001168BE"/>
    <w:rsid w:val="001224B9"/>
    <w:rsid w:val="00123101"/>
    <w:rsid w:val="00123221"/>
    <w:rsid w:val="00123FC8"/>
    <w:rsid w:val="00124011"/>
    <w:rsid w:val="00125B8D"/>
    <w:rsid w:val="00125C71"/>
    <w:rsid w:val="001260D3"/>
    <w:rsid w:val="001326A0"/>
    <w:rsid w:val="00132D81"/>
    <w:rsid w:val="001332C0"/>
    <w:rsid w:val="0013376E"/>
    <w:rsid w:val="001339A9"/>
    <w:rsid w:val="00134EB6"/>
    <w:rsid w:val="00135BAD"/>
    <w:rsid w:val="00136DBE"/>
    <w:rsid w:val="00137216"/>
    <w:rsid w:val="00137D0A"/>
    <w:rsid w:val="0014013C"/>
    <w:rsid w:val="00140782"/>
    <w:rsid w:val="00144B11"/>
    <w:rsid w:val="001463C6"/>
    <w:rsid w:val="00146771"/>
    <w:rsid w:val="00146C47"/>
    <w:rsid w:val="00150E8C"/>
    <w:rsid w:val="00151DAB"/>
    <w:rsid w:val="00151F49"/>
    <w:rsid w:val="00151F6D"/>
    <w:rsid w:val="001538DD"/>
    <w:rsid w:val="001576BD"/>
    <w:rsid w:val="00157ED9"/>
    <w:rsid w:val="00160704"/>
    <w:rsid w:val="00160FF3"/>
    <w:rsid w:val="00162B3A"/>
    <w:rsid w:val="00163187"/>
    <w:rsid w:val="0016373B"/>
    <w:rsid w:val="001667E0"/>
    <w:rsid w:val="00170164"/>
    <w:rsid w:val="00172350"/>
    <w:rsid w:val="00174766"/>
    <w:rsid w:val="00174856"/>
    <w:rsid w:val="00175607"/>
    <w:rsid w:val="001761CE"/>
    <w:rsid w:val="00177D55"/>
    <w:rsid w:val="001814C5"/>
    <w:rsid w:val="00182DCE"/>
    <w:rsid w:val="00183C8B"/>
    <w:rsid w:val="001858F9"/>
    <w:rsid w:val="00186976"/>
    <w:rsid w:val="00186A9D"/>
    <w:rsid w:val="001877F1"/>
    <w:rsid w:val="00187FA1"/>
    <w:rsid w:val="00190004"/>
    <w:rsid w:val="00190F99"/>
    <w:rsid w:val="0019350E"/>
    <w:rsid w:val="001956D8"/>
    <w:rsid w:val="001956DF"/>
    <w:rsid w:val="001961B7"/>
    <w:rsid w:val="00197205"/>
    <w:rsid w:val="00197354"/>
    <w:rsid w:val="001A0D1B"/>
    <w:rsid w:val="001A1C38"/>
    <w:rsid w:val="001A3D40"/>
    <w:rsid w:val="001A3D6F"/>
    <w:rsid w:val="001A5C8E"/>
    <w:rsid w:val="001A6FCF"/>
    <w:rsid w:val="001B241D"/>
    <w:rsid w:val="001B280F"/>
    <w:rsid w:val="001B325B"/>
    <w:rsid w:val="001B5AEC"/>
    <w:rsid w:val="001B65F2"/>
    <w:rsid w:val="001B721C"/>
    <w:rsid w:val="001B74E2"/>
    <w:rsid w:val="001C1090"/>
    <w:rsid w:val="001C26AB"/>
    <w:rsid w:val="001C37C4"/>
    <w:rsid w:val="001C4735"/>
    <w:rsid w:val="001C58F8"/>
    <w:rsid w:val="001D1304"/>
    <w:rsid w:val="001D1EDF"/>
    <w:rsid w:val="001D33E5"/>
    <w:rsid w:val="001D37E7"/>
    <w:rsid w:val="001D407A"/>
    <w:rsid w:val="001D4318"/>
    <w:rsid w:val="001D5A4C"/>
    <w:rsid w:val="001D696A"/>
    <w:rsid w:val="001D707F"/>
    <w:rsid w:val="001D7CF0"/>
    <w:rsid w:val="001E01BD"/>
    <w:rsid w:val="001E054B"/>
    <w:rsid w:val="001E425B"/>
    <w:rsid w:val="001E6D77"/>
    <w:rsid w:val="001E79CC"/>
    <w:rsid w:val="001F7476"/>
    <w:rsid w:val="001F7E58"/>
    <w:rsid w:val="00202127"/>
    <w:rsid w:val="00202FE7"/>
    <w:rsid w:val="00203965"/>
    <w:rsid w:val="002053CB"/>
    <w:rsid w:val="0020579F"/>
    <w:rsid w:val="0020596F"/>
    <w:rsid w:val="002063FD"/>
    <w:rsid w:val="00206CA3"/>
    <w:rsid w:val="00207CB3"/>
    <w:rsid w:val="002109C3"/>
    <w:rsid w:val="00211DAD"/>
    <w:rsid w:val="00212401"/>
    <w:rsid w:val="00214649"/>
    <w:rsid w:val="0021483C"/>
    <w:rsid w:val="00216CC5"/>
    <w:rsid w:val="0022375B"/>
    <w:rsid w:val="00223B3E"/>
    <w:rsid w:val="002249E5"/>
    <w:rsid w:val="00224F96"/>
    <w:rsid w:val="00224FA1"/>
    <w:rsid w:val="00225DE1"/>
    <w:rsid w:val="00230591"/>
    <w:rsid w:val="00230B5A"/>
    <w:rsid w:val="00231298"/>
    <w:rsid w:val="00231B59"/>
    <w:rsid w:val="00232F5E"/>
    <w:rsid w:val="00235418"/>
    <w:rsid w:val="00235A28"/>
    <w:rsid w:val="002363B7"/>
    <w:rsid w:val="0023751D"/>
    <w:rsid w:val="00242859"/>
    <w:rsid w:val="002429A8"/>
    <w:rsid w:val="00242F8C"/>
    <w:rsid w:val="0024583D"/>
    <w:rsid w:val="002462C6"/>
    <w:rsid w:val="002472B6"/>
    <w:rsid w:val="00247390"/>
    <w:rsid w:val="00247E56"/>
    <w:rsid w:val="0025057E"/>
    <w:rsid w:val="00250BD5"/>
    <w:rsid w:val="0025247D"/>
    <w:rsid w:val="00252735"/>
    <w:rsid w:val="002529ED"/>
    <w:rsid w:val="0025376A"/>
    <w:rsid w:val="00257777"/>
    <w:rsid w:val="00257C8F"/>
    <w:rsid w:val="00257DE8"/>
    <w:rsid w:val="0026070B"/>
    <w:rsid w:val="00261917"/>
    <w:rsid w:val="0026209F"/>
    <w:rsid w:val="0026375A"/>
    <w:rsid w:val="002643D5"/>
    <w:rsid w:val="00264FF4"/>
    <w:rsid w:val="002702F3"/>
    <w:rsid w:val="00270BC5"/>
    <w:rsid w:val="0027144F"/>
    <w:rsid w:val="002727BA"/>
    <w:rsid w:val="002729E8"/>
    <w:rsid w:val="00273D4F"/>
    <w:rsid w:val="00274B69"/>
    <w:rsid w:val="00276BD9"/>
    <w:rsid w:val="0028024A"/>
    <w:rsid w:val="00280382"/>
    <w:rsid w:val="0028149C"/>
    <w:rsid w:val="002817CF"/>
    <w:rsid w:val="00283269"/>
    <w:rsid w:val="00285EDB"/>
    <w:rsid w:val="002861DC"/>
    <w:rsid w:val="0028739B"/>
    <w:rsid w:val="002909D6"/>
    <w:rsid w:val="00291BF4"/>
    <w:rsid w:val="00291E94"/>
    <w:rsid w:val="002942EC"/>
    <w:rsid w:val="00294427"/>
    <w:rsid w:val="00294A56"/>
    <w:rsid w:val="00296C6E"/>
    <w:rsid w:val="00297875"/>
    <w:rsid w:val="002A2623"/>
    <w:rsid w:val="002A37FA"/>
    <w:rsid w:val="002A4948"/>
    <w:rsid w:val="002A552B"/>
    <w:rsid w:val="002A6E2E"/>
    <w:rsid w:val="002B1467"/>
    <w:rsid w:val="002B1489"/>
    <w:rsid w:val="002B199B"/>
    <w:rsid w:val="002B2C04"/>
    <w:rsid w:val="002B2D95"/>
    <w:rsid w:val="002B3E9A"/>
    <w:rsid w:val="002B416E"/>
    <w:rsid w:val="002B43E1"/>
    <w:rsid w:val="002B45B7"/>
    <w:rsid w:val="002B4C94"/>
    <w:rsid w:val="002B5CCF"/>
    <w:rsid w:val="002B732C"/>
    <w:rsid w:val="002B7FC9"/>
    <w:rsid w:val="002C0361"/>
    <w:rsid w:val="002C162F"/>
    <w:rsid w:val="002C1D0B"/>
    <w:rsid w:val="002C2F21"/>
    <w:rsid w:val="002C35E1"/>
    <w:rsid w:val="002C40F9"/>
    <w:rsid w:val="002C421D"/>
    <w:rsid w:val="002C46F6"/>
    <w:rsid w:val="002C49E6"/>
    <w:rsid w:val="002C7ACC"/>
    <w:rsid w:val="002D0B7A"/>
    <w:rsid w:val="002D1ACD"/>
    <w:rsid w:val="002D26B3"/>
    <w:rsid w:val="002D463B"/>
    <w:rsid w:val="002E08B1"/>
    <w:rsid w:val="002E1A65"/>
    <w:rsid w:val="002E2728"/>
    <w:rsid w:val="002E2A34"/>
    <w:rsid w:val="002E35FD"/>
    <w:rsid w:val="002E40F1"/>
    <w:rsid w:val="002E45A8"/>
    <w:rsid w:val="002E4EA3"/>
    <w:rsid w:val="002E4F7B"/>
    <w:rsid w:val="002E7DF1"/>
    <w:rsid w:val="00300099"/>
    <w:rsid w:val="00300EE4"/>
    <w:rsid w:val="00301734"/>
    <w:rsid w:val="00301E93"/>
    <w:rsid w:val="00301F0E"/>
    <w:rsid w:val="00302352"/>
    <w:rsid w:val="00302635"/>
    <w:rsid w:val="003026E1"/>
    <w:rsid w:val="00302959"/>
    <w:rsid w:val="00302C6C"/>
    <w:rsid w:val="00304F03"/>
    <w:rsid w:val="00310270"/>
    <w:rsid w:val="00310B4C"/>
    <w:rsid w:val="00312434"/>
    <w:rsid w:val="00312A84"/>
    <w:rsid w:val="00313149"/>
    <w:rsid w:val="00313CB0"/>
    <w:rsid w:val="003167F3"/>
    <w:rsid w:val="00317F3D"/>
    <w:rsid w:val="00321010"/>
    <w:rsid w:val="0032178E"/>
    <w:rsid w:val="00321C4B"/>
    <w:rsid w:val="00321E93"/>
    <w:rsid w:val="003228AD"/>
    <w:rsid w:val="0032450B"/>
    <w:rsid w:val="00324550"/>
    <w:rsid w:val="003246D7"/>
    <w:rsid w:val="0032547E"/>
    <w:rsid w:val="00332A95"/>
    <w:rsid w:val="00333E73"/>
    <w:rsid w:val="00334353"/>
    <w:rsid w:val="003347DB"/>
    <w:rsid w:val="003368D1"/>
    <w:rsid w:val="0034068B"/>
    <w:rsid w:val="00340A86"/>
    <w:rsid w:val="0034123C"/>
    <w:rsid w:val="00341B9D"/>
    <w:rsid w:val="00343767"/>
    <w:rsid w:val="003445B6"/>
    <w:rsid w:val="00344792"/>
    <w:rsid w:val="003471FE"/>
    <w:rsid w:val="00347464"/>
    <w:rsid w:val="00350632"/>
    <w:rsid w:val="003524F7"/>
    <w:rsid w:val="0035391A"/>
    <w:rsid w:val="0035533B"/>
    <w:rsid w:val="00355E80"/>
    <w:rsid w:val="00357034"/>
    <w:rsid w:val="0036159F"/>
    <w:rsid w:val="003641E4"/>
    <w:rsid w:val="00366DD4"/>
    <w:rsid w:val="00367DB7"/>
    <w:rsid w:val="00375984"/>
    <w:rsid w:val="00376C2C"/>
    <w:rsid w:val="00383C2F"/>
    <w:rsid w:val="003922CB"/>
    <w:rsid w:val="0039360B"/>
    <w:rsid w:val="00393AF6"/>
    <w:rsid w:val="00394975"/>
    <w:rsid w:val="003964D5"/>
    <w:rsid w:val="003967E3"/>
    <w:rsid w:val="003970CF"/>
    <w:rsid w:val="003A1B21"/>
    <w:rsid w:val="003A2353"/>
    <w:rsid w:val="003A4724"/>
    <w:rsid w:val="003A585B"/>
    <w:rsid w:val="003A59C0"/>
    <w:rsid w:val="003B080F"/>
    <w:rsid w:val="003B1189"/>
    <w:rsid w:val="003B2EA9"/>
    <w:rsid w:val="003B2EC2"/>
    <w:rsid w:val="003B42E5"/>
    <w:rsid w:val="003B6FF1"/>
    <w:rsid w:val="003B7268"/>
    <w:rsid w:val="003C0F37"/>
    <w:rsid w:val="003C143E"/>
    <w:rsid w:val="003C3191"/>
    <w:rsid w:val="003C3EEB"/>
    <w:rsid w:val="003C4496"/>
    <w:rsid w:val="003C53D0"/>
    <w:rsid w:val="003C6EF3"/>
    <w:rsid w:val="003C73FF"/>
    <w:rsid w:val="003C7591"/>
    <w:rsid w:val="003D1190"/>
    <w:rsid w:val="003D207D"/>
    <w:rsid w:val="003D2235"/>
    <w:rsid w:val="003D22A9"/>
    <w:rsid w:val="003D2E88"/>
    <w:rsid w:val="003D3670"/>
    <w:rsid w:val="003D47C2"/>
    <w:rsid w:val="003D6CC6"/>
    <w:rsid w:val="003E04A1"/>
    <w:rsid w:val="003E09E2"/>
    <w:rsid w:val="003E09E3"/>
    <w:rsid w:val="003E13FB"/>
    <w:rsid w:val="003E1AD1"/>
    <w:rsid w:val="003E1F82"/>
    <w:rsid w:val="003E3A56"/>
    <w:rsid w:val="003E3B0F"/>
    <w:rsid w:val="003E44EC"/>
    <w:rsid w:val="003E4527"/>
    <w:rsid w:val="003E5AB4"/>
    <w:rsid w:val="003E5B55"/>
    <w:rsid w:val="003F315F"/>
    <w:rsid w:val="003F37C8"/>
    <w:rsid w:val="003F394F"/>
    <w:rsid w:val="003F4400"/>
    <w:rsid w:val="003F454B"/>
    <w:rsid w:val="003F6910"/>
    <w:rsid w:val="003F7D87"/>
    <w:rsid w:val="00400044"/>
    <w:rsid w:val="00403280"/>
    <w:rsid w:val="0040427D"/>
    <w:rsid w:val="0040444E"/>
    <w:rsid w:val="00406648"/>
    <w:rsid w:val="00406A9E"/>
    <w:rsid w:val="00406E2B"/>
    <w:rsid w:val="00407185"/>
    <w:rsid w:val="00407E5C"/>
    <w:rsid w:val="00410FA7"/>
    <w:rsid w:val="0041417C"/>
    <w:rsid w:val="004143AC"/>
    <w:rsid w:val="00415476"/>
    <w:rsid w:val="004207FE"/>
    <w:rsid w:val="00421295"/>
    <w:rsid w:val="00423578"/>
    <w:rsid w:val="00425410"/>
    <w:rsid w:val="00426077"/>
    <w:rsid w:val="004265AF"/>
    <w:rsid w:val="00427E4D"/>
    <w:rsid w:val="00431AA8"/>
    <w:rsid w:val="00432005"/>
    <w:rsid w:val="00433251"/>
    <w:rsid w:val="004357FF"/>
    <w:rsid w:val="00437459"/>
    <w:rsid w:val="00440101"/>
    <w:rsid w:val="004427C7"/>
    <w:rsid w:val="004437ED"/>
    <w:rsid w:val="00444B37"/>
    <w:rsid w:val="00444B83"/>
    <w:rsid w:val="00445D3D"/>
    <w:rsid w:val="004514DB"/>
    <w:rsid w:val="00453626"/>
    <w:rsid w:val="004549F9"/>
    <w:rsid w:val="00454CA4"/>
    <w:rsid w:val="00455D6F"/>
    <w:rsid w:val="004567A8"/>
    <w:rsid w:val="0046264B"/>
    <w:rsid w:val="004627AF"/>
    <w:rsid w:val="004629F2"/>
    <w:rsid w:val="00462C62"/>
    <w:rsid w:val="0046315C"/>
    <w:rsid w:val="00463294"/>
    <w:rsid w:val="00470550"/>
    <w:rsid w:val="00470758"/>
    <w:rsid w:val="004730B2"/>
    <w:rsid w:val="00473BA9"/>
    <w:rsid w:val="00476DC2"/>
    <w:rsid w:val="00480178"/>
    <w:rsid w:val="00481118"/>
    <w:rsid w:val="00481709"/>
    <w:rsid w:val="00484578"/>
    <w:rsid w:val="00485CF8"/>
    <w:rsid w:val="00485F48"/>
    <w:rsid w:val="004860E4"/>
    <w:rsid w:val="004860ED"/>
    <w:rsid w:val="00486B2F"/>
    <w:rsid w:val="00487D83"/>
    <w:rsid w:val="00490AE7"/>
    <w:rsid w:val="004930AC"/>
    <w:rsid w:val="00493814"/>
    <w:rsid w:val="00494A42"/>
    <w:rsid w:val="0049613A"/>
    <w:rsid w:val="004A0A23"/>
    <w:rsid w:val="004A25D4"/>
    <w:rsid w:val="004A2DC7"/>
    <w:rsid w:val="004A7705"/>
    <w:rsid w:val="004A79E0"/>
    <w:rsid w:val="004B0C6B"/>
    <w:rsid w:val="004B3D78"/>
    <w:rsid w:val="004B52FC"/>
    <w:rsid w:val="004B55AD"/>
    <w:rsid w:val="004B68AA"/>
    <w:rsid w:val="004C0838"/>
    <w:rsid w:val="004C17B1"/>
    <w:rsid w:val="004C1FDD"/>
    <w:rsid w:val="004C1FEB"/>
    <w:rsid w:val="004C210F"/>
    <w:rsid w:val="004C2778"/>
    <w:rsid w:val="004C285F"/>
    <w:rsid w:val="004C2CE6"/>
    <w:rsid w:val="004C3232"/>
    <w:rsid w:val="004C3284"/>
    <w:rsid w:val="004C3641"/>
    <w:rsid w:val="004C3BA2"/>
    <w:rsid w:val="004C437C"/>
    <w:rsid w:val="004C564C"/>
    <w:rsid w:val="004C6FE7"/>
    <w:rsid w:val="004C77C7"/>
    <w:rsid w:val="004D0F73"/>
    <w:rsid w:val="004D13E4"/>
    <w:rsid w:val="004D2095"/>
    <w:rsid w:val="004D3220"/>
    <w:rsid w:val="004D32CD"/>
    <w:rsid w:val="004D426A"/>
    <w:rsid w:val="004D5A70"/>
    <w:rsid w:val="004D6ADA"/>
    <w:rsid w:val="004D6C01"/>
    <w:rsid w:val="004D7131"/>
    <w:rsid w:val="004E12E2"/>
    <w:rsid w:val="004E15DE"/>
    <w:rsid w:val="004E1F6C"/>
    <w:rsid w:val="004E218A"/>
    <w:rsid w:val="004E2C76"/>
    <w:rsid w:val="004E3236"/>
    <w:rsid w:val="004E4D61"/>
    <w:rsid w:val="004E601C"/>
    <w:rsid w:val="004E62FD"/>
    <w:rsid w:val="004E6E20"/>
    <w:rsid w:val="004E6EC8"/>
    <w:rsid w:val="004E7657"/>
    <w:rsid w:val="004E787A"/>
    <w:rsid w:val="004E7B02"/>
    <w:rsid w:val="004E7DA1"/>
    <w:rsid w:val="004F0B6C"/>
    <w:rsid w:val="004F0CD8"/>
    <w:rsid w:val="004F1ADB"/>
    <w:rsid w:val="004F1DCA"/>
    <w:rsid w:val="004F30DB"/>
    <w:rsid w:val="004F521A"/>
    <w:rsid w:val="004F5E46"/>
    <w:rsid w:val="004F63A0"/>
    <w:rsid w:val="004F730F"/>
    <w:rsid w:val="004F7AE9"/>
    <w:rsid w:val="004F7CE2"/>
    <w:rsid w:val="00501FAF"/>
    <w:rsid w:val="00503389"/>
    <w:rsid w:val="00503FBC"/>
    <w:rsid w:val="00504126"/>
    <w:rsid w:val="00504DC0"/>
    <w:rsid w:val="00506D4B"/>
    <w:rsid w:val="00506FD5"/>
    <w:rsid w:val="00511561"/>
    <w:rsid w:val="00513F22"/>
    <w:rsid w:val="0051483F"/>
    <w:rsid w:val="00514BBB"/>
    <w:rsid w:val="00514BC7"/>
    <w:rsid w:val="0052231E"/>
    <w:rsid w:val="00522C34"/>
    <w:rsid w:val="00525D1D"/>
    <w:rsid w:val="0052640E"/>
    <w:rsid w:val="00530FFD"/>
    <w:rsid w:val="005310BA"/>
    <w:rsid w:val="005319C8"/>
    <w:rsid w:val="005341A7"/>
    <w:rsid w:val="0053676E"/>
    <w:rsid w:val="00537576"/>
    <w:rsid w:val="00537E73"/>
    <w:rsid w:val="00540B6A"/>
    <w:rsid w:val="00541D72"/>
    <w:rsid w:val="005431FB"/>
    <w:rsid w:val="0054405C"/>
    <w:rsid w:val="00545C21"/>
    <w:rsid w:val="00547747"/>
    <w:rsid w:val="00550AEA"/>
    <w:rsid w:val="00553EC7"/>
    <w:rsid w:val="00554D5E"/>
    <w:rsid w:val="005556D3"/>
    <w:rsid w:val="005570AD"/>
    <w:rsid w:val="0056415A"/>
    <w:rsid w:val="0056568C"/>
    <w:rsid w:val="00566A05"/>
    <w:rsid w:val="00566F21"/>
    <w:rsid w:val="00567344"/>
    <w:rsid w:val="00567689"/>
    <w:rsid w:val="00567977"/>
    <w:rsid w:val="00571148"/>
    <w:rsid w:val="00572215"/>
    <w:rsid w:val="005743D7"/>
    <w:rsid w:val="005761FC"/>
    <w:rsid w:val="005764A4"/>
    <w:rsid w:val="005818EF"/>
    <w:rsid w:val="00583794"/>
    <w:rsid w:val="00583EFC"/>
    <w:rsid w:val="00584714"/>
    <w:rsid w:val="00586D58"/>
    <w:rsid w:val="005875A4"/>
    <w:rsid w:val="00591683"/>
    <w:rsid w:val="00591F08"/>
    <w:rsid w:val="0059233E"/>
    <w:rsid w:val="00592A33"/>
    <w:rsid w:val="00593959"/>
    <w:rsid w:val="0059459F"/>
    <w:rsid w:val="00594979"/>
    <w:rsid w:val="00594B40"/>
    <w:rsid w:val="005954AC"/>
    <w:rsid w:val="005955D1"/>
    <w:rsid w:val="0059751F"/>
    <w:rsid w:val="005A05F4"/>
    <w:rsid w:val="005A1F10"/>
    <w:rsid w:val="005A2C85"/>
    <w:rsid w:val="005A3D9D"/>
    <w:rsid w:val="005A41E8"/>
    <w:rsid w:val="005A75E6"/>
    <w:rsid w:val="005B0C7B"/>
    <w:rsid w:val="005B20CD"/>
    <w:rsid w:val="005B275E"/>
    <w:rsid w:val="005B30D9"/>
    <w:rsid w:val="005B33EA"/>
    <w:rsid w:val="005B3777"/>
    <w:rsid w:val="005B55FB"/>
    <w:rsid w:val="005B60AB"/>
    <w:rsid w:val="005B74C9"/>
    <w:rsid w:val="005B7725"/>
    <w:rsid w:val="005B7C05"/>
    <w:rsid w:val="005C0E0D"/>
    <w:rsid w:val="005C231A"/>
    <w:rsid w:val="005C2856"/>
    <w:rsid w:val="005C2915"/>
    <w:rsid w:val="005C34E9"/>
    <w:rsid w:val="005C4CA6"/>
    <w:rsid w:val="005C57CC"/>
    <w:rsid w:val="005C603C"/>
    <w:rsid w:val="005C74FE"/>
    <w:rsid w:val="005C75E7"/>
    <w:rsid w:val="005D10A0"/>
    <w:rsid w:val="005D1F86"/>
    <w:rsid w:val="005D40B3"/>
    <w:rsid w:val="005D4AE6"/>
    <w:rsid w:val="005D5EAA"/>
    <w:rsid w:val="005D778D"/>
    <w:rsid w:val="005E296A"/>
    <w:rsid w:val="005E29D0"/>
    <w:rsid w:val="005E2D8F"/>
    <w:rsid w:val="005E2FE9"/>
    <w:rsid w:val="005E3659"/>
    <w:rsid w:val="005E3FB7"/>
    <w:rsid w:val="005E4A2D"/>
    <w:rsid w:val="005E51D6"/>
    <w:rsid w:val="005E57A7"/>
    <w:rsid w:val="005F047F"/>
    <w:rsid w:val="005F0508"/>
    <w:rsid w:val="005F093E"/>
    <w:rsid w:val="005F230A"/>
    <w:rsid w:val="005F3F31"/>
    <w:rsid w:val="005F5165"/>
    <w:rsid w:val="005F54D9"/>
    <w:rsid w:val="005F6177"/>
    <w:rsid w:val="005F6D7E"/>
    <w:rsid w:val="00600628"/>
    <w:rsid w:val="00600DFE"/>
    <w:rsid w:val="006024C2"/>
    <w:rsid w:val="00602DF7"/>
    <w:rsid w:val="00604CFB"/>
    <w:rsid w:val="00604FAA"/>
    <w:rsid w:val="00610389"/>
    <w:rsid w:val="0061117A"/>
    <w:rsid w:val="00611229"/>
    <w:rsid w:val="00612B54"/>
    <w:rsid w:val="00615492"/>
    <w:rsid w:val="006165C7"/>
    <w:rsid w:val="006226BB"/>
    <w:rsid w:val="006229C7"/>
    <w:rsid w:val="0062530A"/>
    <w:rsid w:val="00626A3D"/>
    <w:rsid w:val="00626D77"/>
    <w:rsid w:val="00626F7F"/>
    <w:rsid w:val="00627412"/>
    <w:rsid w:val="00627CBE"/>
    <w:rsid w:val="00631327"/>
    <w:rsid w:val="006322F6"/>
    <w:rsid w:val="00632B2A"/>
    <w:rsid w:val="00633A22"/>
    <w:rsid w:val="00634556"/>
    <w:rsid w:val="0063501F"/>
    <w:rsid w:val="00635817"/>
    <w:rsid w:val="0063694B"/>
    <w:rsid w:val="00636A4B"/>
    <w:rsid w:val="00637C5B"/>
    <w:rsid w:val="0064129E"/>
    <w:rsid w:val="0064163F"/>
    <w:rsid w:val="0064211D"/>
    <w:rsid w:val="00642B8E"/>
    <w:rsid w:val="00644B1E"/>
    <w:rsid w:val="00644B3E"/>
    <w:rsid w:val="00645EC0"/>
    <w:rsid w:val="0065034D"/>
    <w:rsid w:val="00650808"/>
    <w:rsid w:val="0065088E"/>
    <w:rsid w:val="006516FA"/>
    <w:rsid w:val="006525CE"/>
    <w:rsid w:val="00652F21"/>
    <w:rsid w:val="00653E75"/>
    <w:rsid w:val="0065457F"/>
    <w:rsid w:val="00654D18"/>
    <w:rsid w:val="00656752"/>
    <w:rsid w:val="00657F77"/>
    <w:rsid w:val="00660B99"/>
    <w:rsid w:val="00664506"/>
    <w:rsid w:val="00665B0E"/>
    <w:rsid w:val="00666061"/>
    <w:rsid w:val="00666FAB"/>
    <w:rsid w:val="006673C0"/>
    <w:rsid w:val="0067097D"/>
    <w:rsid w:val="00671745"/>
    <w:rsid w:val="0067341D"/>
    <w:rsid w:val="006737E5"/>
    <w:rsid w:val="0067424B"/>
    <w:rsid w:val="00674CCA"/>
    <w:rsid w:val="006758D5"/>
    <w:rsid w:val="00677887"/>
    <w:rsid w:val="00677A72"/>
    <w:rsid w:val="0068184E"/>
    <w:rsid w:val="00682083"/>
    <w:rsid w:val="0068234E"/>
    <w:rsid w:val="00683A38"/>
    <w:rsid w:val="00685458"/>
    <w:rsid w:val="0068683F"/>
    <w:rsid w:val="00687A75"/>
    <w:rsid w:val="006912A4"/>
    <w:rsid w:val="006919ED"/>
    <w:rsid w:val="00692807"/>
    <w:rsid w:val="0069427F"/>
    <w:rsid w:val="0069526C"/>
    <w:rsid w:val="00695E57"/>
    <w:rsid w:val="006A0A81"/>
    <w:rsid w:val="006A137E"/>
    <w:rsid w:val="006A1A8D"/>
    <w:rsid w:val="006A1FD6"/>
    <w:rsid w:val="006A22FD"/>
    <w:rsid w:val="006A3A2F"/>
    <w:rsid w:val="006A3E6D"/>
    <w:rsid w:val="006A5686"/>
    <w:rsid w:val="006A57DC"/>
    <w:rsid w:val="006A6408"/>
    <w:rsid w:val="006A6A88"/>
    <w:rsid w:val="006A7379"/>
    <w:rsid w:val="006B05B3"/>
    <w:rsid w:val="006B0BCA"/>
    <w:rsid w:val="006B278C"/>
    <w:rsid w:val="006B2D15"/>
    <w:rsid w:val="006B4A05"/>
    <w:rsid w:val="006B59F0"/>
    <w:rsid w:val="006B5EB2"/>
    <w:rsid w:val="006B60F0"/>
    <w:rsid w:val="006B6326"/>
    <w:rsid w:val="006B7DE2"/>
    <w:rsid w:val="006B7F1F"/>
    <w:rsid w:val="006C1F2C"/>
    <w:rsid w:val="006C4AF8"/>
    <w:rsid w:val="006C6529"/>
    <w:rsid w:val="006C6BB6"/>
    <w:rsid w:val="006D1C3B"/>
    <w:rsid w:val="006D33D2"/>
    <w:rsid w:val="006D5D62"/>
    <w:rsid w:val="006D6EDB"/>
    <w:rsid w:val="006E077C"/>
    <w:rsid w:val="006E0D13"/>
    <w:rsid w:val="006E0EA0"/>
    <w:rsid w:val="006E17EF"/>
    <w:rsid w:val="006E2CDC"/>
    <w:rsid w:val="006E5900"/>
    <w:rsid w:val="006E593D"/>
    <w:rsid w:val="006E6082"/>
    <w:rsid w:val="006E653E"/>
    <w:rsid w:val="006F0D87"/>
    <w:rsid w:val="006F138B"/>
    <w:rsid w:val="006F2186"/>
    <w:rsid w:val="006F4126"/>
    <w:rsid w:val="006F5448"/>
    <w:rsid w:val="006F62EC"/>
    <w:rsid w:val="0070088B"/>
    <w:rsid w:val="00700C70"/>
    <w:rsid w:val="007011C8"/>
    <w:rsid w:val="00701614"/>
    <w:rsid w:val="007016BB"/>
    <w:rsid w:val="00701CCE"/>
    <w:rsid w:val="00702905"/>
    <w:rsid w:val="0070353C"/>
    <w:rsid w:val="00703652"/>
    <w:rsid w:val="00704930"/>
    <w:rsid w:val="007058E2"/>
    <w:rsid w:val="00706BCC"/>
    <w:rsid w:val="00707BBA"/>
    <w:rsid w:val="00710C75"/>
    <w:rsid w:val="00710CB7"/>
    <w:rsid w:val="00712394"/>
    <w:rsid w:val="0071313D"/>
    <w:rsid w:val="00713505"/>
    <w:rsid w:val="00714D45"/>
    <w:rsid w:val="00714DC3"/>
    <w:rsid w:val="00715137"/>
    <w:rsid w:val="00716536"/>
    <w:rsid w:val="00716F71"/>
    <w:rsid w:val="00717713"/>
    <w:rsid w:val="00717990"/>
    <w:rsid w:val="00717E57"/>
    <w:rsid w:val="0072181B"/>
    <w:rsid w:val="0072347C"/>
    <w:rsid w:val="007236EA"/>
    <w:rsid w:val="0072487A"/>
    <w:rsid w:val="00726378"/>
    <w:rsid w:val="0072666A"/>
    <w:rsid w:val="00727A84"/>
    <w:rsid w:val="00727BB0"/>
    <w:rsid w:val="007313C2"/>
    <w:rsid w:val="00732214"/>
    <w:rsid w:val="00735291"/>
    <w:rsid w:val="0073642C"/>
    <w:rsid w:val="00740387"/>
    <w:rsid w:val="00740449"/>
    <w:rsid w:val="0074076C"/>
    <w:rsid w:val="00742B2F"/>
    <w:rsid w:val="00745BF4"/>
    <w:rsid w:val="00746046"/>
    <w:rsid w:val="00746B8C"/>
    <w:rsid w:val="007502CE"/>
    <w:rsid w:val="00751B29"/>
    <w:rsid w:val="00752BCE"/>
    <w:rsid w:val="00753848"/>
    <w:rsid w:val="00756E41"/>
    <w:rsid w:val="00761181"/>
    <w:rsid w:val="00762DE5"/>
    <w:rsid w:val="00762F04"/>
    <w:rsid w:val="0076309C"/>
    <w:rsid w:val="0076535A"/>
    <w:rsid w:val="007653AF"/>
    <w:rsid w:val="0076549E"/>
    <w:rsid w:val="00765574"/>
    <w:rsid w:val="007674A2"/>
    <w:rsid w:val="00767C37"/>
    <w:rsid w:val="007702E9"/>
    <w:rsid w:val="0077099A"/>
    <w:rsid w:val="00771AE0"/>
    <w:rsid w:val="007724E8"/>
    <w:rsid w:val="00773232"/>
    <w:rsid w:val="00773295"/>
    <w:rsid w:val="00773637"/>
    <w:rsid w:val="0077363D"/>
    <w:rsid w:val="007742A3"/>
    <w:rsid w:val="007763E2"/>
    <w:rsid w:val="00777450"/>
    <w:rsid w:val="00780DA6"/>
    <w:rsid w:val="0078196D"/>
    <w:rsid w:val="00783B7C"/>
    <w:rsid w:val="00783F2F"/>
    <w:rsid w:val="00786EA2"/>
    <w:rsid w:val="00787AA7"/>
    <w:rsid w:val="007909DC"/>
    <w:rsid w:val="00792334"/>
    <w:rsid w:val="00792433"/>
    <w:rsid w:val="00796EDE"/>
    <w:rsid w:val="007A1F80"/>
    <w:rsid w:val="007A2533"/>
    <w:rsid w:val="007A3A4E"/>
    <w:rsid w:val="007A6DB5"/>
    <w:rsid w:val="007A6E90"/>
    <w:rsid w:val="007B062E"/>
    <w:rsid w:val="007B142B"/>
    <w:rsid w:val="007B25A3"/>
    <w:rsid w:val="007B4965"/>
    <w:rsid w:val="007B4E15"/>
    <w:rsid w:val="007B5F3B"/>
    <w:rsid w:val="007B6B31"/>
    <w:rsid w:val="007B6C88"/>
    <w:rsid w:val="007B6EE4"/>
    <w:rsid w:val="007B7A0F"/>
    <w:rsid w:val="007C08ED"/>
    <w:rsid w:val="007C1E56"/>
    <w:rsid w:val="007C3050"/>
    <w:rsid w:val="007C34B1"/>
    <w:rsid w:val="007C47DD"/>
    <w:rsid w:val="007C625D"/>
    <w:rsid w:val="007C7590"/>
    <w:rsid w:val="007D08D3"/>
    <w:rsid w:val="007D4AF8"/>
    <w:rsid w:val="007D55F5"/>
    <w:rsid w:val="007D574B"/>
    <w:rsid w:val="007D5D45"/>
    <w:rsid w:val="007D5EB6"/>
    <w:rsid w:val="007D65D9"/>
    <w:rsid w:val="007E2348"/>
    <w:rsid w:val="007E42C2"/>
    <w:rsid w:val="007E4E7F"/>
    <w:rsid w:val="007E50E2"/>
    <w:rsid w:val="007E5A76"/>
    <w:rsid w:val="007E637F"/>
    <w:rsid w:val="007E6779"/>
    <w:rsid w:val="007F01DF"/>
    <w:rsid w:val="007F12D8"/>
    <w:rsid w:val="007F21B1"/>
    <w:rsid w:val="007F2B8F"/>
    <w:rsid w:val="007F3477"/>
    <w:rsid w:val="007F4540"/>
    <w:rsid w:val="007F468A"/>
    <w:rsid w:val="007F5A85"/>
    <w:rsid w:val="007F6EFC"/>
    <w:rsid w:val="007F72B8"/>
    <w:rsid w:val="007F747E"/>
    <w:rsid w:val="0080165F"/>
    <w:rsid w:val="00802498"/>
    <w:rsid w:val="00802D24"/>
    <w:rsid w:val="00802D90"/>
    <w:rsid w:val="008058B7"/>
    <w:rsid w:val="0080591F"/>
    <w:rsid w:val="00805D16"/>
    <w:rsid w:val="0080729A"/>
    <w:rsid w:val="00810752"/>
    <w:rsid w:val="0081172D"/>
    <w:rsid w:val="00811E73"/>
    <w:rsid w:val="008145E5"/>
    <w:rsid w:val="00814AB8"/>
    <w:rsid w:val="008178D9"/>
    <w:rsid w:val="00820CDB"/>
    <w:rsid w:val="00821B1E"/>
    <w:rsid w:val="008225DC"/>
    <w:rsid w:val="00822ADA"/>
    <w:rsid w:val="00822EC3"/>
    <w:rsid w:val="00824E65"/>
    <w:rsid w:val="00830079"/>
    <w:rsid w:val="00830263"/>
    <w:rsid w:val="00830E64"/>
    <w:rsid w:val="008311DC"/>
    <w:rsid w:val="00832697"/>
    <w:rsid w:val="00832E0B"/>
    <w:rsid w:val="00833BF5"/>
    <w:rsid w:val="0083511C"/>
    <w:rsid w:val="00836411"/>
    <w:rsid w:val="00836DCF"/>
    <w:rsid w:val="008411CE"/>
    <w:rsid w:val="008415C6"/>
    <w:rsid w:val="00841ED0"/>
    <w:rsid w:val="008421E7"/>
    <w:rsid w:val="008426BA"/>
    <w:rsid w:val="0084280C"/>
    <w:rsid w:val="008428C8"/>
    <w:rsid w:val="00842EE0"/>
    <w:rsid w:val="00843480"/>
    <w:rsid w:val="008440F7"/>
    <w:rsid w:val="0084559F"/>
    <w:rsid w:val="00846BBD"/>
    <w:rsid w:val="00846DEF"/>
    <w:rsid w:val="008522D0"/>
    <w:rsid w:val="00852489"/>
    <w:rsid w:val="008528D7"/>
    <w:rsid w:val="0085645C"/>
    <w:rsid w:val="008564E9"/>
    <w:rsid w:val="00856CEC"/>
    <w:rsid w:val="0085740B"/>
    <w:rsid w:val="00860A71"/>
    <w:rsid w:val="008626A5"/>
    <w:rsid w:val="00862C41"/>
    <w:rsid w:val="008645AC"/>
    <w:rsid w:val="00865825"/>
    <w:rsid w:val="00865C7B"/>
    <w:rsid w:val="00865E98"/>
    <w:rsid w:val="0086651E"/>
    <w:rsid w:val="0087275B"/>
    <w:rsid w:val="008730AC"/>
    <w:rsid w:val="008735D4"/>
    <w:rsid w:val="00874380"/>
    <w:rsid w:val="00874477"/>
    <w:rsid w:val="00874890"/>
    <w:rsid w:val="008751E0"/>
    <w:rsid w:val="008758C6"/>
    <w:rsid w:val="008759A2"/>
    <w:rsid w:val="00880116"/>
    <w:rsid w:val="0088019D"/>
    <w:rsid w:val="0088100C"/>
    <w:rsid w:val="00881E96"/>
    <w:rsid w:val="00882BAB"/>
    <w:rsid w:val="00882C77"/>
    <w:rsid w:val="008842BC"/>
    <w:rsid w:val="008857EF"/>
    <w:rsid w:val="00886054"/>
    <w:rsid w:val="0088652E"/>
    <w:rsid w:val="00887AE0"/>
    <w:rsid w:val="00887E98"/>
    <w:rsid w:val="00887EC1"/>
    <w:rsid w:val="008901F4"/>
    <w:rsid w:val="00890F1E"/>
    <w:rsid w:val="0089162A"/>
    <w:rsid w:val="00892C32"/>
    <w:rsid w:val="008941DA"/>
    <w:rsid w:val="00894B0C"/>
    <w:rsid w:val="00896C67"/>
    <w:rsid w:val="008971DF"/>
    <w:rsid w:val="0089756F"/>
    <w:rsid w:val="008975B3"/>
    <w:rsid w:val="00897B9D"/>
    <w:rsid w:val="008A0A50"/>
    <w:rsid w:val="008A0CAC"/>
    <w:rsid w:val="008A0CEF"/>
    <w:rsid w:val="008A0E90"/>
    <w:rsid w:val="008A1551"/>
    <w:rsid w:val="008A2686"/>
    <w:rsid w:val="008A5301"/>
    <w:rsid w:val="008A55C3"/>
    <w:rsid w:val="008A5867"/>
    <w:rsid w:val="008A5934"/>
    <w:rsid w:val="008A6062"/>
    <w:rsid w:val="008B52CE"/>
    <w:rsid w:val="008B5E36"/>
    <w:rsid w:val="008B7283"/>
    <w:rsid w:val="008B72B6"/>
    <w:rsid w:val="008B7BE8"/>
    <w:rsid w:val="008C01EA"/>
    <w:rsid w:val="008C0DF3"/>
    <w:rsid w:val="008C1F4C"/>
    <w:rsid w:val="008C39AA"/>
    <w:rsid w:val="008C5D2D"/>
    <w:rsid w:val="008C5F2B"/>
    <w:rsid w:val="008C7508"/>
    <w:rsid w:val="008C7933"/>
    <w:rsid w:val="008D08B8"/>
    <w:rsid w:val="008D0C6B"/>
    <w:rsid w:val="008D3CFE"/>
    <w:rsid w:val="008D4955"/>
    <w:rsid w:val="008D624F"/>
    <w:rsid w:val="008E0A16"/>
    <w:rsid w:val="008E56CC"/>
    <w:rsid w:val="008E78AB"/>
    <w:rsid w:val="008F192B"/>
    <w:rsid w:val="008F4820"/>
    <w:rsid w:val="008F5527"/>
    <w:rsid w:val="008F638E"/>
    <w:rsid w:val="008F6CC9"/>
    <w:rsid w:val="0090012F"/>
    <w:rsid w:val="0090114B"/>
    <w:rsid w:val="00901674"/>
    <w:rsid w:val="00901BC6"/>
    <w:rsid w:val="00902E83"/>
    <w:rsid w:val="00903294"/>
    <w:rsid w:val="00904D4A"/>
    <w:rsid w:val="00906C6A"/>
    <w:rsid w:val="00907896"/>
    <w:rsid w:val="00910638"/>
    <w:rsid w:val="00911B2A"/>
    <w:rsid w:val="00915DD4"/>
    <w:rsid w:val="00915F87"/>
    <w:rsid w:val="009204B2"/>
    <w:rsid w:val="00920BC9"/>
    <w:rsid w:val="009219EB"/>
    <w:rsid w:val="00921B45"/>
    <w:rsid w:val="00922594"/>
    <w:rsid w:val="00922A13"/>
    <w:rsid w:val="00922B99"/>
    <w:rsid w:val="009234C6"/>
    <w:rsid w:val="00924330"/>
    <w:rsid w:val="00925859"/>
    <w:rsid w:val="00925E31"/>
    <w:rsid w:val="009275CE"/>
    <w:rsid w:val="00933260"/>
    <w:rsid w:val="0093406A"/>
    <w:rsid w:val="00936A7F"/>
    <w:rsid w:val="0094251D"/>
    <w:rsid w:val="00944C92"/>
    <w:rsid w:val="0094526D"/>
    <w:rsid w:val="00946A26"/>
    <w:rsid w:val="00947317"/>
    <w:rsid w:val="00947964"/>
    <w:rsid w:val="00951A7F"/>
    <w:rsid w:val="00952ADF"/>
    <w:rsid w:val="009532BC"/>
    <w:rsid w:val="00955200"/>
    <w:rsid w:val="0095537E"/>
    <w:rsid w:val="00955944"/>
    <w:rsid w:val="00955E0A"/>
    <w:rsid w:val="00957BCB"/>
    <w:rsid w:val="009600A3"/>
    <w:rsid w:val="009621DC"/>
    <w:rsid w:val="00964654"/>
    <w:rsid w:val="0097221F"/>
    <w:rsid w:val="009722CD"/>
    <w:rsid w:val="009737E5"/>
    <w:rsid w:val="00974306"/>
    <w:rsid w:val="0097434C"/>
    <w:rsid w:val="009745C7"/>
    <w:rsid w:val="009746F2"/>
    <w:rsid w:val="00980D42"/>
    <w:rsid w:val="0098103D"/>
    <w:rsid w:val="00981730"/>
    <w:rsid w:val="009818D6"/>
    <w:rsid w:val="0098287A"/>
    <w:rsid w:val="00983640"/>
    <w:rsid w:val="0098386E"/>
    <w:rsid w:val="00983C43"/>
    <w:rsid w:val="00984517"/>
    <w:rsid w:val="00985019"/>
    <w:rsid w:val="009879A6"/>
    <w:rsid w:val="00987C43"/>
    <w:rsid w:val="00987E3D"/>
    <w:rsid w:val="00991F54"/>
    <w:rsid w:val="00993096"/>
    <w:rsid w:val="0099393F"/>
    <w:rsid w:val="00993A78"/>
    <w:rsid w:val="00993EB3"/>
    <w:rsid w:val="0099580C"/>
    <w:rsid w:val="0099699A"/>
    <w:rsid w:val="00996C8F"/>
    <w:rsid w:val="00997CEF"/>
    <w:rsid w:val="009A04A5"/>
    <w:rsid w:val="009A0EE2"/>
    <w:rsid w:val="009A13CE"/>
    <w:rsid w:val="009A170F"/>
    <w:rsid w:val="009A37BC"/>
    <w:rsid w:val="009A4789"/>
    <w:rsid w:val="009A66B7"/>
    <w:rsid w:val="009B1001"/>
    <w:rsid w:val="009B45CB"/>
    <w:rsid w:val="009B46BD"/>
    <w:rsid w:val="009B5883"/>
    <w:rsid w:val="009B5953"/>
    <w:rsid w:val="009B698B"/>
    <w:rsid w:val="009C0048"/>
    <w:rsid w:val="009C1521"/>
    <w:rsid w:val="009C2220"/>
    <w:rsid w:val="009C3454"/>
    <w:rsid w:val="009C3706"/>
    <w:rsid w:val="009C4916"/>
    <w:rsid w:val="009C5049"/>
    <w:rsid w:val="009D0673"/>
    <w:rsid w:val="009D162B"/>
    <w:rsid w:val="009D2556"/>
    <w:rsid w:val="009D40AF"/>
    <w:rsid w:val="009D45C6"/>
    <w:rsid w:val="009D54EC"/>
    <w:rsid w:val="009D5622"/>
    <w:rsid w:val="009D6256"/>
    <w:rsid w:val="009D7D90"/>
    <w:rsid w:val="009E01C7"/>
    <w:rsid w:val="009E21D7"/>
    <w:rsid w:val="009E2C8B"/>
    <w:rsid w:val="009E3EE1"/>
    <w:rsid w:val="009E6CA3"/>
    <w:rsid w:val="009F03A0"/>
    <w:rsid w:val="009F35EE"/>
    <w:rsid w:val="009F4747"/>
    <w:rsid w:val="009F51EC"/>
    <w:rsid w:val="009F53DD"/>
    <w:rsid w:val="009F615C"/>
    <w:rsid w:val="009F661B"/>
    <w:rsid w:val="009F6DD6"/>
    <w:rsid w:val="00A018B4"/>
    <w:rsid w:val="00A01B10"/>
    <w:rsid w:val="00A03076"/>
    <w:rsid w:val="00A03D9E"/>
    <w:rsid w:val="00A04368"/>
    <w:rsid w:val="00A04633"/>
    <w:rsid w:val="00A0500C"/>
    <w:rsid w:val="00A06FDD"/>
    <w:rsid w:val="00A07231"/>
    <w:rsid w:val="00A1028A"/>
    <w:rsid w:val="00A10F57"/>
    <w:rsid w:val="00A11304"/>
    <w:rsid w:val="00A12AE7"/>
    <w:rsid w:val="00A12DC2"/>
    <w:rsid w:val="00A13567"/>
    <w:rsid w:val="00A14B34"/>
    <w:rsid w:val="00A15FCE"/>
    <w:rsid w:val="00A171F3"/>
    <w:rsid w:val="00A20228"/>
    <w:rsid w:val="00A2099D"/>
    <w:rsid w:val="00A21929"/>
    <w:rsid w:val="00A21F0F"/>
    <w:rsid w:val="00A224FE"/>
    <w:rsid w:val="00A2413B"/>
    <w:rsid w:val="00A25031"/>
    <w:rsid w:val="00A25400"/>
    <w:rsid w:val="00A26903"/>
    <w:rsid w:val="00A26F76"/>
    <w:rsid w:val="00A30203"/>
    <w:rsid w:val="00A32EFC"/>
    <w:rsid w:val="00A3346D"/>
    <w:rsid w:val="00A343DB"/>
    <w:rsid w:val="00A344B9"/>
    <w:rsid w:val="00A349DC"/>
    <w:rsid w:val="00A3576F"/>
    <w:rsid w:val="00A3648A"/>
    <w:rsid w:val="00A37AAF"/>
    <w:rsid w:val="00A37F6F"/>
    <w:rsid w:val="00A42C42"/>
    <w:rsid w:val="00A4304E"/>
    <w:rsid w:val="00A4353B"/>
    <w:rsid w:val="00A43713"/>
    <w:rsid w:val="00A453BA"/>
    <w:rsid w:val="00A45BE1"/>
    <w:rsid w:val="00A460F1"/>
    <w:rsid w:val="00A4634B"/>
    <w:rsid w:val="00A46942"/>
    <w:rsid w:val="00A46C1E"/>
    <w:rsid w:val="00A46ECD"/>
    <w:rsid w:val="00A5181C"/>
    <w:rsid w:val="00A51B11"/>
    <w:rsid w:val="00A52D99"/>
    <w:rsid w:val="00A53A6A"/>
    <w:rsid w:val="00A56863"/>
    <w:rsid w:val="00A6087C"/>
    <w:rsid w:val="00A652DF"/>
    <w:rsid w:val="00A65CAC"/>
    <w:rsid w:val="00A65E67"/>
    <w:rsid w:val="00A660D1"/>
    <w:rsid w:val="00A669E1"/>
    <w:rsid w:val="00A707EB"/>
    <w:rsid w:val="00A71C20"/>
    <w:rsid w:val="00A72B91"/>
    <w:rsid w:val="00A72DBC"/>
    <w:rsid w:val="00A730E3"/>
    <w:rsid w:val="00A74D82"/>
    <w:rsid w:val="00A7530E"/>
    <w:rsid w:val="00A75DAB"/>
    <w:rsid w:val="00A77E19"/>
    <w:rsid w:val="00A804C7"/>
    <w:rsid w:val="00A80746"/>
    <w:rsid w:val="00A81CA0"/>
    <w:rsid w:val="00A81FF3"/>
    <w:rsid w:val="00A843B3"/>
    <w:rsid w:val="00A84AEF"/>
    <w:rsid w:val="00A85051"/>
    <w:rsid w:val="00A850A8"/>
    <w:rsid w:val="00A86BDE"/>
    <w:rsid w:val="00A90999"/>
    <w:rsid w:val="00A9185F"/>
    <w:rsid w:val="00A930C5"/>
    <w:rsid w:val="00A93348"/>
    <w:rsid w:val="00A947E3"/>
    <w:rsid w:val="00A97835"/>
    <w:rsid w:val="00AA058E"/>
    <w:rsid w:val="00AA0DA7"/>
    <w:rsid w:val="00AA0F24"/>
    <w:rsid w:val="00AA2057"/>
    <w:rsid w:val="00AA26F6"/>
    <w:rsid w:val="00AA4272"/>
    <w:rsid w:val="00AA5749"/>
    <w:rsid w:val="00AA5D8E"/>
    <w:rsid w:val="00AA5DC9"/>
    <w:rsid w:val="00AA6703"/>
    <w:rsid w:val="00AB04F3"/>
    <w:rsid w:val="00AB0A8C"/>
    <w:rsid w:val="00AB0C24"/>
    <w:rsid w:val="00AB16BC"/>
    <w:rsid w:val="00AB1B08"/>
    <w:rsid w:val="00AB1FF6"/>
    <w:rsid w:val="00AB202C"/>
    <w:rsid w:val="00AB5746"/>
    <w:rsid w:val="00AB5E30"/>
    <w:rsid w:val="00AB7280"/>
    <w:rsid w:val="00AB72B7"/>
    <w:rsid w:val="00AC13CD"/>
    <w:rsid w:val="00AC1B4C"/>
    <w:rsid w:val="00AC2BCA"/>
    <w:rsid w:val="00AC596E"/>
    <w:rsid w:val="00AD06B9"/>
    <w:rsid w:val="00AD1BAB"/>
    <w:rsid w:val="00AD1F37"/>
    <w:rsid w:val="00AD2040"/>
    <w:rsid w:val="00AD49C3"/>
    <w:rsid w:val="00AD4C7F"/>
    <w:rsid w:val="00AD5668"/>
    <w:rsid w:val="00AD75FC"/>
    <w:rsid w:val="00AE10DC"/>
    <w:rsid w:val="00AE147E"/>
    <w:rsid w:val="00AE34A2"/>
    <w:rsid w:val="00AE3603"/>
    <w:rsid w:val="00AE4708"/>
    <w:rsid w:val="00AE5108"/>
    <w:rsid w:val="00AE5A95"/>
    <w:rsid w:val="00AE6391"/>
    <w:rsid w:val="00AE6A71"/>
    <w:rsid w:val="00AE7ABC"/>
    <w:rsid w:val="00AF16A1"/>
    <w:rsid w:val="00AF1B40"/>
    <w:rsid w:val="00AF20A1"/>
    <w:rsid w:val="00AF358E"/>
    <w:rsid w:val="00AF49AD"/>
    <w:rsid w:val="00AF552B"/>
    <w:rsid w:val="00AF5B7A"/>
    <w:rsid w:val="00AF668B"/>
    <w:rsid w:val="00AF6DBA"/>
    <w:rsid w:val="00AF7314"/>
    <w:rsid w:val="00AF7EC5"/>
    <w:rsid w:val="00B01C37"/>
    <w:rsid w:val="00B02068"/>
    <w:rsid w:val="00B02DB6"/>
    <w:rsid w:val="00B034D2"/>
    <w:rsid w:val="00B041C7"/>
    <w:rsid w:val="00B059A9"/>
    <w:rsid w:val="00B06D44"/>
    <w:rsid w:val="00B10469"/>
    <w:rsid w:val="00B1092E"/>
    <w:rsid w:val="00B1166F"/>
    <w:rsid w:val="00B12E7E"/>
    <w:rsid w:val="00B13C48"/>
    <w:rsid w:val="00B153D0"/>
    <w:rsid w:val="00B17326"/>
    <w:rsid w:val="00B211B0"/>
    <w:rsid w:val="00B21FB5"/>
    <w:rsid w:val="00B2252B"/>
    <w:rsid w:val="00B268DB"/>
    <w:rsid w:val="00B27C56"/>
    <w:rsid w:val="00B30C18"/>
    <w:rsid w:val="00B30C3C"/>
    <w:rsid w:val="00B3150B"/>
    <w:rsid w:val="00B322EF"/>
    <w:rsid w:val="00B33084"/>
    <w:rsid w:val="00B33999"/>
    <w:rsid w:val="00B34756"/>
    <w:rsid w:val="00B34D8E"/>
    <w:rsid w:val="00B351AC"/>
    <w:rsid w:val="00B3537F"/>
    <w:rsid w:val="00B374E4"/>
    <w:rsid w:val="00B40681"/>
    <w:rsid w:val="00B40D63"/>
    <w:rsid w:val="00B41801"/>
    <w:rsid w:val="00B42ABB"/>
    <w:rsid w:val="00B43E8F"/>
    <w:rsid w:val="00B45469"/>
    <w:rsid w:val="00B47653"/>
    <w:rsid w:val="00B50B3C"/>
    <w:rsid w:val="00B51C37"/>
    <w:rsid w:val="00B52D43"/>
    <w:rsid w:val="00B5352E"/>
    <w:rsid w:val="00B538BE"/>
    <w:rsid w:val="00B54E3B"/>
    <w:rsid w:val="00B61BE9"/>
    <w:rsid w:val="00B61CBC"/>
    <w:rsid w:val="00B61DF0"/>
    <w:rsid w:val="00B62224"/>
    <w:rsid w:val="00B62BCF"/>
    <w:rsid w:val="00B62EAF"/>
    <w:rsid w:val="00B63D35"/>
    <w:rsid w:val="00B64751"/>
    <w:rsid w:val="00B660BF"/>
    <w:rsid w:val="00B70E16"/>
    <w:rsid w:val="00B714F5"/>
    <w:rsid w:val="00B72876"/>
    <w:rsid w:val="00B728F4"/>
    <w:rsid w:val="00B72C70"/>
    <w:rsid w:val="00B731F6"/>
    <w:rsid w:val="00B741F9"/>
    <w:rsid w:val="00B75B69"/>
    <w:rsid w:val="00B76403"/>
    <w:rsid w:val="00B76E5F"/>
    <w:rsid w:val="00B8103B"/>
    <w:rsid w:val="00B829B9"/>
    <w:rsid w:val="00B83029"/>
    <w:rsid w:val="00B84152"/>
    <w:rsid w:val="00B84A71"/>
    <w:rsid w:val="00B85F77"/>
    <w:rsid w:val="00B876BF"/>
    <w:rsid w:val="00B92F90"/>
    <w:rsid w:val="00B93431"/>
    <w:rsid w:val="00B93720"/>
    <w:rsid w:val="00B9373E"/>
    <w:rsid w:val="00B945C1"/>
    <w:rsid w:val="00B94BCF"/>
    <w:rsid w:val="00B956E7"/>
    <w:rsid w:val="00BA03BA"/>
    <w:rsid w:val="00BA1B4D"/>
    <w:rsid w:val="00BA48AA"/>
    <w:rsid w:val="00BA4D2C"/>
    <w:rsid w:val="00BA56BA"/>
    <w:rsid w:val="00BA77F7"/>
    <w:rsid w:val="00BA7E7A"/>
    <w:rsid w:val="00BB067D"/>
    <w:rsid w:val="00BB2EF9"/>
    <w:rsid w:val="00BB48D0"/>
    <w:rsid w:val="00BB54E5"/>
    <w:rsid w:val="00BB6A55"/>
    <w:rsid w:val="00BC0032"/>
    <w:rsid w:val="00BC087D"/>
    <w:rsid w:val="00BC0F32"/>
    <w:rsid w:val="00BC210E"/>
    <w:rsid w:val="00BC4BD2"/>
    <w:rsid w:val="00BC4C0D"/>
    <w:rsid w:val="00BD00C9"/>
    <w:rsid w:val="00BD15EC"/>
    <w:rsid w:val="00BD1826"/>
    <w:rsid w:val="00BD42A9"/>
    <w:rsid w:val="00BD4627"/>
    <w:rsid w:val="00BE1914"/>
    <w:rsid w:val="00BE2C68"/>
    <w:rsid w:val="00BE35CE"/>
    <w:rsid w:val="00BE5632"/>
    <w:rsid w:val="00BE6942"/>
    <w:rsid w:val="00BE7B4F"/>
    <w:rsid w:val="00BF0DDA"/>
    <w:rsid w:val="00BF118E"/>
    <w:rsid w:val="00BF1209"/>
    <w:rsid w:val="00BF2E67"/>
    <w:rsid w:val="00BF3B1F"/>
    <w:rsid w:val="00BF5C66"/>
    <w:rsid w:val="00BF79C7"/>
    <w:rsid w:val="00BF7D67"/>
    <w:rsid w:val="00C02F56"/>
    <w:rsid w:val="00C03089"/>
    <w:rsid w:val="00C0322D"/>
    <w:rsid w:val="00C03FD7"/>
    <w:rsid w:val="00C040A2"/>
    <w:rsid w:val="00C05A32"/>
    <w:rsid w:val="00C06504"/>
    <w:rsid w:val="00C070D8"/>
    <w:rsid w:val="00C07696"/>
    <w:rsid w:val="00C10A44"/>
    <w:rsid w:val="00C12408"/>
    <w:rsid w:val="00C1285C"/>
    <w:rsid w:val="00C1312B"/>
    <w:rsid w:val="00C13963"/>
    <w:rsid w:val="00C14556"/>
    <w:rsid w:val="00C1546A"/>
    <w:rsid w:val="00C163F9"/>
    <w:rsid w:val="00C17975"/>
    <w:rsid w:val="00C20591"/>
    <w:rsid w:val="00C2080F"/>
    <w:rsid w:val="00C21D86"/>
    <w:rsid w:val="00C21DB5"/>
    <w:rsid w:val="00C22DF3"/>
    <w:rsid w:val="00C234F6"/>
    <w:rsid w:val="00C24351"/>
    <w:rsid w:val="00C253F3"/>
    <w:rsid w:val="00C2570A"/>
    <w:rsid w:val="00C258A9"/>
    <w:rsid w:val="00C26E05"/>
    <w:rsid w:val="00C270E9"/>
    <w:rsid w:val="00C278AF"/>
    <w:rsid w:val="00C30E08"/>
    <w:rsid w:val="00C31483"/>
    <w:rsid w:val="00C315D1"/>
    <w:rsid w:val="00C32CCE"/>
    <w:rsid w:val="00C332AD"/>
    <w:rsid w:val="00C3442F"/>
    <w:rsid w:val="00C34D2A"/>
    <w:rsid w:val="00C35491"/>
    <w:rsid w:val="00C359FD"/>
    <w:rsid w:val="00C361E3"/>
    <w:rsid w:val="00C36E11"/>
    <w:rsid w:val="00C36FA8"/>
    <w:rsid w:val="00C37DDF"/>
    <w:rsid w:val="00C417B8"/>
    <w:rsid w:val="00C420DE"/>
    <w:rsid w:val="00C430E3"/>
    <w:rsid w:val="00C430F7"/>
    <w:rsid w:val="00C44CD5"/>
    <w:rsid w:val="00C4521E"/>
    <w:rsid w:val="00C470BA"/>
    <w:rsid w:val="00C472A9"/>
    <w:rsid w:val="00C51C38"/>
    <w:rsid w:val="00C54AE7"/>
    <w:rsid w:val="00C54F55"/>
    <w:rsid w:val="00C560A2"/>
    <w:rsid w:val="00C56339"/>
    <w:rsid w:val="00C572A5"/>
    <w:rsid w:val="00C5735F"/>
    <w:rsid w:val="00C578EC"/>
    <w:rsid w:val="00C57DDD"/>
    <w:rsid w:val="00C60476"/>
    <w:rsid w:val="00C62FC8"/>
    <w:rsid w:val="00C63D31"/>
    <w:rsid w:val="00C643CD"/>
    <w:rsid w:val="00C65D23"/>
    <w:rsid w:val="00C66886"/>
    <w:rsid w:val="00C67C39"/>
    <w:rsid w:val="00C67F76"/>
    <w:rsid w:val="00C70546"/>
    <w:rsid w:val="00C71080"/>
    <w:rsid w:val="00C717C4"/>
    <w:rsid w:val="00C717D1"/>
    <w:rsid w:val="00C74A02"/>
    <w:rsid w:val="00C76E92"/>
    <w:rsid w:val="00C80560"/>
    <w:rsid w:val="00C82DC9"/>
    <w:rsid w:val="00C82FAE"/>
    <w:rsid w:val="00C83529"/>
    <w:rsid w:val="00C841E8"/>
    <w:rsid w:val="00C86664"/>
    <w:rsid w:val="00C869FF"/>
    <w:rsid w:val="00C86B39"/>
    <w:rsid w:val="00C8714E"/>
    <w:rsid w:val="00C87D7D"/>
    <w:rsid w:val="00C9208A"/>
    <w:rsid w:val="00C94B9E"/>
    <w:rsid w:val="00C94C4D"/>
    <w:rsid w:val="00C94DA4"/>
    <w:rsid w:val="00C95DB3"/>
    <w:rsid w:val="00C967BB"/>
    <w:rsid w:val="00C96B66"/>
    <w:rsid w:val="00C96F27"/>
    <w:rsid w:val="00C970BE"/>
    <w:rsid w:val="00C974F7"/>
    <w:rsid w:val="00CA018F"/>
    <w:rsid w:val="00CA2CC9"/>
    <w:rsid w:val="00CA38C9"/>
    <w:rsid w:val="00CA3BE8"/>
    <w:rsid w:val="00CA443C"/>
    <w:rsid w:val="00CA4645"/>
    <w:rsid w:val="00CA50DF"/>
    <w:rsid w:val="00CA587D"/>
    <w:rsid w:val="00CA6961"/>
    <w:rsid w:val="00CA6DBB"/>
    <w:rsid w:val="00CA7E23"/>
    <w:rsid w:val="00CB03F6"/>
    <w:rsid w:val="00CB3C9A"/>
    <w:rsid w:val="00CB45FF"/>
    <w:rsid w:val="00CB6265"/>
    <w:rsid w:val="00CB6887"/>
    <w:rsid w:val="00CB6D8E"/>
    <w:rsid w:val="00CC0D2F"/>
    <w:rsid w:val="00CC1960"/>
    <w:rsid w:val="00CC37A6"/>
    <w:rsid w:val="00CC37C8"/>
    <w:rsid w:val="00CC3C69"/>
    <w:rsid w:val="00CC3F88"/>
    <w:rsid w:val="00CC6210"/>
    <w:rsid w:val="00CC667E"/>
    <w:rsid w:val="00CD0DB7"/>
    <w:rsid w:val="00CD21FF"/>
    <w:rsid w:val="00CD4835"/>
    <w:rsid w:val="00CD4CE9"/>
    <w:rsid w:val="00CD509E"/>
    <w:rsid w:val="00CD60D6"/>
    <w:rsid w:val="00CD6227"/>
    <w:rsid w:val="00CD62F7"/>
    <w:rsid w:val="00CD6D95"/>
    <w:rsid w:val="00CE038C"/>
    <w:rsid w:val="00CE0CCF"/>
    <w:rsid w:val="00CE18AF"/>
    <w:rsid w:val="00CE6A90"/>
    <w:rsid w:val="00CF02A6"/>
    <w:rsid w:val="00CF210A"/>
    <w:rsid w:val="00CF27B7"/>
    <w:rsid w:val="00CF3454"/>
    <w:rsid w:val="00CF3B6F"/>
    <w:rsid w:val="00CF4604"/>
    <w:rsid w:val="00CF4F2D"/>
    <w:rsid w:val="00CF5893"/>
    <w:rsid w:val="00D01368"/>
    <w:rsid w:val="00D0274D"/>
    <w:rsid w:val="00D06345"/>
    <w:rsid w:val="00D0641F"/>
    <w:rsid w:val="00D07ECD"/>
    <w:rsid w:val="00D107AD"/>
    <w:rsid w:val="00D10E42"/>
    <w:rsid w:val="00D11194"/>
    <w:rsid w:val="00D11FDD"/>
    <w:rsid w:val="00D13F12"/>
    <w:rsid w:val="00D157FF"/>
    <w:rsid w:val="00D15F14"/>
    <w:rsid w:val="00D16CC5"/>
    <w:rsid w:val="00D17FAF"/>
    <w:rsid w:val="00D208D0"/>
    <w:rsid w:val="00D2336F"/>
    <w:rsid w:val="00D237B2"/>
    <w:rsid w:val="00D254B1"/>
    <w:rsid w:val="00D254BA"/>
    <w:rsid w:val="00D3224F"/>
    <w:rsid w:val="00D369FD"/>
    <w:rsid w:val="00D375C7"/>
    <w:rsid w:val="00D403FF"/>
    <w:rsid w:val="00D42C02"/>
    <w:rsid w:val="00D4315A"/>
    <w:rsid w:val="00D432AC"/>
    <w:rsid w:val="00D43907"/>
    <w:rsid w:val="00D472A8"/>
    <w:rsid w:val="00D478B7"/>
    <w:rsid w:val="00D47A76"/>
    <w:rsid w:val="00D5150C"/>
    <w:rsid w:val="00D53A10"/>
    <w:rsid w:val="00D5434D"/>
    <w:rsid w:val="00D6046B"/>
    <w:rsid w:val="00D6263D"/>
    <w:rsid w:val="00D644C3"/>
    <w:rsid w:val="00D7386A"/>
    <w:rsid w:val="00D76335"/>
    <w:rsid w:val="00D76D6E"/>
    <w:rsid w:val="00D7748C"/>
    <w:rsid w:val="00D775C2"/>
    <w:rsid w:val="00D775FD"/>
    <w:rsid w:val="00D81511"/>
    <w:rsid w:val="00D82860"/>
    <w:rsid w:val="00D8352C"/>
    <w:rsid w:val="00D842A2"/>
    <w:rsid w:val="00D844FE"/>
    <w:rsid w:val="00D84EBD"/>
    <w:rsid w:val="00D85E37"/>
    <w:rsid w:val="00D8614A"/>
    <w:rsid w:val="00D8662F"/>
    <w:rsid w:val="00D86BEB"/>
    <w:rsid w:val="00D877F2"/>
    <w:rsid w:val="00D87B68"/>
    <w:rsid w:val="00D907B5"/>
    <w:rsid w:val="00D912C8"/>
    <w:rsid w:val="00D93CFE"/>
    <w:rsid w:val="00D946A1"/>
    <w:rsid w:val="00D954D1"/>
    <w:rsid w:val="00D95DE9"/>
    <w:rsid w:val="00D973F3"/>
    <w:rsid w:val="00D97A50"/>
    <w:rsid w:val="00DA2176"/>
    <w:rsid w:val="00DA2A99"/>
    <w:rsid w:val="00DA3392"/>
    <w:rsid w:val="00DA3B90"/>
    <w:rsid w:val="00DA50B2"/>
    <w:rsid w:val="00DA5136"/>
    <w:rsid w:val="00DA5977"/>
    <w:rsid w:val="00DA5DF2"/>
    <w:rsid w:val="00DA6E66"/>
    <w:rsid w:val="00DA7EF2"/>
    <w:rsid w:val="00DB0369"/>
    <w:rsid w:val="00DB0608"/>
    <w:rsid w:val="00DB18A3"/>
    <w:rsid w:val="00DB1B53"/>
    <w:rsid w:val="00DB4231"/>
    <w:rsid w:val="00DB4553"/>
    <w:rsid w:val="00DB666B"/>
    <w:rsid w:val="00DB6770"/>
    <w:rsid w:val="00DB7046"/>
    <w:rsid w:val="00DC04A2"/>
    <w:rsid w:val="00DC6428"/>
    <w:rsid w:val="00DD29E2"/>
    <w:rsid w:val="00DD3ACA"/>
    <w:rsid w:val="00DD3FE3"/>
    <w:rsid w:val="00DD4082"/>
    <w:rsid w:val="00DD47F9"/>
    <w:rsid w:val="00DD4AF3"/>
    <w:rsid w:val="00DD5AF8"/>
    <w:rsid w:val="00DD6711"/>
    <w:rsid w:val="00DD6D96"/>
    <w:rsid w:val="00DE0525"/>
    <w:rsid w:val="00DE1209"/>
    <w:rsid w:val="00DE13D8"/>
    <w:rsid w:val="00DE3BD9"/>
    <w:rsid w:val="00DE41F3"/>
    <w:rsid w:val="00DE4F43"/>
    <w:rsid w:val="00DF0D3D"/>
    <w:rsid w:val="00DF0FB2"/>
    <w:rsid w:val="00DF15BC"/>
    <w:rsid w:val="00DF1987"/>
    <w:rsid w:val="00DF3BED"/>
    <w:rsid w:val="00DF581F"/>
    <w:rsid w:val="00DF5858"/>
    <w:rsid w:val="00DF67A2"/>
    <w:rsid w:val="00DF7F7B"/>
    <w:rsid w:val="00E02394"/>
    <w:rsid w:val="00E02D10"/>
    <w:rsid w:val="00E03591"/>
    <w:rsid w:val="00E036DF"/>
    <w:rsid w:val="00E0423C"/>
    <w:rsid w:val="00E0491A"/>
    <w:rsid w:val="00E04EF4"/>
    <w:rsid w:val="00E075F8"/>
    <w:rsid w:val="00E07E37"/>
    <w:rsid w:val="00E1030E"/>
    <w:rsid w:val="00E114A6"/>
    <w:rsid w:val="00E11922"/>
    <w:rsid w:val="00E13CB4"/>
    <w:rsid w:val="00E13CE5"/>
    <w:rsid w:val="00E13EC1"/>
    <w:rsid w:val="00E15424"/>
    <w:rsid w:val="00E15F1C"/>
    <w:rsid w:val="00E15FAC"/>
    <w:rsid w:val="00E16264"/>
    <w:rsid w:val="00E16DC5"/>
    <w:rsid w:val="00E16F3F"/>
    <w:rsid w:val="00E20426"/>
    <w:rsid w:val="00E20509"/>
    <w:rsid w:val="00E2227C"/>
    <w:rsid w:val="00E267E9"/>
    <w:rsid w:val="00E26E73"/>
    <w:rsid w:val="00E302DA"/>
    <w:rsid w:val="00E31540"/>
    <w:rsid w:val="00E34DC8"/>
    <w:rsid w:val="00E3514E"/>
    <w:rsid w:val="00E36D8B"/>
    <w:rsid w:val="00E40145"/>
    <w:rsid w:val="00E40C05"/>
    <w:rsid w:val="00E413FB"/>
    <w:rsid w:val="00E41ED6"/>
    <w:rsid w:val="00E426A2"/>
    <w:rsid w:val="00E431CB"/>
    <w:rsid w:val="00E4320D"/>
    <w:rsid w:val="00E44471"/>
    <w:rsid w:val="00E4457A"/>
    <w:rsid w:val="00E4580A"/>
    <w:rsid w:val="00E47576"/>
    <w:rsid w:val="00E516DB"/>
    <w:rsid w:val="00E52100"/>
    <w:rsid w:val="00E52B8E"/>
    <w:rsid w:val="00E53EEE"/>
    <w:rsid w:val="00E55322"/>
    <w:rsid w:val="00E555AB"/>
    <w:rsid w:val="00E60649"/>
    <w:rsid w:val="00E60A21"/>
    <w:rsid w:val="00E60B01"/>
    <w:rsid w:val="00E61C39"/>
    <w:rsid w:val="00E62F69"/>
    <w:rsid w:val="00E6612B"/>
    <w:rsid w:val="00E677CE"/>
    <w:rsid w:val="00E70A1C"/>
    <w:rsid w:val="00E7327F"/>
    <w:rsid w:val="00E73D26"/>
    <w:rsid w:val="00E747E2"/>
    <w:rsid w:val="00E75719"/>
    <w:rsid w:val="00E7691C"/>
    <w:rsid w:val="00E80BBB"/>
    <w:rsid w:val="00E810B1"/>
    <w:rsid w:val="00E8114F"/>
    <w:rsid w:val="00E84426"/>
    <w:rsid w:val="00E86099"/>
    <w:rsid w:val="00E864DC"/>
    <w:rsid w:val="00E86A36"/>
    <w:rsid w:val="00E8709A"/>
    <w:rsid w:val="00E87BE8"/>
    <w:rsid w:val="00E91BDC"/>
    <w:rsid w:val="00E92A28"/>
    <w:rsid w:val="00E93529"/>
    <w:rsid w:val="00E942BD"/>
    <w:rsid w:val="00E94EC7"/>
    <w:rsid w:val="00E959C5"/>
    <w:rsid w:val="00E96454"/>
    <w:rsid w:val="00E967A0"/>
    <w:rsid w:val="00E97A52"/>
    <w:rsid w:val="00EA0D1A"/>
    <w:rsid w:val="00EA0DAC"/>
    <w:rsid w:val="00EA32F0"/>
    <w:rsid w:val="00EA36D7"/>
    <w:rsid w:val="00EA39B0"/>
    <w:rsid w:val="00EA3E11"/>
    <w:rsid w:val="00EA5E33"/>
    <w:rsid w:val="00EA63ED"/>
    <w:rsid w:val="00EA6F28"/>
    <w:rsid w:val="00EB03A1"/>
    <w:rsid w:val="00EB2433"/>
    <w:rsid w:val="00EB2AE9"/>
    <w:rsid w:val="00EB40D6"/>
    <w:rsid w:val="00EB5347"/>
    <w:rsid w:val="00EB56D7"/>
    <w:rsid w:val="00EB6E88"/>
    <w:rsid w:val="00EB6F39"/>
    <w:rsid w:val="00EC2130"/>
    <w:rsid w:val="00EC39F5"/>
    <w:rsid w:val="00EC4FCC"/>
    <w:rsid w:val="00EC632C"/>
    <w:rsid w:val="00ED096D"/>
    <w:rsid w:val="00ED0C79"/>
    <w:rsid w:val="00ED1E00"/>
    <w:rsid w:val="00ED1FEA"/>
    <w:rsid w:val="00ED3CD7"/>
    <w:rsid w:val="00ED592C"/>
    <w:rsid w:val="00ED6C43"/>
    <w:rsid w:val="00ED703A"/>
    <w:rsid w:val="00ED75ED"/>
    <w:rsid w:val="00EE11BD"/>
    <w:rsid w:val="00EE23C7"/>
    <w:rsid w:val="00EE27E2"/>
    <w:rsid w:val="00EE36D0"/>
    <w:rsid w:val="00EE4BA3"/>
    <w:rsid w:val="00EE54C7"/>
    <w:rsid w:val="00EE5AC5"/>
    <w:rsid w:val="00EE6B34"/>
    <w:rsid w:val="00EE7033"/>
    <w:rsid w:val="00EE7739"/>
    <w:rsid w:val="00EF04E7"/>
    <w:rsid w:val="00EF3DFA"/>
    <w:rsid w:val="00EF631F"/>
    <w:rsid w:val="00EF6FD6"/>
    <w:rsid w:val="00EF7109"/>
    <w:rsid w:val="00EF75E9"/>
    <w:rsid w:val="00F002E5"/>
    <w:rsid w:val="00F0177E"/>
    <w:rsid w:val="00F02862"/>
    <w:rsid w:val="00F06028"/>
    <w:rsid w:val="00F06D6F"/>
    <w:rsid w:val="00F071B9"/>
    <w:rsid w:val="00F0722F"/>
    <w:rsid w:val="00F13218"/>
    <w:rsid w:val="00F16257"/>
    <w:rsid w:val="00F17718"/>
    <w:rsid w:val="00F203A4"/>
    <w:rsid w:val="00F20940"/>
    <w:rsid w:val="00F2127D"/>
    <w:rsid w:val="00F21B57"/>
    <w:rsid w:val="00F21F93"/>
    <w:rsid w:val="00F226A8"/>
    <w:rsid w:val="00F22BFF"/>
    <w:rsid w:val="00F23C1B"/>
    <w:rsid w:val="00F23E76"/>
    <w:rsid w:val="00F258C1"/>
    <w:rsid w:val="00F273A8"/>
    <w:rsid w:val="00F3058A"/>
    <w:rsid w:val="00F3070B"/>
    <w:rsid w:val="00F316AD"/>
    <w:rsid w:val="00F318E7"/>
    <w:rsid w:val="00F321B6"/>
    <w:rsid w:val="00F32FA0"/>
    <w:rsid w:val="00F33891"/>
    <w:rsid w:val="00F34672"/>
    <w:rsid w:val="00F34CD6"/>
    <w:rsid w:val="00F355FD"/>
    <w:rsid w:val="00F36680"/>
    <w:rsid w:val="00F37600"/>
    <w:rsid w:val="00F4504F"/>
    <w:rsid w:val="00F47903"/>
    <w:rsid w:val="00F50E4E"/>
    <w:rsid w:val="00F50F1C"/>
    <w:rsid w:val="00F51DDF"/>
    <w:rsid w:val="00F5284E"/>
    <w:rsid w:val="00F530CC"/>
    <w:rsid w:val="00F531CF"/>
    <w:rsid w:val="00F538D4"/>
    <w:rsid w:val="00F56C62"/>
    <w:rsid w:val="00F57721"/>
    <w:rsid w:val="00F6040F"/>
    <w:rsid w:val="00F604CB"/>
    <w:rsid w:val="00F6119C"/>
    <w:rsid w:val="00F61CFA"/>
    <w:rsid w:val="00F61F1A"/>
    <w:rsid w:val="00F62518"/>
    <w:rsid w:val="00F63268"/>
    <w:rsid w:val="00F6377B"/>
    <w:rsid w:val="00F6459E"/>
    <w:rsid w:val="00F65BB8"/>
    <w:rsid w:val="00F66B4D"/>
    <w:rsid w:val="00F671E8"/>
    <w:rsid w:val="00F7099E"/>
    <w:rsid w:val="00F709B4"/>
    <w:rsid w:val="00F70C40"/>
    <w:rsid w:val="00F72576"/>
    <w:rsid w:val="00F725F8"/>
    <w:rsid w:val="00F74C3D"/>
    <w:rsid w:val="00F756CD"/>
    <w:rsid w:val="00F8168B"/>
    <w:rsid w:val="00F835F1"/>
    <w:rsid w:val="00F8444B"/>
    <w:rsid w:val="00F848E6"/>
    <w:rsid w:val="00F84C35"/>
    <w:rsid w:val="00F85B7E"/>
    <w:rsid w:val="00F86950"/>
    <w:rsid w:val="00F87BF2"/>
    <w:rsid w:val="00F87D95"/>
    <w:rsid w:val="00F87EB2"/>
    <w:rsid w:val="00F91B78"/>
    <w:rsid w:val="00F9383D"/>
    <w:rsid w:val="00F943F5"/>
    <w:rsid w:val="00F945B7"/>
    <w:rsid w:val="00F95182"/>
    <w:rsid w:val="00F95700"/>
    <w:rsid w:val="00F959C4"/>
    <w:rsid w:val="00F96597"/>
    <w:rsid w:val="00F9668C"/>
    <w:rsid w:val="00FA093A"/>
    <w:rsid w:val="00FA0EF7"/>
    <w:rsid w:val="00FA2B35"/>
    <w:rsid w:val="00FA3539"/>
    <w:rsid w:val="00FA4192"/>
    <w:rsid w:val="00FA4FCC"/>
    <w:rsid w:val="00FA6A66"/>
    <w:rsid w:val="00FB07A5"/>
    <w:rsid w:val="00FB0B6D"/>
    <w:rsid w:val="00FB2A34"/>
    <w:rsid w:val="00FB326B"/>
    <w:rsid w:val="00FB5547"/>
    <w:rsid w:val="00FB5B0F"/>
    <w:rsid w:val="00FB5B44"/>
    <w:rsid w:val="00FB6BC8"/>
    <w:rsid w:val="00FC170A"/>
    <w:rsid w:val="00FC24AB"/>
    <w:rsid w:val="00FC27AE"/>
    <w:rsid w:val="00FC3A16"/>
    <w:rsid w:val="00FC6A59"/>
    <w:rsid w:val="00FC770F"/>
    <w:rsid w:val="00FC7C78"/>
    <w:rsid w:val="00FD07D0"/>
    <w:rsid w:val="00FD1320"/>
    <w:rsid w:val="00FD26CA"/>
    <w:rsid w:val="00FD2D24"/>
    <w:rsid w:val="00FD3372"/>
    <w:rsid w:val="00FE0BBA"/>
    <w:rsid w:val="00FE1077"/>
    <w:rsid w:val="00FE23B2"/>
    <w:rsid w:val="00FE28D7"/>
    <w:rsid w:val="00FF2203"/>
    <w:rsid w:val="00FF2AFF"/>
    <w:rsid w:val="00FF3AC3"/>
    <w:rsid w:val="00FF5532"/>
    <w:rsid w:val="00FF6EAA"/>
    <w:rsid w:val="00FF7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37D12-062C-47C7-90A2-08B67759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4231"/>
  </w:style>
  <w:style w:type="paragraph" w:styleId="10">
    <w:name w:val="heading 1"/>
    <w:aliases w:val="Заголовок 1 Знак Знак,Заголовок 1 Знак Знак Знак"/>
    <w:basedOn w:val="a0"/>
    <w:next w:val="a0"/>
    <w:link w:val="11"/>
    <w:qFormat/>
    <w:rsid w:val="00E16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0"/>
    <w:next w:val="a0"/>
    <w:link w:val="22"/>
    <w:uiPriority w:val="9"/>
    <w:unhideWhenUsed/>
    <w:qFormat/>
    <w:rsid w:val="00E16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358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84559F"/>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unhideWhenUsed/>
    <w:qFormat/>
    <w:rsid w:val="0084559F"/>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0"/>
    <w:next w:val="a0"/>
    <w:link w:val="60"/>
    <w:qFormat/>
    <w:rsid w:val="00E44471"/>
    <w:pPr>
      <w:spacing w:before="240" w:after="60" w:line="360" w:lineRule="auto"/>
      <w:ind w:firstLine="567"/>
      <w:outlineLvl w:val="5"/>
    </w:pPr>
    <w:rPr>
      <w:rFonts w:ascii="Times New Roman" w:eastAsia="Times New Roman" w:hAnsi="Times New Roman" w:cs="Times New Roman"/>
      <w:b/>
      <w:bCs/>
    </w:rPr>
  </w:style>
  <w:style w:type="paragraph" w:styleId="7">
    <w:name w:val="heading 7"/>
    <w:basedOn w:val="a0"/>
    <w:next w:val="a0"/>
    <w:link w:val="70"/>
    <w:qFormat/>
    <w:rsid w:val="00E44471"/>
    <w:pPr>
      <w:spacing w:before="240" w:after="60" w:line="360" w:lineRule="auto"/>
      <w:ind w:firstLine="567"/>
      <w:outlineLvl w:val="6"/>
    </w:pPr>
    <w:rPr>
      <w:rFonts w:ascii="Times New Roman" w:eastAsia="Times New Roman" w:hAnsi="Times New Roman" w:cs="Times New Roman"/>
      <w:sz w:val="24"/>
      <w:szCs w:val="24"/>
    </w:rPr>
  </w:style>
  <w:style w:type="paragraph" w:styleId="9">
    <w:name w:val="heading 9"/>
    <w:basedOn w:val="a0"/>
    <w:next w:val="a0"/>
    <w:link w:val="90"/>
    <w:unhideWhenUsed/>
    <w:qFormat/>
    <w:rsid w:val="00E44471"/>
    <w:pPr>
      <w:spacing w:before="240" w:after="60" w:line="360" w:lineRule="auto"/>
      <w:ind w:firstLine="567"/>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E16F3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1"/>
    <w:link w:val="21"/>
    <w:rsid w:val="00E16F3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358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84559F"/>
    <w:rPr>
      <w:rFonts w:ascii="Calibri" w:eastAsia="Times New Roman" w:hAnsi="Calibri" w:cs="Times New Roman"/>
      <w:b/>
      <w:bCs/>
      <w:sz w:val="28"/>
      <w:szCs w:val="28"/>
    </w:rPr>
  </w:style>
  <w:style w:type="character" w:customStyle="1" w:styleId="50">
    <w:name w:val="Заголовок 5 Знак"/>
    <w:basedOn w:val="a1"/>
    <w:link w:val="5"/>
    <w:rsid w:val="0084559F"/>
    <w:rPr>
      <w:rFonts w:ascii="Calibri" w:eastAsia="Times New Roman" w:hAnsi="Calibri" w:cs="Times New Roman"/>
      <w:b/>
      <w:bCs/>
      <w:i/>
      <w:iCs/>
      <w:sz w:val="26"/>
      <w:szCs w:val="26"/>
    </w:rPr>
  </w:style>
  <w:style w:type="paragraph" w:styleId="a4">
    <w:name w:val="header"/>
    <w:aliases w:val="ВерхКолонтитул, Знак1, Знак"/>
    <w:basedOn w:val="a0"/>
    <w:link w:val="a5"/>
    <w:unhideWhenUsed/>
    <w:rsid w:val="00E15FA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aliases w:val="ВерхКолонтитул Знак, Знак1 Знак1, Знак Знак"/>
    <w:basedOn w:val="a1"/>
    <w:link w:val="a4"/>
    <w:rsid w:val="00E15FAC"/>
  </w:style>
  <w:style w:type="paragraph" w:styleId="a6">
    <w:name w:val="footer"/>
    <w:basedOn w:val="a0"/>
    <w:link w:val="a7"/>
    <w:unhideWhenUsed/>
    <w:rsid w:val="00E15FA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1"/>
    <w:link w:val="a6"/>
    <w:rsid w:val="00E15FAC"/>
  </w:style>
  <w:style w:type="paragraph" w:styleId="a8">
    <w:name w:val="Plain Text"/>
    <w:basedOn w:val="a0"/>
    <w:link w:val="a9"/>
    <w:uiPriority w:val="99"/>
    <w:rsid w:val="00E15FAC"/>
    <w:pPr>
      <w:spacing w:after="0" w:line="240" w:lineRule="auto"/>
      <w:jc w:val="both"/>
    </w:pPr>
    <w:rPr>
      <w:rFonts w:ascii="Courier New" w:eastAsia="Times New Roman" w:hAnsi="Courier New" w:cs="Courier New"/>
      <w:sz w:val="20"/>
      <w:szCs w:val="20"/>
    </w:rPr>
  </w:style>
  <w:style w:type="character" w:customStyle="1" w:styleId="a9">
    <w:name w:val="Текст Знак"/>
    <w:basedOn w:val="a1"/>
    <w:link w:val="a8"/>
    <w:uiPriority w:val="99"/>
    <w:rsid w:val="00E15FAC"/>
    <w:rPr>
      <w:rFonts w:ascii="Courier New" w:eastAsia="Times New Roman" w:hAnsi="Courier New" w:cs="Courier New"/>
      <w:sz w:val="20"/>
      <w:szCs w:val="20"/>
      <w:lang w:eastAsia="ru-RU"/>
    </w:rPr>
  </w:style>
  <w:style w:type="paragraph" w:customStyle="1" w:styleId="uni">
    <w:name w:val="uni"/>
    <w:basedOn w:val="a0"/>
    <w:rsid w:val="00E555A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1"/>
    <w:uiPriority w:val="99"/>
    <w:unhideWhenUsed/>
    <w:rsid w:val="00E555AB"/>
    <w:rPr>
      <w:color w:val="0000FF"/>
      <w:u w:val="single"/>
    </w:rPr>
  </w:style>
  <w:style w:type="paragraph" w:styleId="ab">
    <w:name w:val="TOC Heading"/>
    <w:basedOn w:val="10"/>
    <w:next w:val="a0"/>
    <w:unhideWhenUsed/>
    <w:qFormat/>
    <w:rsid w:val="00E16F3F"/>
    <w:pPr>
      <w:outlineLvl w:val="9"/>
    </w:pPr>
  </w:style>
  <w:style w:type="paragraph" w:styleId="ac">
    <w:name w:val="Balloon Text"/>
    <w:basedOn w:val="a0"/>
    <w:link w:val="ad"/>
    <w:uiPriority w:val="99"/>
    <w:unhideWhenUsed/>
    <w:rsid w:val="00E16F3F"/>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E16F3F"/>
    <w:rPr>
      <w:rFonts w:ascii="Tahoma" w:eastAsiaTheme="minorEastAsia" w:hAnsi="Tahoma" w:cs="Tahoma"/>
      <w:sz w:val="16"/>
      <w:szCs w:val="16"/>
      <w:lang w:eastAsia="ru-RU"/>
    </w:rPr>
  </w:style>
  <w:style w:type="paragraph" w:styleId="12">
    <w:name w:val="toc 1"/>
    <w:basedOn w:val="a0"/>
    <w:next w:val="a0"/>
    <w:autoRedefine/>
    <w:uiPriority w:val="39"/>
    <w:unhideWhenUsed/>
    <w:qFormat/>
    <w:rsid w:val="00E16F3F"/>
    <w:pPr>
      <w:spacing w:after="100"/>
    </w:pPr>
  </w:style>
  <w:style w:type="paragraph" w:styleId="ae">
    <w:name w:val="List Paragraph"/>
    <w:aliases w:val="обычный"/>
    <w:basedOn w:val="a0"/>
    <w:link w:val="af"/>
    <w:uiPriority w:val="34"/>
    <w:qFormat/>
    <w:rsid w:val="00E52100"/>
    <w:pPr>
      <w:ind w:left="708"/>
    </w:pPr>
    <w:rPr>
      <w:rFonts w:ascii="Calibri" w:eastAsia="Times New Roman" w:hAnsi="Calibri" w:cs="Times New Roman"/>
    </w:rPr>
  </w:style>
  <w:style w:type="character" w:customStyle="1" w:styleId="af">
    <w:name w:val="Абзац списка Знак"/>
    <w:aliases w:val="обычный Знак"/>
    <w:link w:val="ae"/>
    <w:uiPriority w:val="34"/>
    <w:locked/>
    <w:rsid w:val="00FB5B44"/>
    <w:rPr>
      <w:rFonts w:ascii="Calibri" w:eastAsia="Times New Roman" w:hAnsi="Calibri" w:cs="Times New Roman"/>
      <w:lang w:eastAsia="ru-RU"/>
    </w:rPr>
  </w:style>
  <w:style w:type="paragraph" w:customStyle="1" w:styleId="31">
    <w:name w:val="Текст3"/>
    <w:basedOn w:val="a0"/>
    <w:rsid w:val="0011584D"/>
    <w:pPr>
      <w:suppressAutoHyphens/>
      <w:spacing w:after="0" w:line="240" w:lineRule="auto"/>
    </w:pPr>
    <w:rPr>
      <w:rFonts w:ascii="Courier New" w:eastAsia="Times New Roman" w:hAnsi="Courier New" w:cs="Courier New"/>
      <w:color w:val="000000"/>
      <w:sz w:val="20"/>
      <w:szCs w:val="20"/>
      <w:lang w:eastAsia="ar-SA"/>
    </w:rPr>
  </w:style>
  <w:style w:type="paragraph" w:styleId="af0">
    <w:name w:val="Normal (Web)"/>
    <w:aliases w:val="Обычный (Web),Обычный (Web)1,Обычный (веб) Знак1,Обычный (веб) Знак Знак,Знак Знак3,Обычный (веб) Знак Знак1,Знак Знак1 Знак Знак,Обычный (веб) Знак Знак Знак Знак,Знак Знак Знак Знак Знак,Знак4 Зна"/>
    <w:basedOn w:val="a0"/>
    <w:link w:val="af1"/>
    <w:uiPriority w:val="99"/>
    <w:rsid w:val="00CC0D2F"/>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qFormat/>
    <w:rsid w:val="00CC0D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C0D2F"/>
    <w:rPr>
      <w:rFonts w:ascii="Arial" w:eastAsia="Times New Roman" w:hAnsi="Arial" w:cs="Arial"/>
      <w:sz w:val="20"/>
      <w:szCs w:val="20"/>
      <w:lang w:eastAsia="ru-RU"/>
    </w:rPr>
  </w:style>
  <w:style w:type="paragraph" w:styleId="af2">
    <w:name w:val="Body Text"/>
    <w:aliases w:val="Знак1 Знак,text,Body Text2, Знак1 Знак"/>
    <w:basedOn w:val="a0"/>
    <w:link w:val="af3"/>
    <w:unhideWhenUsed/>
    <w:qFormat/>
    <w:rsid w:val="00CC0D2F"/>
    <w:pPr>
      <w:spacing w:after="120"/>
    </w:pPr>
    <w:rPr>
      <w:rFonts w:ascii="Calibri" w:eastAsia="Times New Roman" w:hAnsi="Calibri" w:cs="Calibri"/>
      <w:lang w:eastAsia="en-US"/>
    </w:rPr>
  </w:style>
  <w:style w:type="character" w:customStyle="1" w:styleId="af3">
    <w:name w:val="Основной текст Знак"/>
    <w:aliases w:val="Знак1 Знак Знак,text Знак,Body Text2 Знак, Знак1 Знак Знак"/>
    <w:basedOn w:val="a1"/>
    <w:link w:val="af2"/>
    <w:rsid w:val="00CC0D2F"/>
    <w:rPr>
      <w:rFonts w:ascii="Calibri" w:eastAsia="Times New Roman" w:hAnsi="Calibri" w:cs="Calibri"/>
    </w:rPr>
  </w:style>
  <w:style w:type="paragraph" w:customStyle="1" w:styleId="Standard">
    <w:name w:val="Standard"/>
    <w:rsid w:val="00CC0D2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3">
    <w:name w:val="Текст2"/>
    <w:basedOn w:val="a0"/>
    <w:rsid w:val="00CC0D2F"/>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1"/>
    <w:uiPriority w:val="99"/>
    <w:rsid w:val="00CC0D2F"/>
    <w:rPr>
      <w:rFonts w:ascii="Arial" w:hAnsi="Arial" w:cs="Arial"/>
      <w:sz w:val="17"/>
      <w:szCs w:val="17"/>
      <w:u w:val="none"/>
    </w:rPr>
  </w:style>
  <w:style w:type="paragraph" w:customStyle="1" w:styleId="af4">
    <w:name w:val="Мария"/>
    <w:basedOn w:val="a0"/>
    <w:uiPriority w:val="99"/>
    <w:rsid w:val="00F709B4"/>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3">
    <w:name w:val="Текст1"/>
    <w:basedOn w:val="a0"/>
    <w:rsid w:val="00F709B4"/>
    <w:pPr>
      <w:suppressAutoHyphens/>
      <w:spacing w:after="0" w:line="240" w:lineRule="auto"/>
    </w:pPr>
    <w:rPr>
      <w:rFonts w:ascii="Courier New" w:eastAsia="Times New Roman" w:hAnsi="Courier New" w:cs="Courier New"/>
      <w:color w:val="000000"/>
      <w:sz w:val="20"/>
      <w:szCs w:val="20"/>
      <w:lang w:eastAsia="ar-SA"/>
    </w:rPr>
  </w:style>
  <w:style w:type="paragraph" w:styleId="24">
    <w:name w:val="Body Text Indent 2"/>
    <w:basedOn w:val="a0"/>
    <w:link w:val="25"/>
    <w:unhideWhenUsed/>
    <w:rsid w:val="00FA2B35"/>
    <w:pPr>
      <w:spacing w:after="120" w:line="480" w:lineRule="auto"/>
      <w:ind w:left="283"/>
    </w:pPr>
  </w:style>
  <w:style w:type="character" w:customStyle="1" w:styleId="25">
    <w:name w:val="Основной текст с отступом 2 Знак"/>
    <w:basedOn w:val="a1"/>
    <w:link w:val="24"/>
    <w:rsid w:val="00FA2B35"/>
    <w:rPr>
      <w:rFonts w:eastAsiaTheme="minorEastAsia"/>
      <w:lang w:eastAsia="ru-RU"/>
    </w:rPr>
  </w:style>
  <w:style w:type="paragraph" w:customStyle="1" w:styleId="41">
    <w:name w:val="Текст4"/>
    <w:basedOn w:val="a0"/>
    <w:rsid w:val="00FA2B3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0"/>
    <w:rsid w:val="00FA2B3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2"/>
    <w:rsid w:val="002D463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Знак3 Знак Знак Знак"/>
    <w:basedOn w:val="a0"/>
    <w:rsid w:val="00EE5AC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1"/>
    <w:rsid w:val="009746F2"/>
  </w:style>
  <w:style w:type="paragraph" w:customStyle="1" w:styleId="p3">
    <w:name w:val="p3"/>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9746F2"/>
  </w:style>
  <w:style w:type="paragraph" w:customStyle="1" w:styleId="p9">
    <w:name w:val="p9"/>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AE5A95"/>
  </w:style>
  <w:style w:type="paragraph" w:customStyle="1" w:styleId="14">
    <w:name w:val="Обычный (веб)1"/>
    <w:basedOn w:val="a0"/>
    <w:rsid w:val="006A6408"/>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73642C"/>
    <w:rPr>
      <w:smallCaps/>
      <w:color w:val="C0504D"/>
      <w:u w:val="single"/>
    </w:rPr>
  </w:style>
  <w:style w:type="paragraph" w:customStyle="1" w:styleId="Style11">
    <w:name w:val="Style11"/>
    <w:basedOn w:val="a0"/>
    <w:rsid w:val="00ED1FEA"/>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rsid w:val="00ED1FEA"/>
    <w:rPr>
      <w:rFonts w:ascii="Century Schoolbook" w:hAnsi="Century Schoolbook" w:cs="Century Schoolbook"/>
      <w:sz w:val="20"/>
      <w:szCs w:val="20"/>
    </w:rPr>
  </w:style>
  <w:style w:type="paragraph" w:styleId="26">
    <w:name w:val="Body Text 2"/>
    <w:basedOn w:val="a0"/>
    <w:link w:val="27"/>
    <w:unhideWhenUsed/>
    <w:rsid w:val="00ED1FEA"/>
    <w:pPr>
      <w:spacing w:after="120" w:line="480" w:lineRule="auto"/>
    </w:pPr>
    <w:rPr>
      <w:rFonts w:ascii="Calibri" w:eastAsia="Times New Roman" w:hAnsi="Calibri" w:cs="Calibri"/>
      <w:lang w:eastAsia="en-US"/>
    </w:rPr>
  </w:style>
  <w:style w:type="character" w:customStyle="1" w:styleId="27">
    <w:name w:val="Основной текст 2 Знак"/>
    <w:basedOn w:val="a1"/>
    <w:link w:val="26"/>
    <w:rsid w:val="00ED1FEA"/>
    <w:rPr>
      <w:rFonts w:ascii="Calibri" w:eastAsia="Times New Roman" w:hAnsi="Calibri" w:cs="Calibri"/>
    </w:rPr>
  </w:style>
  <w:style w:type="table" w:customStyle="1" w:styleId="15">
    <w:name w:val="Сетка таблицы15"/>
    <w:basedOn w:val="a2"/>
    <w:next w:val="af5"/>
    <w:uiPriority w:val="59"/>
    <w:rsid w:val="00D93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0"/>
    <w:link w:val="af8"/>
    <w:rsid w:val="0084559F"/>
    <w:pPr>
      <w:spacing w:after="0" w:line="240" w:lineRule="auto"/>
    </w:pPr>
    <w:rPr>
      <w:rFonts w:ascii="Tahoma" w:eastAsia="Times New Roman" w:hAnsi="Tahoma" w:cs="Tahoma"/>
      <w:sz w:val="16"/>
      <w:szCs w:val="16"/>
    </w:rPr>
  </w:style>
  <w:style w:type="character" w:customStyle="1" w:styleId="af8">
    <w:name w:val="Схема документа Знак"/>
    <w:basedOn w:val="a1"/>
    <w:link w:val="af7"/>
    <w:rsid w:val="0084559F"/>
    <w:rPr>
      <w:rFonts w:ascii="Tahoma" w:eastAsia="Times New Roman" w:hAnsi="Tahoma" w:cs="Tahoma"/>
      <w:sz w:val="16"/>
      <w:szCs w:val="16"/>
      <w:lang w:eastAsia="ru-RU"/>
    </w:rPr>
  </w:style>
  <w:style w:type="paragraph" w:customStyle="1" w:styleId="Style8">
    <w:name w:val="Style8"/>
    <w:basedOn w:val="a0"/>
    <w:rsid w:val="0084559F"/>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1"/>
    <w:rsid w:val="0084559F"/>
    <w:rPr>
      <w:rFonts w:ascii="Times New Roman" w:hAnsi="Times New Roman" w:cs="Times New Roman" w:hint="default"/>
      <w:sz w:val="24"/>
      <w:szCs w:val="24"/>
    </w:rPr>
  </w:style>
  <w:style w:type="character" w:customStyle="1" w:styleId="FontStyle29">
    <w:name w:val="Font Style29"/>
    <w:basedOn w:val="a1"/>
    <w:rsid w:val="0084559F"/>
    <w:rPr>
      <w:rFonts w:ascii="Times New Roman" w:hAnsi="Times New Roman" w:cs="Times New Roman" w:hint="default"/>
      <w:sz w:val="22"/>
      <w:szCs w:val="22"/>
    </w:rPr>
  </w:style>
  <w:style w:type="paragraph" w:styleId="af9">
    <w:name w:val="Block Text"/>
    <w:basedOn w:val="a0"/>
    <w:unhideWhenUsed/>
    <w:rsid w:val="0084559F"/>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0"/>
    <w:uiPriority w:val="99"/>
    <w:rsid w:val="0084559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0"/>
    <w:rsid w:val="0084559F"/>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0"/>
    <w:rsid w:val="0084559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1"/>
    <w:rsid w:val="0084559F"/>
    <w:rPr>
      <w:rFonts w:ascii="Times New Roman" w:hAnsi="Times New Roman" w:cs="Times New Roman" w:hint="default"/>
      <w:b/>
      <w:bCs/>
      <w:sz w:val="24"/>
      <w:szCs w:val="24"/>
    </w:rPr>
  </w:style>
  <w:style w:type="paragraph" w:customStyle="1" w:styleId="Style7">
    <w:name w:val="Style7"/>
    <w:basedOn w:val="a0"/>
    <w:uiPriority w:val="99"/>
    <w:rsid w:val="008455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1"/>
    <w:uiPriority w:val="99"/>
    <w:rsid w:val="0084559F"/>
    <w:rPr>
      <w:rFonts w:ascii="Times New Roman" w:hAnsi="Times New Roman" w:cs="Times New Roman" w:hint="default"/>
      <w:b/>
      <w:bCs/>
      <w:sz w:val="22"/>
      <w:szCs w:val="22"/>
    </w:rPr>
  </w:style>
  <w:style w:type="character" w:customStyle="1" w:styleId="FontStyle12">
    <w:name w:val="Font Style12"/>
    <w:basedOn w:val="a1"/>
    <w:uiPriority w:val="99"/>
    <w:rsid w:val="0084559F"/>
    <w:rPr>
      <w:rFonts w:ascii="Times New Roman" w:hAnsi="Times New Roman" w:cs="Times New Roman" w:hint="default"/>
      <w:b/>
      <w:bCs/>
      <w:sz w:val="20"/>
      <w:szCs w:val="20"/>
    </w:rPr>
  </w:style>
  <w:style w:type="character" w:styleId="afa">
    <w:name w:val="Strong"/>
    <w:basedOn w:val="a1"/>
    <w:uiPriority w:val="22"/>
    <w:qFormat/>
    <w:rsid w:val="0084559F"/>
    <w:rPr>
      <w:b/>
      <w:bCs/>
    </w:rPr>
  </w:style>
  <w:style w:type="paragraph" w:customStyle="1" w:styleId="S0">
    <w:name w:val="S_Обычный"/>
    <w:basedOn w:val="a0"/>
    <w:link w:val="S2"/>
    <w:qFormat/>
    <w:rsid w:val="0084559F"/>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sid w:val="0084559F"/>
    <w:rPr>
      <w:rFonts w:ascii="Times New Roman" w:eastAsia="Times New Roman" w:hAnsi="Times New Roman" w:cs="Times New Roman"/>
      <w:sz w:val="24"/>
      <w:szCs w:val="24"/>
    </w:rPr>
  </w:style>
  <w:style w:type="paragraph" w:styleId="afb">
    <w:name w:val="caption"/>
    <w:basedOn w:val="a0"/>
    <w:next w:val="a0"/>
    <w:link w:val="afc"/>
    <w:unhideWhenUsed/>
    <w:qFormat/>
    <w:rsid w:val="0084559F"/>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84559F"/>
    <w:rPr>
      <w:rFonts w:ascii="Calibri" w:eastAsia="Times New Roman" w:hAnsi="Calibri" w:cs="Times New Roman"/>
      <w:b/>
      <w:bCs/>
      <w:color w:val="4F81BD"/>
      <w:sz w:val="18"/>
      <w:szCs w:val="18"/>
    </w:rPr>
  </w:style>
  <w:style w:type="paragraph" w:customStyle="1" w:styleId="16">
    <w:name w:val="Без интервала1"/>
    <w:link w:val="afd"/>
    <w:uiPriority w:val="99"/>
    <w:rsid w:val="0084559F"/>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0"/>
    <w:link w:val="HTML0"/>
    <w:rsid w:val="0084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rsid w:val="0084559F"/>
    <w:rPr>
      <w:rFonts w:ascii="Courier New" w:eastAsia="Times New Roman" w:hAnsi="Courier New" w:cs="Times New Roman"/>
      <w:sz w:val="20"/>
      <w:szCs w:val="20"/>
      <w:lang w:eastAsia="ru-RU"/>
    </w:rPr>
  </w:style>
  <w:style w:type="paragraph" w:customStyle="1" w:styleId="afe">
    <w:name w:val="в таблице"/>
    <w:basedOn w:val="a0"/>
    <w:qFormat/>
    <w:rsid w:val="0084559F"/>
    <w:pPr>
      <w:spacing w:after="0" w:line="240" w:lineRule="auto"/>
      <w:jc w:val="both"/>
    </w:pPr>
    <w:rPr>
      <w:rFonts w:ascii="Times New Roman" w:eastAsia="Times New Roman" w:hAnsi="Times New Roman" w:cs="Times New Roman"/>
      <w:sz w:val="20"/>
      <w:szCs w:val="24"/>
    </w:rPr>
  </w:style>
  <w:style w:type="paragraph" w:styleId="a">
    <w:name w:val="List Bullet"/>
    <w:basedOn w:val="a0"/>
    <w:unhideWhenUsed/>
    <w:rsid w:val="0084559F"/>
    <w:pPr>
      <w:numPr>
        <w:numId w:val="3"/>
      </w:numPr>
      <w:contextualSpacing/>
    </w:pPr>
    <w:rPr>
      <w:rFonts w:ascii="Calibri" w:eastAsia="Calibri" w:hAnsi="Calibri" w:cs="Times New Roman"/>
      <w:lang w:eastAsia="en-US"/>
    </w:rPr>
  </w:style>
  <w:style w:type="paragraph" w:styleId="28">
    <w:name w:val="toc 2"/>
    <w:basedOn w:val="a0"/>
    <w:next w:val="a0"/>
    <w:autoRedefine/>
    <w:uiPriority w:val="39"/>
    <w:unhideWhenUsed/>
    <w:qFormat/>
    <w:rsid w:val="004D32CD"/>
    <w:pPr>
      <w:tabs>
        <w:tab w:val="right" w:leader="dot" w:pos="9770"/>
      </w:tabs>
      <w:spacing w:after="100"/>
      <w:ind w:left="220"/>
    </w:pPr>
    <w:rPr>
      <w:rFonts w:ascii="Times New Roman" w:eastAsia="Times New Roman" w:hAnsi="Times New Roman" w:cs="Times New Roman"/>
    </w:rPr>
  </w:style>
  <w:style w:type="paragraph" w:styleId="aff">
    <w:name w:val="Title"/>
    <w:basedOn w:val="a0"/>
    <w:next w:val="a0"/>
    <w:link w:val="aff0"/>
    <w:uiPriority w:val="10"/>
    <w:qFormat/>
    <w:rsid w:val="0084559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0">
    <w:name w:val="Название Знак"/>
    <w:basedOn w:val="a1"/>
    <w:link w:val="aff"/>
    <w:uiPriority w:val="10"/>
    <w:rsid w:val="0084559F"/>
    <w:rPr>
      <w:rFonts w:ascii="Cambria" w:eastAsia="Times New Roman" w:hAnsi="Cambria" w:cs="Times New Roman"/>
      <w:color w:val="17365D"/>
      <w:spacing w:val="5"/>
      <w:kern w:val="28"/>
      <w:sz w:val="52"/>
      <w:szCs w:val="52"/>
    </w:rPr>
  </w:style>
  <w:style w:type="character" w:styleId="aff1">
    <w:name w:val="Intense Reference"/>
    <w:qFormat/>
    <w:rsid w:val="0084559F"/>
    <w:rPr>
      <w:b/>
      <w:bCs/>
      <w:smallCaps/>
      <w:color w:val="C0504D"/>
      <w:spacing w:val="5"/>
      <w:u w:val="single"/>
    </w:rPr>
  </w:style>
  <w:style w:type="paragraph" w:customStyle="1" w:styleId="17">
    <w:name w:val="Стиль1"/>
    <w:basedOn w:val="10"/>
    <w:link w:val="18"/>
    <w:qFormat/>
    <w:rsid w:val="0084559F"/>
    <w:rPr>
      <w:rFonts w:ascii="Cambria" w:eastAsia="Times New Roman" w:hAnsi="Cambria" w:cs="Times New Roman"/>
      <w:color w:val="365F91"/>
    </w:rPr>
  </w:style>
  <w:style w:type="character" w:customStyle="1" w:styleId="18">
    <w:name w:val="Стиль1 Знак"/>
    <w:link w:val="17"/>
    <w:rsid w:val="0084559F"/>
    <w:rPr>
      <w:rFonts w:ascii="Cambria" w:eastAsia="Times New Roman" w:hAnsi="Cambria" w:cs="Times New Roman"/>
      <w:b/>
      <w:bCs/>
      <w:color w:val="365F91"/>
      <w:sz w:val="28"/>
      <w:szCs w:val="28"/>
    </w:rPr>
  </w:style>
  <w:style w:type="paragraph" w:styleId="aff2">
    <w:name w:val="Intense Quote"/>
    <w:basedOn w:val="a0"/>
    <w:next w:val="a0"/>
    <w:link w:val="aff3"/>
    <w:uiPriority w:val="30"/>
    <w:qFormat/>
    <w:rsid w:val="0084559F"/>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3">
    <w:name w:val="Выделенная цитата Знак"/>
    <w:basedOn w:val="a1"/>
    <w:link w:val="aff2"/>
    <w:uiPriority w:val="30"/>
    <w:rsid w:val="0084559F"/>
    <w:rPr>
      <w:rFonts w:ascii="Calibri" w:eastAsia="Calibri" w:hAnsi="Calibri" w:cs="Times New Roman"/>
      <w:b/>
      <w:bCs/>
      <w:i/>
      <w:iCs/>
      <w:color w:val="4F81BD"/>
      <w:sz w:val="20"/>
      <w:szCs w:val="20"/>
    </w:rPr>
  </w:style>
  <w:style w:type="paragraph" w:customStyle="1" w:styleId="Style4">
    <w:name w:val="Style4"/>
    <w:basedOn w:val="a0"/>
    <w:uiPriority w:val="99"/>
    <w:rsid w:val="0084559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84559F"/>
    <w:rPr>
      <w:rFonts w:ascii="Arial" w:hAnsi="Arial" w:cs="Arial"/>
      <w:sz w:val="24"/>
      <w:szCs w:val="24"/>
    </w:rPr>
  </w:style>
  <w:style w:type="character" w:customStyle="1" w:styleId="S10">
    <w:name w:val="S_Маркированный Знак1"/>
    <w:link w:val="S3"/>
    <w:locked/>
    <w:rsid w:val="0084559F"/>
    <w:rPr>
      <w:rFonts w:ascii="Times New Roman" w:hAnsi="Times New Roman"/>
      <w:sz w:val="28"/>
      <w:szCs w:val="24"/>
    </w:rPr>
  </w:style>
  <w:style w:type="paragraph" w:customStyle="1" w:styleId="S3">
    <w:name w:val="S_Маркированный"/>
    <w:basedOn w:val="a"/>
    <w:link w:val="S10"/>
    <w:autoRedefine/>
    <w:rsid w:val="0084559F"/>
    <w:pPr>
      <w:numPr>
        <w:numId w:val="0"/>
      </w:numPr>
      <w:tabs>
        <w:tab w:val="left" w:pos="357"/>
      </w:tabs>
      <w:autoSpaceDE w:val="0"/>
      <w:autoSpaceDN w:val="0"/>
      <w:adjustRightInd w:val="0"/>
      <w:spacing w:after="0"/>
      <w:ind w:firstLine="142"/>
      <w:contextualSpacing w:val="0"/>
      <w:jc w:val="both"/>
      <w:outlineLvl w:val="0"/>
    </w:pPr>
    <w:rPr>
      <w:rFonts w:ascii="Times New Roman" w:eastAsiaTheme="minorHAnsi" w:hAnsi="Times New Roman" w:cstheme="minorBidi"/>
      <w:sz w:val="28"/>
      <w:szCs w:val="24"/>
    </w:rPr>
  </w:style>
  <w:style w:type="paragraph" w:customStyle="1" w:styleId="19">
    <w:name w:val="Заголовок1"/>
    <w:basedOn w:val="a0"/>
    <w:next w:val="af2"/>
    <w:rsid w:val="0084559F"/>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84559F"/>
  </w:style>
  <w:style w:type="paragraph" w:customStyle="1" w:styleId="20">
    <w:name w:val="Стиль Маркированный список 2"/>
    <w:basedOn w:val="a0"/>
    <w:rsid w:val="0084559F"/>
    <w:pPr>
      <w:numPr>
        <w:numId w:val="4"/>
      </w:numPr>
      <w:spacing w:after="0" w:line="240" w:lineRule="auto"/>
    </w:pPr>
    <w:rPr>
      <w:rFonts w:ascii="Times New Roman" w:eastAsia="Times New Roman" w:hAnsi="Times New Roman" w:cs="Times New Roman"/>
      <w:sz w:val="24"/>
      <w:szCs w:val="24"/>
    </w:rPr>
  </w:style>
  <w:style w:type="paragraph" w:styleId="af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5"/>
    <w:rsid w:val="008455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Table_Footnote_last Знак2,Table_Footnote_last Знак Знак Знак Знак,Table_Footnote_last Знак Знак1,Текст сноски Знак1 Знак,Текст сноски Знак Знак Знак,Текст сноски Знак1 Знак Знак Знак,Текст сноски Знак Знак Знак Знак Знак"/>
    <w:basedOn w:val="a1"/>
    <w:link w:val="aff4"/>
    <w:rsid w:val="0084559F"/>
    <w:rPr>
      <w:rFonts w:ascii="Times New Roman" w:eastAsia="Times New Roman" w:hAnsi="Times New Roman" w:cs="Times New Roman"/>
      <w:sz w:val="20"/>
      <w:szCs w:val="20"/>
    </w:rPr>
  </w:style>
  <w:style w:type="character" w:styleId="aff6">
    <w:name w:val="footnote reference"/>
    <w:aliases w:val="Знак сноски-FN,Знак сноски 1"/>
    <w:rsid w:val="0084559F"/>
    <w:rPr>
      <w:vertAlign w:val="superscript"/>
    </w:rPr>
  </w:style>
  <w:style w:type="paragraph" w:styleId="33">
    <w:name w:val="Body Text Indent 3"/>
    <w:basedOn w:val="a0"/>
    <w:link w:val="34"/>
    <w:rsid w:val="0084559F"/>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1"/>
    <w:link w:val="33"/>
    <w:rsid w:val="0084559F"/>
    <w:rPr>
      <w:rFonts w:ascii="Times New Roman" w:eastAsia="SimSun" w:hAnsi="Times New Roman" w:cs="Times New Roman"/>
      <w:sz w:val="16"/>
      <w:szCs w:val="16"/>
      <w:lang w:eastAsia="zh-CN"/>
    </w:rPr>
  </w:style>
  <w:style w:type="paragraph" w:customStyle="1" w:styleId="aff7">
    <w:name w:val="Содержимое таблицы"/>
    <w:basedOn w:val="a0"/>
    <w:qFormat/>
    <w:rsid w:val="0084559F"/>
    <w:pPr>
      <w:suppressLineNumbers/>
      <w:suppressAutoHyphens/>
    </w:pPr>
    <w:rPr>
      <w:rFonts w:ascii="Calibri" w:eastAsia="Times New Roman" w:hAnsi="Calibri" w:cs="Calibri"/>
      <w:lang w:eastAsia="ar-SA"/>
    </w:rPr>
  </w:style>
  <w:style w:type="character" w:customStyle="1" w:styleId="spelle">
    <w:name w:val="spelle"/>
    <w:basedOn w:val="a1"/>
    <w:rsid w:val="0084559F"/>
  </w:style>
  <w:style w:type="character" w:customStyle="1" w:styleId="grame">
    <w:name w:val="grame"/>
    <w:basedOn w:val="a1"/>
    <w:qFormat/>
    <w:rsid w:val="0084559F"/>
  </w:style>
  <w:style w:type="paragraph" w:styleId="35">
    <w:name w:val="Body Text 3"/>
    <w:aliases w:val="Основной текст 3 Знак Знак Знак"/>
    <w:basedOn w:val="a0"/>
    <w:link w:val="36"/>
    <w:unhideWhenUsed/>
    <w:rsid w:val="0084559F"/>
    <w:pPr>
      <w:spacing w:after="120"/>
    </w:pPr>
    <w:rPr>
      <w:rFonts w:ascii="Calibri" w:eastAsia="Calibri" w:hAnsi="Calibri" w:cs="Times New Roman"/>
      <w:sz w:val="16"/>
      <w:szCs w:val="16"/>
      <w:lang w:eastAsia="en-US"/>
    </w:rPr>
  </w:style>
  <w:style w:type="character" w:customStyle="1" w:styleId="36">
    <w:name w:val="Основной текст 3 Знак"/>
    <w:aliases w:val="Основной текст 3 Знак Знак Знак Знак"/>
    <w:basedOn w:val="a1"/>
    <w:link w:val="35"/>
    <w:rsid w:val="0084559F"/>
    <w:rPr>
      <w:rFonts w:ascii="Calibri" w:eastAsia="Calibri" w:hAnsi="Calibri" w:cs="Times New Roman"/>
      <w:sz w:val="16"/>
      <w:szCs w:val="16"/>
    </w:rPr>
  </w:style>
  <w:style w:type="paragraph" w:customStyle="1" w:styleId="1a">
    <w:name w:val="Маркированный список1"/>
    <w:basedOn w:val="a0"/>
    <w:uiPriority w:val="99"/>
    <w:rsid w:val="0084559F"/>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0"/>
    <w:rsid w:val="0084559F"/>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1"/>
    <w:rsid w:val="0084559F"/>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0">
    <w:name w:val="S_Заголовок 3"/>
    <w:basedOn w:val="3"/>
    <w:link w:val="S31"/>
    <w:rsid w:val="0084559F"/>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b"/>
    <w:link w:val="S41"/>
    <w:rsid w:val="0084559F"/>
    <w:pPr>
      <w:keepNext w:val="0"/>
      <w:numPr>
        <w:ilvl w:val="3"/>
        <w:numId w:val="5"/>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84559F"/>
    <w:rPr>
      <w:rFonts w:ascii="Times New Roman" w:eastAsia="Times New Roman" w:hAnsi="Times New Roman" w:cs="Times New Roman"/>
      <w:i/>
      <w:sz w:val="24"/>
      <w:szCs w:val="24"/>
      <w:lang w:eastAsia="en-US"/>
    </w:rPr>
  </w:style>
  <w:style w:type="paragraph" w:customStyle="1" w:styleId="S5">
    <w:name w:val="S_Заголовок 5"/>
    <w:basedOn w:val="5"/>
    <w:rsid w:val="0084559F"/>
    <w:pPr>
      <w:numPr>
        <w:ilvl w:val="4"/>
        <w:numId w:val="5"/>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0"/>
    <w:next w:val="a0"/>
    <w:autoRedefine/>
    <w:uiPriority w:val="1"/>
    <w:unhideWhenUsed/>
    <w:qFormat/>
    <w:rsid w:val="00AB72B7"/>
    <w:pPr>
      <w:spacing w:after="100"/>
      <w:ind w:left="440"/>
    </w:pPr>
  </w:style>
  <w:style w:type="paragraph" w:customStyle="1" w:styleId="western">
    <w:name w:val="western"/>
    <w:basedOn w:val="a0"/>
    <w:rsid w:val="007B4E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0"/>
    <w:rsid w:val="00846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846DEF"/>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846DEF"/>
    <w:rPr>
      <w:rFonts w:ascii="Times New Roman" w:eastAsia="Times New Roman" w:hAnsi="Times New Roman" w:cs="Times New Roman"/>
      <w:szCs w:val="24"/>
      <w:lang w:eastAsia="ru-RU"/>
    </w:rPr>
  </w:style>
  <w:style w:type="paragraph" w:customStyle="1" w:styleId="29">
    <w:name w:val="Обычный (веб)2"/>
    <w:basedOn w:val="a0"/>
    <w:rsid w:val="00E3154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8">
    <w:name w:val="Знак Знак Знак Знак"/>
    <w:basedOn w:val="a0"/>
    <w:rsid w:val="00E3154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b">
    <w:name w:val="Основной текст Знак1"/>
    <w:basedOn w:val="a1"/>
    <w:uiPriority w:val="99"/>
    <w:locked/>
    <w:rsid w:val="008421E7"/>
    <w:rPr>
      <w:rFonts w:ascii="Arial" w:hAnsi="Arial" w:cs="Arial"/>
      <w:sz w:val="22"/>
      <w:szCs w:val="22"/>
      <w:u w:val="none"/>
    </w:rPr>
  </w:style>
  <w:style w:type="paragraph" w:customStyle="1" w:styleId="Default">
    <w:name w:val="Default"/>
    <w:qFormat/>
    <w:rsid w:val="004265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8">
    <w:name w:val="Обычный (веб)3"/>
    <w:basedOn w:val="a0"/>
    <w:rsid w:val="00B374E4"/>
    <w:pPr>
      <w:suppressAutoHyphens/>
      <w:spacing w:before="100" w:after="100" w:line="100" w:lineRule="atLeast"/>
    </w:pPr>
    <w:rPr>
      <w:rFonts w:ascii="Times New Roman" w:eastAsia="Times New Roman" w:hAnsi="Times New Roman" w:cs="Times New Roman"/>
      <w:sz w:val="24"/>
      <w:szCs w:val="24"/>
      <w:lang w:eastAsia="ar-SA"/>
    </w:rPr>
  </w:style>
  <w:style w:type="paragraph" w:styleId="aff9">
    <w:name w:val="Body Text Indent"/>
    <w:basedOn w:val="a0"/>
    <w:link w:val="affa"/>
    <w:unhideWhenUsed/>
    <w:rsid w:val="00B374E4"/>
    <w:pPr>
      <w:spacing w:after="120" w:line="240" w:lineRule="auto"/>
      <w:ind w:left="283"/>
    </w:pPr>
    <w:rPr>
      <w:rFonts w:ascii="Arial Unicode MS" w:eastAsia="Arial Unicode MS" w:hAnsi="Arial Unicode MS" w:cs="Times New Roman"/>
      <w:color w:val="000000"/>
      <w:sz w:val="24"/>
      <w:szCs w:val="24"/>
    </w:rPr>
  </w:style>
  <w:style w:type="character" w:customStyle="1" w:styleId="affa">
    <w:name w:val="Основной текст с отступом Знак"/>
    <w:basedOn w:val="a1"/>
    <w:link w:val="aff9"/>
    <w:rsid w:val="00B374E4"/>
    <w:rPr>
      <w:rFonts w:ascii="Arial Unicode MS" w:eastAsia="Arial Unicode MS" w:hAnsi="Arial Unicode MS" w:cs="Times New Roman"/>
      <w:color w:val="000000"/>
      <w:sz w:val="24"/>
      <w:szCs w:val="24"/>
    </w:rPr>
  </w:style>
  <w:style w:type="paragraph" w:styleId="affb">
    <w:name w:val="No Spacing"/>
    <w:qFormat/>
    <w:rsid w:val="00B374E4"/>
    <w:pPr>
      <w:spacing w:after="0" w:line="240" w:lineRule="auto"/>
    </w:pPr>
  </w:style>
  <w:style w:type="paragraph" w:customStyle="1" w:styleId="affc">
    <w:name w:val="Нормальный (таблица)"/>
    <w:basedOn w:val="a0"/>
    <w:next w:val="a0"/>
    <w:rsid w:val="00B3537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1c">
    <w:name w:val="Абзац списка1"/>
    <w:basedOn w:val="a0"/>
    <w:rsid w:val="00A03D9E"/>
    <w:pPr>
      <w:ind w:left="720"/>
    </w:pPr>
    <w:rPr>
      <w:rFonts w:ascii="Calibri" w:eastAsia="Times New Roman" w:hAnsi="Calibri" w:cs="Calibri"/>
      <w:lang w:eastAsia="en-US"/>
    </w:rPr>
  </w:style>
  <w:style w:type="character" w:customStyle="1" w:styleId="af1">
    <w:name w:val="Обычный (веб) Знак"/>
    <w:aliases w:val="Обычный (Web) Знак,Обычный (Web)1 Знак,Обычный (веб) Знак1 Знак,Обычный (веб) Знак Знак Знак,Знак Знак3 Знак,Обычный (веб) Знак Знак1 Знак,Знак Знак1 Знак Знак Знак,Обычный (веб) Знак Знак Знак Знак Знак,Знак Знак Знак Знак Знак Знак"/>
    <w:link w:val="af0"/>
    <w:locked/>
    <w:rsid w:val="00036A8F"/>
    <w:rPr>
      <w:rFonts w:ascii="Times New Roman" w:eastAsia="Times New Roman" w:hAnsi="Times New Roman" w:cs="Times New Roman"/>
      <w:spacing w:val="-5"/>
      <w:sz w:val="28"/>
      <w:szCs w:val="28"/>
    </w:rPr>
  </w:style>
  <w:style w:type="character" w:customStyle="1" w:styleId="afd">
    <w:name w:val="Без интервала Знак"/>
    <w:link w:val="16"/>
    <w:locked/>
    <w:rsid w:val="00F848E6"/>
    <w:rPr>
      <w:rFonts w:ascii="Times New Roman" w:eastAsia="Times New Roman" w:hAnsi="Times New Roman" w:cs="Calibri"/>
      <w:kern w:val="1"/>
      <w:sz w:val="24"/>
      <w:szCs w:val="24"/>
      <w:lang w:eastAsia="ar-SA"/>
    </w:rPr>
  </w:style>
  <w:style w:type="paragraph" w:customStyle="1" w:styleId="42">
    <w:name w:val="Обычный (веб)4"/>
    <w:basedOn w:val="a0"/>
    <w:rsid w:val="009F35EE"/>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2a">
    <w:name w:val="Основной текст (2)"/>
    <w:basedOn w:val="a1"/>
    <w:rsid w:val="00BD15EC"/>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paragraph" w:customStyle="1" w:styleId="ConsTitle">
    <w:name w:val="ConsTitle"/>
    <w:uiPriority w:val="99"/>
    <w:rsid w:val="004D2095"/>
    <w:pPr>
      <w:widowControl w:val="0"/>
      <w:suppressAutoHyphens/>
      <w:autoSpaceDE w:val="0"/>
      <w:spacing w:after="0" w:line="240" w:lineRule="auto"/>
      <w:ind w:right="19772"/>
    </w:pPr>
    <w:rPr>
      <w:rFonts w:ascii="Arial" w:eastAsia="Times New Roman" w:hAnsi="Arial" w:cs="Arial"/>
      <w:b/>
      <w:bCs/>
      <w:lang w:eastAsia="zh-CN"/>
    </w:rPr>
  </w:style>
  <w:style w:type="paragraph" w:customStyle="1" w:styleId="Normal10-02">
    <w:name w:val="Normal + 10 пт полужирный По центру Слева:  -02 см Справ..."/>
    <w:basedOn w:val="a0"/>
    <w:link w:val="Normal10-020"/>
    <w:rsid w:val="005E2D8F"/>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1"/>
    <w:link w:val="Normal10-02"/>
    <w:rsid w:val="005E2D8F"/>
    <w:rPr>
      <w:rFonts w:ascii="Times New Roman" w:eastAsia="Times New Roman" w:hAnsi="Times New Roman" w:cs="Times New Roman"/>
      <w:b/>
      <w:bCs/>
      <w:sz w:val="20"/>
      <w:szCs w:val="20"/>
    </w:rPr>
  </w:style>
  <w:style w:type="paragraph" w:customStyle="1" w:styleId="1d">
    <w:name w:val="Обычный1"/>
    <w:link w:val="Normal"/>
    <w:rsid w:val="005E2D8F"/>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1"/>
    <w:link w:val="1d"/>
    <w:rsid w:val="005E2D8F"/>
    <w:rPr>
      <w:rFonts w:ascii="Times New Roman" w:eastAsia="Times New Roman" w:hAnsi="Times New Roman" w:cs="Times New Roman"/>
      <w:szCs w:val="20"/>
    </w:rPr>
  </w:style>
  <w:style w:type="paragraph" w:customStyle="1" w:styleId="39">
    <w:name w:val="Обычный3"/>
    <w:rsid w:val="005E2D8F"/>
    <w:pPr>
      <w:snapToGrid w:val="0"/>
      <w:spacing w:after="0" w:line="240" w:lineRule="auto"/>
    </w:pPr>
    <w:rPr>
      <w:rFonts w:ascii="Times New Roman" w:eastAsia="Times New Roman" w:hAnsi="Times New Roman" w:cs="Times New Roman"/>
      <w:szCs w:val="20"/>
    </w:rPr>
  </w:style>
  <w:style w:type="character" w:customStyle="1" w:styleId="S31">
    <w:name w:val="S_Заголовок 3 Знак"/>
    <w:basedOn w:val="a1"/>
    <w:link w:val="S30"/>
    <w:rsid w:val="004E7B02"/>
    <w:rPr>
      <w:rFonts w:ascii="Times New Roman" w:eastAsia="Times New Roman" w:hAnsi="Times New Roman" w:cs="Times New Roman"/>
      <w:sz w:val="24"/>
      <w:szCs w:val="24"/>
      <w:u w:val="single"/>
    </w:rPr>
  </w:style>
  <w:style w:type="paragraph" w:customStyle="1" w:styleId="1e">
    <w:name w:val="Знак Знак Знак Знак Знак1"/>
    <w:basedOn w:val="a0"/>
    <w:rsid w:val="00E86A3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d">
    <w:name w:val="Цветовое выделение"/>
    <w:rsid w:val="005C75E7"/>
    <w:rPr>
      <w:b/>
      <w:color w:val="26282F"/>
    </w:rPr>
  </w:style>
  <w:style w:type="character" w:customStyle="1" w:styleId="affe">
    <w:name w:val="Текст_Обычный"/>
    <w:uiPriority w:val="1"/>
    <w:qFormat/>
    <w:rsid w:val="00746B8C"/>
    <w:rPr>
      <w:b w:val="0"/>
    </w:rPr>
  </w:style>
  <w:style w:type="character" w:customStyle="1" w:styleId="S6">
    <w:name w:val="S_Маркированный Знак"/>
    <w:qFormat/>
    <w:rsid w:val="00746B8C"/>
    <w:rPr>
      <w:w w:val="109"/>
      <w:sz w:val="24"/>
      <w:szCs w:val="24"/>
      <w:lang w:bidi="ar-SA"/>
    </w:rPr>
  </w:style>
  <w:style w:type="character" w:customStyle="1" w:styleId="mw-headline">
    <w:name w:val="mw-headline"/>
    <w:basedOn w:val="a1"/>
    <w:rsid w:val="003B2EC2"/>
  </w:style>
  <w:style w:type="character" w:customStyle="1" w:styleId="searchresult">
    <w:name w:val="search_result"/>
    <w:basedOn w:val="a1"/>
    <w:rsid w:val="007E5A76"/>
  </w:style>
  <w:style w:type="paragraph" w:customStyle="1" w:styleId="1f">
    <w:name w:val="Стиль Первая строка:  1 см"/>
    <w:basedOn w:val="a0"/>
    <w:rsid w:val="004860E4"/>
    <w:pPr>
      <w:spacing w:before="120" w:after="0" w:line="240" w:lineRule="auto"/>
      <w:jc w:val="both"/>
    </w:pPr>
    <w:rPr>
      <w:rFonts w:ascii="Times New Roman" w:eastAsia="Times New Roman" w:hAnsi="Times New Roman" w:cs="Times New Roman"/>
      <w:sz w:val="26"/>
      <w:szCs w:val="20"/>
    </w:rPr>
  </w:style>
  <w:style w:type="character" w:customStyle="1" w:styleId="mw-editsection">
    <w:name w:val="mw-editsection"/>
    <w:basedOn w:val="a1"/>
    <w:rsid w:val="00513F22"/>
  </w:style>
  <w:style w:type="character" w:customStyle="1" w:styleId="mw-editsection-bracket">
    <w:name w:val="mw-editsection-bracket"/>
    <w:basedOn w:val="a1"/>
    <w:rsid w:val="00513F22"/>
  </w:style>
  <w:style w:type="character" w:customStyle="1" w:styleId="mw-editsection-divider">
    <w:name w:val="mw-editsection-divider"/>
    <w:basedOn w:val="a1"/>
    <w:rsid w:val="00513F22"/>
  </w:style>
  <w:style w:type="character" w:customStyle="1" w:styleId="nowrap">
    <w:name w:val="nowrap"/>
    <w:basedOn w:val="a1"/>
    <w:rsid w:val="00513F22"/>
  </w:style>
  <w:style w:type="paragraph" w:styleId="afff">
    <w:name w:val="Subtitle"/>
    <w:aliases w:val="заголовок 2"/>
    <w:basedOn w:val="28"/>
    <w:next w:val="28"/>
    <w:link w:val="afff0"/>
    <w:autoRedefine/>
    <w:qFormat/>
    <w:rsid w:val="00EE23C7"/>
    <w:pPr>
      <w:spacing w:after="300" w:line="360" w:lineRule="auto"/>
      <w:ind w:left="0" w:firstLine="567"/>
      <w:jc w:val="center"/>
      <w:outlineLvl w:val="1"/>
    </w:pPr>
    <w:rPr>
      <w:b/>
      <w:bCs/>
      <w:sz w:val="24"/>
      <w:szCs w:val="24"/>
    </w:rPr>
  </w:style>
  <w:style w:type="character" w:customStyle="1" w:styleId="afff0">
    <w:name w:val="Подзаголовок Знак"/>
    <w:aliases w:val="заголовок 2 Знак"/>
    <w:basedOn w:val="a1"/>
    <w:link w:val="afff"/>
    <w:rsid w:val="00EE23C7"/>
    <w:rPr>
      <w:rFonts w:ascii="Times New Roman" w:eastAsia="Times New Roman" w:hAnsi="Times New Roman" w:cs="Times New Roman"/>
      <w:b/>
      <w:bCs/>
      <w:sz w:val="24"/>
      <w:szCs w:val="24"/>
    </w:rPr>
  </w:style>
  <w:style w:type="character" w:styleId="afff1">
    <w:name w:val="Intense Emphasis"/>
    <w:basedOn w:val="a1"/>
    <w:qFormat/>
    <w:rsid w:val="00EE23C7"/>
    <w:rPr>
      <w:b/>
      <w:bCs/>
      <w:i/>
      <w:iCs/>
      <w:color w:val="4F81BD"/>
    </w:rPr>
  </w:style>
  <w:style w:type="character" w:customStyle="1" w:styleId="60">
    <w:name w:val="Заголовок 6 Знак"/>
    <w:basedOn w:val="a1"/>
    <w:link w:val="6"/>
    <w:rsid w:val="00E44471"/>
    <w:rPr>
      <w:rFonts w:ascii="Times New Roman" w:eastAsia="Times New Roman" w:hAnsi="Times New Roman" w:cs="Times New Roman"/>
      <w:b/>
      <w:bCs/>
    </w:rPr>
  </w:style>
  <w:style w:type="character" w:customStyle="1" w:styleId="70">
    <w:name w:val="Заголовок 7 Знак"/>
    <w:basedOn w:val="a1"/>
    <w:link w:val="7"/>
    <w:rsid w:val="00E44471"/>
    <w:rPr>
      <w:rFonts w:ascii="Times New Roman" w:eastAsia="Times New Roman" w:hAnsi="Times New Roman" w:cs="Times New Roman"/>
      <w:sz w:val="24"/>
      <w:szCs w:val="24"/>
    </w:rPr>
  </w:style>
  <w:style w:type="character" w:customStyle="1" w:styleId="90">
    <w:name w:val="Заголовок 9 Знак"/>
    <w:basedOn w:val="a1"/>
    <w:link w:val="9"/>
    <w:rsid w:val="00E44471"/>
    <w:rPr>
      <w:rFonts w:ascii="Cambria" w:eastAsia="Times New Roman" w:hAnsi="Cambria" w:cs="Times New Roman"/>
    </w:rPr>
  </w:style>
  <w:style w:type="paragraph" w:customStyle="1" w:styleId="2b">
    <w:name w:val="Знак2"/>
    <w:basedOn w:val="a0"/>
    <w:rsid w:val="00E44471"/>
    <w:pPr>
      <w:spacing w:after="160" w:line="240" w:lineRule="exact"/>
    </w:pPr>
    <w:rPr>
      <w:rFonts w:ascii="Verdana" w:eastAsia="Times New Roman" w:hAnsi="Verdana" w:cs="Times New Roman"/>
      <w:sz w:val="20"/>
      <w:szCs w:val="20"/>
      <w:lang w:val="en-US" w:eastAsia="en-US"/>
    </w:rPr>
  </w:style>
  <w:style w:type="paragraph" w:customStyle="1" w:styleId="afff2">
    <w:name w:val="Штамп"/>
    <w:basedOn w:val="a0"/>
    <w:rsid w:val="00E44471"/>
    <w:pPr>
      <w:spacing w:after="0" w:line="240" w:lineRule="auto"/>
      <w:jc w:val="center"/>
    </w:pPr>
    <w:rPr>
      <w:rFonts w:ascii="ГОСТ тип А" w:eastAsia="Times New Roman" w:hAnsi="ГОСТ тип А" w:cs="Times New Roman"/>
      <w:i/>
      <w:noProof/>
      <w:sz w:val="18"/>
      <w:szCs w:val="20"/>
    </w:rPr>
  </w:style>
  <w:style w:type="paragraph" w:customStyle="1" w:styleId="afff3">
    <w:name w:val="Чертежный"/>
    <w:link w:val="afff4"/>
    <w:rsid w:val="00E44471"/>
    <w:pPr>
      <w:spacing w:after="0" w:line="240" w:lineRule="auto"/>
      <w:jc w:val="both"/>
    </w:pPr>
    <w:rPr>
      <w:rFonts w:ascii="ISOCPEUR" w:eastAsia="Times New Roman" w:hAnsi="ISOCPEUR" w:cs="Times New Roman"/>
      <w:i/>
      <w:sz w:val="28"/>
      <w:szCs w:val="20"/>
      <w:lang w:val="uk-UA"/>
    </w:rPr>
  </w:style>
  <w:style w:type="character" w:customStyle="1" w:styleId="afff4">
    <w:name w:val="Чертежный Знак"/>
    <w:link w:val="afff3"/>
    <w:rsid w:val="00E44471"/>
    <w:rPr>
      <w:rFonts w:ascii="ISOCPEUR" w:eastAsia="Times New Roman" w:hAnsi="ISOCPEUR" w:cs="Times New Roman"/>
      <w:i/>
      <w:sz w:val="28"/>
      <w:szCs w:val="20"/>
      <w:lang w:val="uk-UA"/>
    </w:rPr>
  </w:style>
  <w:style w:type="character" w:styleId="afff5">
    <w:name w:val="annotation reference"/>
    <w:rsid w:val="00E44471"/>
    <w:rPr>
      <w:sz w:val="16"/>
      <w:szCs w:val="16"/>
    </w:rPr>
  </w:style>
  <w:style w:type="paragraph" w:styleId="afff6">
    <w:name w:val="annotation text"/>
    <w:basedOn w:val="a0"/>
    <w:link w:val="afff7"/>
    <w:rsid w:val="00E44471"/>
    <w:pPr>
      <w:spacing w:after="0" w:line="360" w:lineRule="auto"/>
      <w:ind w:firstLine="567"/>
    </w:pPr>
    <w:rPr>
      <w:rFonts w:ascii="Times New Roman" w:eastAsia="Times New Roman" w:hAnsi="Times New Roman" w:cs="Times New Roman"/>
      <w:sz w:val="20"/>
      <w:szCs w:val="20"/>
    </w:rPr>
  </w:style>
  <w:style w:type="character" w:customStyle="1" w:styleId="afff7">
    <w:name w:val="Текст примечания Знак"/>
    <w:basedOn w:val="a1"/>
    <w:link w:val="afff6"/>
    <w:rsid w:val="00E44471"/>
    <w:rPr>
      <w:rFonts w:ascii="Times New Roman" w:eastAsia="Times New Roman" w:hAnsi="Times New Roman" w:cs="Times New Roman"/>
      <w:sz w:val="20"/>
      <w:szCs w:val="20"/>
    </w:rPr>
  </w:style>
  <w:style w:type="paragraph" w:styleId="afff8">
    <w:name w:val="annotation subject"/>
    <w:basedOn w:val="afff6"/>
    <w:next w:val="afff6"/>
    <w:link w:val="afff9"/>
    <w:rsid w:val="00E44471"/>
    <w:rPr>
      <w:b/>
      <w:bCs/>
    </w:rPr>
  </w:style>
  <w:style w:type="character" w:customStyle="1" w:styleId="afff9">
    <w:name w:val="Тема примечания Знак"/>
    <w:basedOn w:val="afff7"/>
    <w:link w:val="afff8"/>
    <w:rsid w:val="00E44471"/>
    <w:rPr>
      <w:rFonts w:ascii="Times New Roman" w:eastAsia="Times New Roman" w:hAnsi="Times New Roman" w:cs="Times New Roman"/>
      <w:b/>
      <w:bCs/>
      <w:sz w:val="20"/>
      <w:szCs w:val="20"/>
    </w:rPr>
  </w:style>
  <w:style w:type="paragraph" w:customStyle="1" w:styleId="Geonika1">
    <w:name w:val="Geonika Заголовок 1"/>
    <w:basedOn w:val="10"/>
    <w:link w:val="Geonika10"/>
    <w:qFormat/>
    <w:rsid w:val="00E44471"/>
    <w:pPr>
      <w:keepNext w:val="0"/>
      <w:keepLines w:val="0"/>
      <w:pBdr>
        <w:top w:val="single" w:sz="24" w:space="0" w:color="244061"/>
        <w:left w:val="single" w:sz="24" w:space="0" w:color="244061"/>
        <w:bottom w:val="single" w:sz="24" w:space="0" w:color="244061"/>
        <w:right w:val="single" w:sz="24" w:space="0" w:color="244061"/>
      </w:pBdr>
      <w:shd w:val="clear" w:color="auto" w:fill="244061"/>
      <w:spacing w:before="200"/>
    </w:pPr>
    <w:rPr>
      <w:rFonts w:ascii="Calibri" w:eastAsia="Times New Roman" w:hAnsi="Calibri" w:cs="Times New Roman"/>
      <w:caps/>
      <w:color w:val="FFFFFF"/>
      <w:spacing w:val="15"/>
      <w:szCs w:val="24"/>
      <w:lang w:eastAsia="en-US" w:bidi="en-US"/>
    </w:rPr>
  </w:style>
  <w:style w:type="character" w:customStyle="1" w:styleId="Geonika10">
    <w:name w:val="Geonika Заголовок 1 Знак"/>
    <w:link w:val="Geonika1"/>
    <w:rsid w:val="00E44471"/>
    <w:rPr>
      <w:rFonts w:ascii="Calibri" w:eastAsia="Times New Roman" w:hAnsi="Calibri" w:cs="Times New Roman"/>
      <w:b/>
      <w:bCs/>
      <w:caps/>
      <w:color w:val="FFFFFF"/>
      <w:spacing w:val="15"/>
      <w:sz w:val="28"/>
      <w:szCs w:val="24"/>
      <w:shd w:val="clear" w:color="auto" w:fill="244061"/>
      <w:lang w:eastAsia="en-US" w:bidi="en-US"/>
    </w:rPr>
  </w:style>
  <w:style w:type="paragraph" w:customStyle="1" w:styleId="Geonika">
    <w:name w:val="Geonika Текст в таблице"/>
    <w:basedOn w:val="a0"/>
    <w:link w:val="Geonika0"/>
    <w:qFormat/>
    <w:rsid w:val="00E44471"/>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link w:val="Geonika"/>
    <w:rsid w:val="00E44471"/>
    <w:rPr>
      <w:rFonts w:ascii="Calibri" w:eastAsia="Times New Roman" w:hAnsi="Calibri" w:cs="Times New Roman"/>
      <w:sz w:val="24"/>
      <w:szCs w:val="24"/>
      <w:lang w:eastAsia="ar-SA" w:bidi="en-US"/>
    </w:rPr>
  </w:style>
  <w:style w:type="paragraph" w:customStyle="1" w:styleId="Geonika2">
    <w:name w:val="Geonika Заголовок 2"/>
    <w:basedOn w:val="21"/>
    <w:link w:val="Geonika20"/>
    <w:qFormat/>
    <w:rsid w:val="00E44471"/>
    <w:pPr>
      <w:keepNext w:val="0"/>
      <w:keepLines w:val="0"/>
      <w:pBdr>
        <w:top w:val="single" w:sz="24" w:space="0" w:color="365F91"/>
        <w:left w:val="single" w:sz="24" w:space="0" w:color="365F91"/>
        <w:bottom w:val="single" w:sz="24" w:space="0" w:color="365F91"/>
        <w:right w:val="single" w:sz="24" w:space="0" w:color="365F91"/>
      </w:pBdr>
      <w:shd w:val="clear" w:color="auto" w:fill="365F91"/>
    </w:pPr>
    <w:rPr>
      <w:rFonts w:ascii="Calibri" w:eastAsia="Times New Roman" w:hAnsi="Calibri" w:cs="Times New Roman"/>
      <w:bCs w:val="0"/>
      <w:caps/>
      <w:color w:val="FFFFFF"/>
      <w:spacing w:val="15"/>
      <w:sz w:val="24"/>
      <w:szCs w:val="24"/>
      <w:lang w:eastAsia="en-US" w:bidi="en-US"/>
    </w:rPr>
  </w:style>
  <w:style w:type="character" w:customStyle="1" w:styleId="Geonika20">
    <w:name w:val="Geonika Заголовок 2 Знак"/>
    <w:link w:val="Geonika2"/>
    <w:rsid w:val="00E44471"/>
    <w:rPr>
      <w:rFonts w:ascii="Calibri" w:eastAsia="Times New Roman" w:hAnsi="Calibri" w:cs="Times New Roman"/>
      <w:b/>
      <w:caps/>
      <w:color w:val="FFFFFF"/>
      <w:spacing w:val="15"/>
      <w:sz w:val="24"/>
      <w:szCs w:val="24"/>
      <w:shd w:val="clear" w:color="auto" w:fill="365F91"/>
      <w:lang w:eastAsia="en-US" w:bidi="en-US"/>
    </w:rPr>
  </w:style>
  <w:style w:type="paragraph" w:customStyle="1" w:styleId="Geonika3">
    <w:name w:val="Geonika Обычный текст"/>
    <w:basedOn w:val="S0"/>
    <w:link w:val="Geonika4"/>
    <w:qFormat/>
    <w:rsid w:val="00E44471"/>
    <w:pPr>
      <w:spacing w:before="120" w:after="60" w:line="276" w:lineRule="auto"/>
      <w:ind w:firstLine="567"/>
    </w:pPr>
    <w:rPr>
      <w:rFonts w:ascii="Calibri" w:hAnsi="Calibri"/>
      <w:lang w:eastAsia="ar-SA" w:bidi="en-US"/>
    </w:rPr>
  </w:style>
  <w:style w:type="character" w:customStyle="1" w:styleId="Geonika4">
    <w:name w:val="Geonika Обычный текст Знак"/>
    <w:link w:val="Geonika3"/>
    <w:rsid w:val="00E44471"/>
    <w:rPr>
      <w:rFonts w:ascii="Calibri" w:eastAsia="Times New Roman" w:hAnsi="Calibri" w:cs="Times New Roman"/>
      <w:sz w:val="24"/>
      <w:szCs w:val="24"/>
      <w:lang w:eastAsia="ar-SA" w:bidi="en-US"/>
    </w:rPr>
  </w:style>
  <w:style w:type="paragraph" w:customStyle="1" w:styleId="afffa">
    <w:name w:val="ООО  «Институт Территориального Планирования"/>
    <w:basedOn w:val="a0"/>
    <w:link w:val="afffb"/>
    <w:rsid w:val="00E44471"/>
    <w:pPr>
      <w:spacing w:before="200" w:line="360" w:lineRule="auto"/>
      <w:ind w:left="709"/>
      <w:jc w:val="right"/>
    </w:pPr>
    <w:rPr>
      <w:rFonts w:ascii="Calibri" w:eastAsia="Times New Roman" w:hAnsi="Calibri" w:cs="Times New Roman"/>
      <w:sz w:val="20"/>
      <w:szCs w:val="20"/>
      <w:lang w:val="en-US" w:eastAsia="en-US" w:bidi="en-US"/>
    </w:rPr>
  </w:style>
  <w:style w:type="character" w:customStyle="1" w:styleId="afffb">
    <w:name w:val="ООО  «Институт Территориального Планирования Знак"/>
    <w:link w:val="afffa"/>
    <w:rsid w:val="00E44471"/>
    <w:rPr>
      <w:rFonts w:ascii="Calibri" w:eastAsia="Times New Roman" w:hAnsi="Calibri" w:cs="Times New Roman"/>
      <w:sz w:val="20"/>
      <w:szCs w:val="20"/>
      <w:lang w:val="en-US" w:eastAsia="en-US" w:bidi="en-US"/>
    </w:rPr>
  </w:style>
  <w:style w:type="paragraph" w:customStyle="1" w:styleId="Geonika30">
    <w:name w:val="Geonika Заголовок 3"/>
    <w:basedOn w:val="S0"/>
    <w:link w:val="Geonika31"/>
    <w:qFormat/>
    <w:rsid w:val="00E44471"/>
    <w:pPr>
      <w:shd w:val="clear" w:color="auto" w:fill="95B3D7"/>
      <w:spacing w:before="120" w:after="60" w:line="276" w:lineRule="auto"/>
      <w:ind w:firstLine="57"/>
    </w:pPr>
    <w:rPr>
      <w:b/>
      <w:caps/>
      <w:color w:val="FFFFFF"/>
      <w:lang w:eastAsia="ar-SA" w:bidi="en-US"/>
    </w:rPr>
  </w:style>
  <w:style w:type="character" w:customStyle="1" w:styleId="Geonika31">
    <w:name w:val="Geonika Заголовок 3 Знак"/>
    <w:link w:val="Geonika30"/>
    <w:rsid w:val="00E44471"/>
    <w:rPr>
      <w:rFonts w:ascii="Times New Roman" w:eastAsia="Times New Roman" w:hAnsi="Times New Roman" w:cs="Times New Roman"/>
      <w:b/>
      <w:caps/>
      <w:color w:val="FFFFFF"/>
      <w:sz w:val="24"/>
      <w:szCs w:val="24"/>
      <w:shd w:val="clear" w:color="auto" w:fill="95B3D7"/>
      <w:lang w:eastAsia="ar-SA" w:bidi="en-US"/>
    </w:rPr>
  </w:style>
  <w:style w:type="paragraph" w:customStyle="1" w:styleId="Geonika5">
    <w:name w:val="Geonika Подзаголовк"/>
    <w:basedOn w:val="Geonika3"/>
    <w:link w:val="Geonika6"/>
    <w:qFormat/>
    <w:rsid w:val="00E44471"/>
    <w:rPr>
      <w:b/>
    </w:rPr>
  </w:style>
  <w:style w:type="character" w:customStyle="1" w:styleId="Geonika6">
    <w:name w:val="Geonika Подзаголовк Знак"/>
    <w:link w:val="Geonika5"/>
    <w:rsid w:val="00E44471"/>
    <w:rPr>
      <w:rFonts w:ascii="Calibri" w:eastAsia="Times New Roman" w:hAnsi="Calibri" w:cs="Times New Roman"/>
      <w:b/>
      <w:sz w:val="24"/>
      <w:szCs w:val="24"/>
      <w:lang w:eastAsia="ar-SA" w:bidi="en-US"/>
    </w:rPr>
  </w:style>
  <w:style w:type="paragraph" w:customStyle="1" w:styleId="Char">
    <w:name w:val="Char Знак"/>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c">
    <w:name w:val="Заголовок2"/>
    <w:basedOn w:val="a0"/>
    <w:next w:val="a0"/>
    <w:autoRedefine/>
    <w:rsid w:val="00E44471"/>
    <w:pPr>
      <w:overflowPunct w:val="0"/>
      <w:autoSpaceDE w:val="0"/>
      <w:autoSpaceDN w:val="0"/>
      <w:adjustRightInd w:val="0"/>
      <w:spacing w:after="0" w:line="240" w:lineRule="auto"/>
      <w:ind w:left="109"/>
      <w:jc w:val="center"/>
      <w:textAlignment w:val="baseline"/>
    </w:pPr>
    <w:rPr>
      <w:rFonts w:ascii="Times New Roman" w:eastAsia="Times New Roman" w:hAnsi="Times New Roman" w:cs="Times New Roman"/>
      <w:sz w:val="28"/>
      <w:szCs w:val="28"/>
    </w:rPr>
  </w:style>
  <w:style w:type="paragraph" w:customStyle="1" w:styleId="1f0">
    <w:name w:val="Обычный 1"/>
    <w:basedOn w:val="a0"/>
    <w:rsid w:val="00E44471"/>
    <w:pPr>
      <w:spacing w:after="0" w:line="240" w:lineRule="auto"/>
      <w:ind w:firstLine="720"/>
      <w:jc w:val="both"/>
    </w:pPr>
    <w:rPr>
      <w:rFonts w:ascii="Arial" w:eastAsia="Times New Roman" w:hAnsi="Arial" w:cs="Times New Roman"/>
      <w:sz w:val="24"/>
      <w:szCs w:val="20"/>
    </w:rPr>
  </w:style>
  <w:style w:type="character" w:customStyle="1" w:styleId="afffc">
    <w:name w:val="Подчеркнутый Знак"/>
    <w:rsid w:val="00E44471"/>
    <w:rPr>
      <w:sz w:val="24"/>
      <w:szCs w:val="24"/>
      <w:u w:val="single"/>
      <w:lang w:val="ru-RU" w:eastAsia="ru-RU" w:bidi="ar-SA"/>
    </w:rPr>
  </w:style>
  <w:style w:type="paragraph" w:customStyle="1" w:styleId="2d">
    <w:name w:val="Обычный2"/>
    <w:rsid w:val="00E44471"/>
    <w:pPr>
      <w:snapToGrid w:val="0"/>
      <w:spacing w:after="0" w:line="240" w:lineRule="auto"/>
    </w:pPr>
    <w:rPr>
      <w:rFonts w:ascii="Times New Roman" w:eastAsia="Times New Roman" w:hAnsi="Times New Roman" w:cs="Times New Roman"/>
      <w:szCs w:val="20"/>
    </w:rPr>
  </w:style>
  <w:style w:type="paragraph" w:customStyle="1" w:styleId="Normal10-022">
    <w:name w:val="Стиль Normal + 10 пт полужирный По центру Слева:  -02 см Справ...2"/>
    <w:basedOn w:val="2d"/>
    <w:link w:val="Normal10-0220"/>
    <w:rsid w:val="00E44471"/>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E44471"/>
    <w:rPr>
      <w:rFonts w:ascii="Times New Roman" w:eastAsia="Times New Roman" w:hAnsi="Times New Roman" w:cs="Times New Roman"/>
      <w:b/>
      <w:bCs/>
      <w:sz w:val="20"/>
      <w:szCs w:val="20"/>
    </w:rPr>
  </w:style>
  <w:style w:type="character" w:styleId="afffd">
    <w:name w:val="page number"/>
    <w:basedOn w:val="a1"/>
    <w:rsid w:val="00E44471"/>
  </w:style>
  <w:style w:type="paragraph" w:customStyle="1" w:styleId="211">
    <w:name w:val="Основной текст 21"/>
    <w:aliases w:val="Ioia?iaaiiue nienie !!"/>
    <w:basedOn w:val="a0"/>
    <w:rsid w:val="00E4447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3a">
    <w:name w:val="Стиль3"/>
    <w:basedOn w:val="a0"/>
    <w:autoRedefine/>
    <w:rsid w:val="00E44471"/>
    <w:pPr>
      <w:spacing w:after="0" w:line="240" w:lineRule="auto"/>
      <w:ind w:right="-61" w:firstLine="720"/>
      <w:jc w:val="both"/>
    </w:pPr>
    <w:rPr>
      <w:rFonts w:ascii="Times New Roman" w:eastAsia="Times New Roman" w:hAnsi="Times New Roman" w:cs="Times New Roman"/>
      <w:bCs/>
      <w:i/>
      <w:sz w:val="28"/>
      <w:szCs w:val="28"/>
    </w:rPr>
  </w:style>
  <w:style w:type="paragraph" w:customStyle="1" w:styleId="2e">
    <w:name w:val="Абзац списка2"/>
    <w:basedOn w:val="a0"/>
    <w:rsid w:val="00E44471"/>
    <w:pPr>
      <w:spacing w:after="0" w:line="240" w:lineRule="auto"/>
      <w:ind w:left="720"/>
      <w:contextualSpacing/>
    </w:pPr>
    <w:rPr>
      <w:rFonts w:ascii="Times New Roman" w:eastAsia="Calibri" w:hAnsi="Times New Roman" w:cs="Times New Roman"/>
      <w:sz w:val="24"/>
      <w:szCs w:val="24"/>
    </w:rPr>
  </w:style>
  <w:style w:type="paragraph" w:customStyle="1" w:styleId="150">
    <w:name w:val="Знак15"/>
    <w:basedOn w:val="a0"/>
    <w:next w:val="a0"/>
    <w:link w:val="afffe"/>
    <w:qFormat/>
    <w:rsid w:val="00E44471"/>
    <w:pPr>
      <w:spacing w:before="240" w:after="60" w:line="360" w:lineRule="auto"/>
      <w:ind w:firstLine="567"/>
      <w:jc w:val="center"/>
      <w:outlineLvl w:val="0"/>
    </w:pPr>
    <w:rPr>
      <w:rFonts w:ascii="Cambria" w:eastAsia="Times New Roman" w:hAnsi="Cambria" w:cs="Times New Roman"/>
      <w:b/>
      <w:bCs/>
      <w:kern w:val="28"/>
      <w:sz w:val="32"/>
      <w:szCs w:val="32"/>
    </w:rPr>
  </w:style>
  <w:style w:type="character" w:customStyle="1" w:styleId="afffe">
    <w:name w:val="Заголовок Знак"/>
    <w:aliases w:val=" Знак15 Знак"/>
    <w:link w:val="150"/>
    <w:rsid w:val="00E44471"/>
    <w:rPr>
      <w:rFonts w:ascii="Cambria" w:eastAsia="Times New Roman" w:hAnsi="Cambria" w:cs="Times New Roman"/>
      <w:b/>
      <w:bCs/>
      <w:kern w:val="28"/>
      <w:sz w:val="32"/>
      <w:szCs w:val="32"/>
    </w:rPr>
  </w:style>
  <w:style w:type="character" w:styleId="affff">
    <w:name w:val="FollowedHyperlink"/>
    <w:uiPriority w:val="99"/>
    <w:unhideWhenUsed/>
    <w:rsid w:val="00E44471"/>
    <w:rPr>
      <w:color w:val="800080"/>
      <w:u w:val="single"/>
    </w:rPr>
  </w:style>
  <w:style w:type="character" w:styleId="affff0">
    <w:name w:val="Placeholder Text"/>
    <w:uiPriority w:val="99"/>
    <w:semiHidden/>
    <w:rsid w:val="00E44471"/>
    <w:rPr>
      <w:color w:val="808080"/>
    </w:rPr>
  </w:style>
  <w:style w:type="paragraph" w:customStyle="1" w:styleId="Style2">
    <w:name w:val="Style2"/>
    <w:basedOn w:val="a0"/>
    <w:rsid w:val="00E44471"/>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5">
    <w:name w:val="Style5"/>
    <w:basedOn w:val="a0"/>
    <w:rsid w:val="00E44471"/>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uiPriority w:val="99"/>
    <w:rsid w:val="00E44471"/>
    <w:rPr>
      <w:rFonts w:ascii="MS Reference Sans Serif" w:hAnsi="MS Reference Sans Serif" w:cs="MS Reference Sans Serif"/>
      <w:sz w:val="20"/>
      <w:szCs w:val="20"/>
    </w:rPr>
  </w:style>
  <w:style w:type="character" w:customStyle="1" w:styleId="FontStyle14">
    <w:name w:val="Font Style14"/>
    <w:uiPriority w:val="99"/>
    <w:rsid w:val="00E44471"/>
    <w:rPr>
      <w:rFonts w:ascii="MS Reference Sans Serif" w:hAnsi="MS Reference Sans Serif" w:cs="MS Reference Sans Serif"/>
      <w:sz w:val="30"/>
      <w:szCs w:val="30"/>
    </w:rPr>
  </w:style>
  <w:style w:type="character" w:customStyle="1" w:styleId="FontStyle15">
    <w:name w:val="Font Style15"/>
    <w:rsid w:val="00E44471"/>
    <w:rPr>
      <w:rFonts w:ascii="MS Reference Sans Serif" w:hAnsi="MS Reference Sans Serif" w:cs="MS Reference Sans Serif"/>
      <w:b/>
      <w:bCs/>
      <w:sz w:val="30"/>
      <w:szCs w:val="30"/>
    </w:rPr>
  </w:style>
  <w:style w:type="table" w:customStyle="1" w:styleId="1f1">
    <w:name w:val="Светлая заливка1"/>
    <w:basedOn w:val="a2"/>
    <w:uiPriority w:val="60"/>
    <w:rsid w:val="00E44471"/>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E44471"/>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rsid w:val="00E44471"/>
    <w:rPr>
      <w:rFonts w:ascii="MS Reference Sans Serif" w:hAnsi="MS Reference Sans Serif" w:cs="MS Reference Sans Serif"/>
      <w:b/>
      <w:bCs/>
      <w:sz w:val="18"/>
      <w:szCs w:val="18"/>
    </w:rPr>
  </w:style>
  <w:style w:type="character" w:customStyle="1" w:styleId="FontStyle18">
    <w:name w:val="Font Style18"/>
    <w:rsid w:val="00E44471"/>
    <w:rPr>
      <w:rFonts w:ascii="MS Reference Sans Serif" w:hAnsi="MS Reference Sans Serif" w:cs="MS Reference Sans Serif"/>
      <w:sz w:val="20"/>
      <w:szCs w:val="20"/>
    </w:rPr>
  </w:style>
  <w:style w:type="paragraph" w:customStyle="1" w:styleId="Style13">
    <w:name w:val="Style13"/>
    <w:basedOn w:val="a0"/>
    <w:rsid w:val="00E44471"/>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0"/>
    <w:rsid w:val="00E44471"/>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E44471"/>
    <w:rPr>
      <w:rFonts w:ascii="MS Reference Sans Serif" w:hAnsi="MS Reference Sans Serif" w:cs="MS Reference Sans Serif"/>
      <w:sz w:val="18"/>
      <w:szCs w:val="18"/>
    </w:rPr>
  </w:style>
  <w:style w:type="paragraph" w:customStyle="1" w:styleId="Style9">
    <w:name w:val="Style9"/>
    <w:basedOn w:val="a0"/>
    <w:rsid w:val="00E44471"/>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uiPriority w:val="99"/>
    <w:rsid w:val="00E44471"/>
    <w:rPr>
      <w:rFonts w:ascii="MS Reference Sans Serif" w:hAnsi="MS Reference Sans Serif" w:cs="MS Reference Sans Serif"/>
      <w:b/>
      <w:bCs/>
      <w:spacing w:val="10"/>
      <w:sz w:val="14"/>
      <w:szCs w:val="14"/>
    </w:rPr>
  </w:style>
  <w:style w:type="character" w:customStyle="1" w:styleId="FontStyle19">
    <w:name w:val="Font Style19"/>
    <w:rsid w:val="00E44471"/>
    <w:rPr>
      <w:rFonts w:ascii="MS Reference Sans Serif" w:hAnsi="MS Reference Sans Serif" w:cs="MS Reference Sans Serif"/>
      <w:sz w:val="18"/>
      <w:szCs w:val="18"/>
    </w:rPr>
  </w:style>
  <w:style w:type="character" w:customStyle="1" w:styleId="FontStyle22">
    <w:name w:val="Font Style22"/>
    <w:rsid w:val="00E44471"/>
    <w:rPr>
      <w:rFonts w:ascii="MS Reference Sans Serif" w:hAnsi="MS Reference Sans Serif" w:cs="MS Reference Sans Serif"/>
      <w:b/>
      <w:bCs/>
      <w:sz w:val="18"/>
      <w:szCs w:val="18"/>
    </w:rPr>
  </w:style>
  <w:style w:type="paragraph" w:customStyle="1" w:styleId="Style10">
    <w:name w:val="Style10"/>
    <w:basedOn w:val="a0"/>
    <w:rsid w:val="00E44471"/>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rsid w:val="00E44471"/>
    <w:rPr>
      <w:rFonts w:ascii="Verdana" w:hAnsi="Verdana" w:cs="Verdana"/>
      <w:i/>
      <w:iCs/>
      <w:sz w:val="20"/>
      <w:szCs w:val="20"/>
    </w:rPr>
  </w:style>
  <w:style w:type="character" w:customStyle="1" w:styleId="FontStyle24">
    <w:name w:val="Font Style24"/>
    <w:rsid w:val="00E44471"/>
    <w:rPr>
      <w:rFonts w:ascii="MS Reference Sans Serif" w:hAnsi="MS Reference Sans Serif" w:cs="MS Reference Sans Serif"/>
      <w:b/>
      <w:bCs/>
      <w:sz w:val="52"/>
      <w:szCs w:val="52"/>
    </w:rPr>
  </w:style>
  <w:style w:type="character" w:customStyle="1" w:styleId="FontStyle25">
    <w:name w:val="Font Style25"/>
    <w:rsid w:val="00E44471"/>
    <w:rPr>
      <w:rFonts w:ascii="MS Reference Sans Serif" w:hAnsi="MS Reference Sans Serif" w:cs="MS Reference Sans Serif"/>
      <w:b/>
      <w:bCs/>
      <w:w w:val="20"/>
      <w:sz w:val="20"/>
      <w:szCs w:val="20"/>
    </w:rPr>
  </w:style>
  <w:style w:type="paragraph" w:customStyle="1" w:styleId="S7">
    <w:name w:val="S_Титульный"/>
    <w:basedOn w:val="a0"/>
    <w:rsid w:val="00E44471"/>
    <w:pPr>
      <w:spacing w:after="0" w:line="360" w:lineRule="auto"/>
      <w:ind w:left="3060"/>
      <w:jc w:val="right"/>
    </w:pPr>
    <w:rPr>
      <w:rFonts w:ascii="Times New Roman" w:eastAsia="Times New Roman" w:hAnsi="Times New Roman" w:cs="Times New Roman"/>
      <w:b/>
      <w:caps/>
      <w:sz w:val="24"/>
      <w:szCs w:val="24"/>
    </w:rPr>
  </w:style>
  <w:style w:type="paragraph" w:customStyle="1" w:styleId="affff1">
    <w:name w:val="Таблица"/>
    <w:basedOn w:val="a0"/>
    <w:rsid w:val="00E44471"/>
    <w:pPr>
      <w:spacing w:after="0" w:line="240" w:lineRule="auto"/>
      <w:jc w:val="both"/>
    </w:pPr>
    <w:rPr>
      <w:rFonts w:ascii="Times New Roman" w:eastAsia="Times New Roman" w:hAnsi="Times New Roman" w:cs="Times New Roman"/>
      <w:sz w:val="24"/>
      <w:szCs w:val="24"/>
    </w:rPr>
  </w:style>
  <w:style w:type="paragraph" w:customStyle="1" w:styleId="affff2">
    <w:name w:val="Заголовок таблици"/>
    <w:basedOn w:val="a0"/>
    <w:semiHidden/>
    <w:rsid w:val="00E44471"/>
    <w:pPr>
      <w:spacing w:after="0" w:line="240" w:lineRule="auto"/>
      <w:ind w:firstLine="540"/>
      <w:jc w:val="both"/>
    </w:pPr>
    <w:rPr>
      <w:rFonts w:ascii="Times New Roman" w:eastAsia="Times New Roman" w:hAnsi="Times New Roman" w:cs="Times New Roman"/>
      <w:sz w:val="24"/>
      <w:szCs w:val="24"/>
    </w:rPr>
  </w:style>
  <w:style w:type="paragraph" w:customStyle="1" w:styleId="affff3">
    <w:name w:val="Обычный в таблице"/>
    <w:basedOn w:val="a0"/>
    <w:link w:val="affff4"/>
    <w:rsid w:val="00E44471"/>
    <w:pPr>
      <w:spacing w:after="0" w:line="360" w:lineRule="auto"/>
      <w:ind w:hanging="6"/>
      <w:jc w:val="center"/>
    </w:pPr>
    <w:rPr>
      <w:rFonts w:ascii="Times New Roman" w:eastAsia="Times New Roman" w:hAnsi="Times New Roman" w:cs="Times New Roman"/>
      <w:sz w:val="24"/>
      <w:szCs w:val="24"/>
    </w:rPr>
  </w:style>
  <w:style w:type="paragraph" w:customStyle="1" w:styleId="affff5">
    <w:name w:val="Заголовок таблицы"/>
    <w:basedOn w:val="a0"/>
    <w:semiHidden/>
    <w:rsid w:val="00E44471"/>
    <w:pPr>
      <w:spacing w:before="60" w:after="0" w:line="360" w:lineRule="auto"/>
      <w:ind w:firstLine="709"/>
      <w:jc w:val="center"/>
    </w:pPr>
    <w:rPr>
      <w:rFonts w:ascii="Arial Black" w:eastAsia="Times New Roman" w:hAnsi="Arial Black" w:cs="Arial Black"/>
      <w:spacing w:val="-5"/>
      <w:sz w:val="16"/>
      <w:szCs w:val="16"/>
      <w:lang w:eastAsia="en-US"/>
    </w:rPr>
  </w:style>
  <w:style w:type="character" w:customStyle="1" w:styleId="affff4">
    <w:name w:val="Обычный в таблице Знак"/>
    <w:link w:val="affff3"/>
    <w:rsid w:val="00E44471"/>
    <w:rPr>
      <w:rFonts w:ascii="Times New Roman" w:eastAsia="Times New Roman" w:hAnsi="Times New Roman" w:cs="Times New Roman"/>
      <w:sz w:val="24"/>
      <w:szCs w:val="24"/>
    </w:rPr>
  </w:style>
  <w:style w:type="paragraph" w:customStyle="1" w:styleId="affff6">
    <w:name w:val="Абзац рядовой"/>
    <w:basedOn w:val="a0"/>
    <w:link w:val="affff7"/>
    <w:autoRedefine/>
    <w:rsid w:val="00E44471"/>
    <w:pPr>
      <w:spacing w:after="0" w:line="240" w:lineRule="auto"/>
      <w:jc w:val="both"/>
    </w:pPr>
    <w:rPr>
      <w:rFonts w:ascii="Times New Roman" w:eastAsia="Times New Roman" w:hAnsi="Times New Roman" w:cs="Times New Roman"/>
      <w:sz w:val="28"/>
      <w:szCs w:val="28"/>
    </w:rPr>
  </w:style>
  <w:style w:type="character" w:customStyle="1" w:styleId="affff7">
    <w:name w:val="Абзац рядовой Знак"/>
    <w:link w:val="affff6"/>
    <w:rsid w:val="00E44471"/>
    <w:rPr>
      <w:rFonts w:ascii="Times New Roman" w:eastAsia="Times New Roman" w:hAnsi="Times New Roman" w:cs="Times New Roman"/>
      <w:sz w:val="28"/>
      <w:szCs w:val="28"/>
    </w:rPr>
  </w:style>
  <w:style w:type="paragraph" w:customStyle="1" w:styleId="ConsNormal">
    <w:name w:val="ConsNormal"/>
    <w:rsid w:val="00E4447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f">
    <w:name w:val="Текст сноски Знак2"/>
    <w:aliases w:val="Table_Footnote_last Знак1,Footnote Text Char Знак Знак Знак,Footnote Text Char Знак Знак1,Текст сноски-FN Знак,Table_Footnote_last Знак Знак"/>
    <w:rsid w:val="00E44471"/>
    <w:rPr>
      <w:szCs w:val="22"/>
      <w:lang w:val="ru-RU" w:eastAsia="ru-RU" w:bidi="ar-SA"/>
    </w:rPr>
  </w:style>
  <w:style w:type="paragraph" w:customStyle="1" w:styleId="212">
    <w:name w:val="Знак21"/>
    <w:basedOn w:val="a0"/>
    <w:rsid w:val="00E44471"/>
    <w:pPr>
      <w:spacing w:after="160" w:line="240" w:lineRule="exact"/>
    </w:pPr>
    <w:rPr>
      <w:rFonts w:ascii="Verdana" w:eastAsia="Times New Roman" w:hAnsi="Verdana" w:cs="Times New Roman"/>
      <w:sz w:val="20"/>
      <w:szCs w:val="20"/>
      <w:lang w:val="en-US" w:eastAsia="en-US"/>
    </w:rPr>
  </w:style>
  <w:style w:type="character" w:customStyle="1" w:styleId="43">
    <w:name w:val="Знак Знак4"/>
    <w:locked/>
    <w:rsid w:val="00E44471"/>
    <w:rPr>
      <w:rFonts w:ascii="Calibri" w:hAnsi="Calibri"/>
      <w:sz w:val="24"/>
      <w:szCs w:val="22"/>
      <w:lang w:val="ru-RU" w:eastAsia="ru-RU" w:bidi="ar-SA"/>
    </w:rPr>
  </w:style>
  <w:style w:type="character" w:customStyle="1" w:styleId="130">
    <w:name w:val="Знак Знак13"/>
    <w:rsid w:val="00E44471"/>
    <w:rPr>
      <w:bCs/>
      <w:sz w:val="28"/>
      <w:lang w:val="ru-RU" w:eastAsia="ru-RU" w:bidi="ar-SA"/>
    </w:rPr>
  </w:style>
  <w:style w:type="paragraph" w:customStyle="1" w:styleId="1f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E4447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2">
    <w:name w:val="Знак1 Знак Знак Знак1"/>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51">
    <w:name w:val="Знак15 Знак Знак"/>
    <w:rsid w:val="00E44471"/>
    <w:rPr>
      <w:bCs/>
      <w:sz w:val="28"/>
    </w:rPr>
  </w:style>
  <w:style w:type="paragraph" w:customStyle="1" w:styleId="S8">
    <w:name w:val="S_Обычный в таблице"/>
    <w:basedOn w:val="a0"/>
    <w:rsid w:val="00E44471"/>
    <w:pPr>
      <w:suppressAutoHyphens/>
      <w:spacing w:after="0" w:line="240" w:lineRule="auto"/>
      <w:jc w:val="center"/>
    </w:pPr>
    <w:rPr>
      <w:rFonts w:ascii="Times New Roman" w:eastAsia="Times New Roman" w:hAnsi="Times New Roman" w:cs="Times New Roman"/>
      <w:sz w:val="20"/>
      <w:szCs w:val="24"/>
      <w:lang w:eastAsia="ar-SA"/>
    </w:rPr>
  </w:style>
  <w:style w:type="paragraph" w:customStyle="1" w:styleId="S">
    <w:name w:val="S_Таблица"/>
    <w:basedOn w:val="a0"/>
    <w:rsid w:val="00E44471"/>
    <w:pPr>
      <w:numPr>
        <w:numId w:val="6"/>
      </w:numPr>
      <w:suppressAutoHyphens/>
      <w:spacing w:after="0" w:line="240" w:lineRule="auto"/>
      <w:ind w:left="0" w:firstLine="0"/>
      <w:jc w:val="right"/>
    </w:pPr>
    <w:rPr>
      <w:rFonts w:ascii="Times New Roman" w:eastAsia="Times New Roman" w:hAnsi="Times New Roman" w:cs="Times New Roman"/>
      <w:sz w:val="24"/>
      <w:szCs w:val="24"/>
      <w:lang w:eastAsia="ar-SA"/>
    </w:rPr>
  </w:style>
  <w:style w:type="paragraph" w:customStyle="1" w:styleId="S9">
    <w:name w:val="S_Заголовок таблицы"/>
    <w:basedOn w:val="a0"/>
    <w:rsid w:val="00E44471"/>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u">
    <w:name w:val="u"/>
    <w:basedOn w:val="a0"/>
    <w:rsid w:val="00E44471"/>
    <w:pPr>
      <w:spacing w:after="0" w:line="240" w:lineRule="auto"/>
      <w:ind w:firstLine="260"/>
      <w:jc w:val="both"/>
    </w:pPr>
    <w:rPr>
      <w:rFonts w:ascii="Times New Roman" w:eastAsia="Times New Roman" w:hAnsi="Times New Roman" w:cs="Times New Roman"/>
      <w:sz w:val="24"/>
      <w:szCs w:val="24"/>
    </w:rPr>
  </w:style>
  <w:style w:type="paragraph" w:customStyle="1" w:styleId="44">
    <w:name w:val="Стиль4"/>
    <w:basedOn w:val="a0"/>
    <w:autoRedefine/>
    <w:qFormat/>
    <w:rsid w:val="00E44471"/>
    <w:pPr>
      <w:spacing w:after="0" w:line="240" w:lineRule="auto"/>
      <w:ind w:right="-59"/>
      <w:jc w:val="center"/>
    </w:pPr>
    <w:rPr>
      <w:rFonts w:ascii="Times New Roman" w:eastAsia="Calibri" w:hAnsi="Times New Roman" w:cs="Times New Roman"/>
      <w:sz w:val="28"/>
      <w:szCs w:val="28"/>
    </w:rPr>
  </w:style>
  <w:style w:type="paragraph" w:customStyle="1" w:styleId="91">
    <w:name w:val="заголовок 9"/>
    <w:basedOn w:val="a0"/>
    <w:next w:val="a0"/>
    <w:rsid w:val="00E44471"/>
    <w:pPr>
      <w:keepNext/>
      <w:autoSpaceDE w:val="0"/>
      <w:autoSpaceDN w:val="0"/>
      <w:spacing w:after="0" w:line="240" w:lineRule="auto"/>
      <w:jc w:val="both"/>
      <w:outlineLvl w:val="8"/>
    </w:pPr>
    <w:rPr>
      <w:rFonts w:ascii="Times New Roman" w:eastAsia="Times New Roman" w:hAnsi="Times New Roman" w:cs="Times New Roman"/>
      <w:sz w:val="24"/>
      <w:szCs w:val="24"/>
    </w:rPr>
  </w:style>
  <w:style w:type="character" w:customStyle="1" w:styleId="51">
    <w:name w:val="Знак Знак Знак5"/>
    <w:rsid w:val="00E44471"/>
    <w:rPr>
      <w:rFonts w:ascii="Times New Roman" w:hAnsi="Times New Roman" w:cs="Times New Roman"/>
      <w:sz w:val="24"/>
      <w:szCs w:val="20"/>
      <w:lang w:eastAsia="ru-RU"/>
    </w:rPr>
  </w:style>
  <w:style w:type="character" w:customStyle="1" w:styleId="45">
    <w:name w:val="Знак Знак Знак4"/>
    <w:rsid w:val="00E44471"/>
    <w:rPr>
      <w:rFonts w:ascii="Times New Roman" w:hAnsi="Times New Roman" w:cs="Times New Roman"/>
      <w:sz w:val="24"/>
      <w:szCs w:val="20"/>
      <w:lang w:eastAsia="ru-RU"/>
    </w:rPr>
  </w:style>
  <w:style w:type="character" w:customStyle="1" w:styleId="Sa">
    <w:name w:val="S_Обычный Знак Знак"/>
    <w:rsid w:val="00E44471"/>
    <w:rPr>
      <w:rFonts w:ascii="Times New Roman" w:hAnsi="Times New Roman" w:cs="Times New Roman"/>
      <w:sz w:val="24"/>
      <w:szCs w:val="24"/>
      <w:lang w:eastAsia="ru-RU"/>
    </w:rPr>
  </w:style>
  <w:style w:type="character" w:customStyle="1" w:styleId="no-wikidata">
    <w:name w:val="no-wikidata"/>
    <w:basedOn w:val="a1"/>
    <w:rsid w:val="00E44471"/>
  </w:style>
  <w:style w:type="paragraph" w:customStyle="1" w:styleId="2f0">
    <w:name w:val="Без интервала2"/>
    <w:rsid w:val="00E44471"/>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rPr>
  </w:style>
  <w:style w:type="paragraph" w:customStyle="1" w:styleId="ConsPlusNonformat">
    <w:name w:val="ConsPlusNonformat"/>
    <w:rsid w:val="00E44471"/>
    <w:pPr>
      <w:widowControl w:val="0"/>
      <w:spacing w:after="0" w:line="240" w:lineRule="auto"/>
    </w:pPr>
    <w:rPr>
      <w:rFonts w:ascii="Courier New" w:eastAsia="Times New Roman" w:hAnsi="Courier New" w:cs="Times New Roman"/>
      <w:snapToGrid w:val="0"/>
      <w:sz w:val="20"/>
      <w:szCs w:val="20"/>
    </w:rPr>
  </w:style>
  <w:style w:type="paragraph" w:customStyle="1" w:styleId="affff8">
    <w:name w:val="Основа"/>
    <w:basedOn w:val="a0"/>
    <w:rsid w:val="00E44471"/>
    <w:pPr>
      <w:spacing w:before="120" w:after="60" w:line="240" w:lineRule="auto"/>
      <w:ind w:firstLine="720"/>
      <w:jc w:val="both"/>
    </w:pPr>
    <w:rPr>
      <w:rFonts w:ascii="Times New Roman" w:eastAsia="Times New Roman" w:hAnsi="Times New Roman" w:cs="Times New Roman"/>
      <w:sz w:val="24"/>
      <w:szCs w:val="20"/>
      <w:lang w:eastAsia="ar-SA"/>
    </w:rPr>
  </w:style>
  <w:style w:type="table" w:customStyle="1" w:styleId="TableNormal">
    <w:name w:val="Table Normal"/>
    <w:uiPriority w:val="2"/>
    <w:semiHidden/>
    <w:unhideWhenUsed/>
    <w:qFormat/>
    <w:rsid w:val="00E4447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447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AA">
    <w:name w:val="! AAA ! Знак"/>
    <w:link w:val="AAA0"/>
    <w:uiPriority w:val="99"/>
    <w:locked/>
    <w:rsid w:val="00FC3A16"/>
    <w:rPr>
      <w:sz w:val="16"/>
      <w:lang w:eastAsia="en-US"/>
    </w:rPr>
  </w:style>
  <w:style w:type="paragraph" w:customStyle="1" w:styleId="AAA0">
    <w:name w:val="! AAA !"/>
    <w:link w:val="AAA"/>
    <w:uiPriority w:val="99"/>
    <w:rsid w:val="00FC3A16"/>
    <w:pPr>
      <w:spacing w:after="120" w:line="240" w:lineRule="auto"/>
      <w:jc w:val="both"/>
    </w:pPr>
    <w:rPr>
      <w:sz w:val="16"/>
      <w:lang w:eastAsia="en-US"/>
    </w:rPr>
  </w:style>
  <w:style w:type="paragraph" w:customStyle="1" w:styleId="ConsPlusCell">
    <w:name w:val="ConsPlusCell"/>
    <w:uiPriority w:val="99"/>
    <w:rsid w:val="00055A66"/>
    <w:pPr>
      <w:autoSpaceDE w:val="0"/>
      <w:autoSpaceDN w:val="0"/>
      <w:adjustRightInd w:val="0"/>
      <w:spacing w:after="0" w:line="240" w:lineRule="auto"/>
    </w:pPr>
    <w:rPr>
      <w:rFonts w:ascii="Arial" w:eastAsia="Times New Roman" w:hAnsi="Arial" w:cs="Arial"/>
      <w:sz w:val="20"/>
      <w:szCs w:val="20"/>
    </w:rPr>
  </w:style>
  <w:style w:type="character" w:customStyle="1" w:styleId="affff9">
    <w:name w:val="Гипертекстовая ссылка"/>
    <w:basedOn w:val="affd"/>
    <w:uiPriority w:val="99"/>
    <w:rsid w:val="001A3D40"/>
    <w:rPr>
      <w:b/>
      <w:bCs/>
      <w:color w:val="106BBE"/>
    </w:rPr>
  </w:style>
  <w:style w:type="paragraph" w:customStyle="1" w:styleId="2f1">
    <w:name w:val="Заг 2 Знак"/>
    <w:basedOn w:val="a0"/>
    <w:qFormat/>
    <w:rsid w:val="00C970BE"/>
    <w:pPr>
      <w:spacing w:before="240" w:after="180" w:line="240" w:lineRule="auto"/>
      <w:contextualSpacing/>
    </w:pPr>
    <w:rPr>
      <w:rFonts w:ascii="Arial" w:eastAsia="Times New Roman" w:hAnsi="Arial" w:cs="Arial"/>
      <w:b/>
      <w:caps/>
      <w:color w:val="0070C0"/>
      <w:sz w:val="24"/>
      <w:szCs w:val="28"/>
      <w14:shadow w14:blurRad="50800" w14:dist="38100" w14:dir="2700000" w14:sx="100000" w14:sy="100000" w14:kx="0" w14:ky="0" w14:algn="tl">
        <w14:srgbClr w14:val="000000">
          <w14:alpha w14:val="60000"/>
        </w14:srgbClr>
      </w14:shadow>
    </w:rPr>
  </w:style>
  <w:style w:type="paragraph" w:customStyle="1" w:styleId="2">
    <w:name w:val="Список_маркерный_2_уровень"/>
    <w:basedOn w:val="1"/>
    <w:link w:val="2f2"/>
    <w:rsid w:val="00470550"/>
    <w:pPr>
      <w:numPr>
        <w:ilvl w:val="1"/>
      </w:numPr>
    </w:pPr>
  </w:style>
  <w:style w:type="paragraph" w:customStyle="1" w:styleId="1">
    <w:name w:val="Список_маркерный_1_уровень"/>
    <w:qFormat/>
    <w:rsid w:val="00470550"/>
    <w:pPr>
      <w:numPr>
        <w:numId w:val="7"/>
      </w:numPr>
      <w:spacing w:before="60" w:after="100" w:line="240" w:lineRule="auto"/>
      <w:jc w:val="both"/>
    </w:pPr>
    <w:rPr>
      <w:rFonts w:ascii="Times New Roman" w:eastAsia="Times New Roman" w:hAnsi="Times New Roman" w:cs="Times New Roman"/>
      <w:snapToGrid w:val="0"/>
      <w:sz w:val="24"/>
      <w:szCs w:val="24"/>
    </w:rPr>
  </w:style>
  <w:style w:type="character" w:customStyle="1" w:styleId="2f2">
    <w:name w:val="Список_маркерный_2_уровень Знак"/>
    <w:link w:val="2"/>
    <w:rsid w:val="00470550"/>
    <w:rPr>
      <w:rFonts w:ascii="Times New Roman" w:eastAsia="Times New Roman" w:hAnsi="Times New Roman" w:cs="Times New Roman"/>
      <w:snapToGrid w:val="0"/>
      <w:sz w:val="24"/>
      <w:szCs w:val="24"/>
    </w:rPr>
  </w:style>
  <w:style w:type="character" w:customStyle="1" w:styleId="doccaption">
    <w:name w:val="doccaption"/>
    <w:basedOn w:val="a1"/>
    <w:rsid w:val="005B30D9"/>
  </w:style>
  <w:style w:type="table" w:customStyle="1" w:styleId="TableNormal1">
    <w:name w:val="Table Normal1"/>
    <w:uiPriority w:val="2"/>
    <w:semiHidden/>
    <w:unhideWhenUsed/>
    <w:qFormat/>
    <w:rsid w:val="001D696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13">
    <w:name w:val="Заголовок 11"/>
    <w:basedOn w:val="a0"/>
    <w:uiPriority w:val="1"/>
    <w:qFormat/>
    <w:rsid w:val="0034123C"/>
    <w:pPr>
      <w:widowControl w:val="0"/>
      <w:autoSpaceDE w:val="0"/>
      <w:autoSpaceDN w:val="0"/>
      <w:spacing w:after="0" w:line="240" w:lineRule="auto"/>
      <w:ind w:left="318" w:firstLine="709"/>
      <w:outlineLvl w:val="1"/>
    </w:pPr>
    <w:rPr>
      <w:rFonts w:ascii="Times New Roman" w:eastAsia="Times New Roman" w:hAnsi="Times New Roman" w:cs="Times New Roman"/>
      <w:b/>
      <w:bCs/>
      <w:sz w:val="28"/>
      <w:szCs w:val="28"/>
      <w:lang w:eastAsia="en-US"/>
    </w:rPr>
  </w:style>
  <w:style w:type="table" w:customStyle="1" w:styleId="1f3">
    <w:name w:val="Сетка таблицы1"/>
    <w:basedOn w:val="a2"/>
    <w:next w:val="af5"/>
    <w:rsid w:val="002E40F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4">
    <w:name w:val="Табличный_таблица_11"/>
    <w:link w:val="115"/>
    <w:qFormat/>
    <w:rsid w:val="00902E83"/>
    <w:pPr>
      <w:spacing w:before="60" w:after="0" w:line="240" w:lineRule="auto"/>
      <w:ind w:firstLine="709"/>
      <w:jc w:val="center"/>
    </w:pPr>
    <w:rPr>
      <w:rFonts w:ascii="Times New Roman" w:eastAsia="Times New Roman" w:hAnsi="Times New Roman" w:cs="Times New Roman"/>
      <w:sz w:val="20"/>
      <w:szCs w:val="20"/>
    </w:rPr>
  </w:style>
  <w:style w:type="character" w:customStyle="1" w:styleId="115">
    <w:name w:val="Табличный_таблица_11 Знак"/>
    <w:link w:val="114"/>
    <w:qFormat/>
    <w:locked/>
    <w:rsid w:val="00902E83"/>
    <w:rPr>
      <w:rFonts w:ascii="Times New Roman" w:eastAsia="Times New Roman" w:hAnsi="Times New Roman" w:cs="Times New Roman"/>
      <w:sz w:val="20"/>
      <w:szCs w:val="20"/>
    </w:rPr>
  </w:style>
  <w:style w:type="table" w:customStyle="1" w:styleId="2f3">
    <w:name w:val="Сетка таблицы2"/>
    <w:basedOn w:val="a2"/>
    <w:next w:val="af5"/>
    <w:rsid w:val="00C21DB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2"/>
    <w:next w:val="af5"/>
    <w:rsid w:val="00A15F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c">
    <w:name w:val="Без интервала3"/>
    <w:rsid w:val="00E15F1C"/>
    <w:pPr>
      <w:spacing w:after="0" w:line="360" w:lineRule="auto"/>
      <w:ind w:firstLine="720"/>
      <w:jc w:val="both"/>
    </w:pPr>
    <w:rPr>
      <w:rFonts w:ascii="Times New Roman" w:eastAsia="Calibri" w:hAnsi="Times New Roman" w:cs="Times New Roman"/>
      <w:sz w:val="28"/>
    </w:rPr>
  </w:style>
  <w:style w:type="character" w:customStyle="1" w:styleId="cite-bracket">
    <w:name w:val="cite-bracket"/>
    <w:basedOn w:val="a1"/>
    <w:rsid w:val="00C2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190">
      <w:bodyDiv w:val="1"/>
      <w:marLeft w:val="0"/>
      <w:marRight w:val="0"/>
      <w:marTop w:val="0"/>
      <w:marBottom w:val="0"/>
      <w:divBdr>
        <w:top w:val="none" w:sz="0" w:space="0" w:color="auto"/>
        <w:left w:val="none" w:sz="0" w:space="0" w:color="auto"/>
        <w:bottom w:val="none" w:sz="0" w:space="0" w:color="auto"/>
        <w:right w:val="none" w:sz="0" w:space="0" w:color="auto"/>
      </w:divBdr>
    </w:div>
    <w:div w:id="25638410">
      <w:bodyDiv w:val="1"/>
      <w:marLeft w:val="0"/>
      <w:marRight w:val="0"/>
      <w:marTop w:val="0"/>
      <w:marBottom w:val="0"/>
      <w:divBdr>
        <w:top w:val="none" w:sz="0" w:space="0" w:color="auto"/>
        <w:left w:val="none" w:sz="0" w:space="0" w:color="auto"/>
        <w:bottom w:val="none" w:sz="0" w:space="0" w:color="auto"/>
        <w:right w:val="none" w:sz="0" w:space="0" w:color="auto"/>
      </w:divBdr>
    </w:div>
    <w:div w:id="88545259">
      <w:bodyDiv w:val="1"/>
      <w:marLeft w:val="0"/>
      <w:marRight w:val="0"/>
      <w:marTop w:val="0"/>
      <w:marBottom w:val="0"/>
      <w:divBdr>
        <w:top w:val="none" w:sz="0" w:space="0" w:color="auto"/>
        <w:left w:val="none" w:sz="0" w:space="0" w:color="auto"/>
        <w:bottom w:val="none" w:sz="0" w:space="0" w:color="auto"/>
        <w:right w:val="none" w:sz="0" w:space="0" w:color="auto"/>
      </w:divBdr>
      <w:divsChild>
        <w:div w:id="835653351">
          <w:marLeft w:val="0"/>
          <w:marRight w:val="0"/>
          <w:marTop w:val="120"/>
          <w:marBottom w:val="0"/>
          <w:divBdr>
            <w:top w:val="none" w:sz="0" w:space="0" w:color="auto"/>
            <w:left w:val="none" w:sz="0" w:space="0" w:color="auto"/>
            <w:bottom w:val="none" w:sz="0" w:space="0" w:color="auto"/>
            <w:right w:val="none" w:sz="0" w:space="0" w:color="auto"/>
          </w:divBdr>
        </w:div>
        <w:div w:id="853422610">
          <w:marLeft w:val="0"/>
          <w:marRight w:val="0"/>
          <w:marTop w:val="120"/>
          <w:marBottom w:val="0"/>
          <w:divBdr>
            <w:top w:val="none" w:sz="0" w:space="0" w:color="auto"/>
            <w:left w:val="none" w:sz="0" w:space="0" w:color="auto"/>
            <w:bottom w:val="none" w:sz="0" w:space="0" w:color="auto"/>
            <w:right w:val="none" w:sz="0" w:space="0" w:color="auto"/>
          </w:divBdr>
        </w:div>
        <w:div w:id="1018703346">
          <w:marLeft w:val="0"/>
          <w:marRight w:val="0"/>
          <w:marTop w:val="120"/>
          <w:marBottom w:val="0"/>
          <w:divBdr>
            <w:top w:val="none" w:sz="0" w:space="0" w:color="auto"/>
            <w:left w:val="none" w:sz="0" w:space="0" w:color="auto"/>
            <w:bottom w:val="none" w:sz="0" w:space="0" w:color="auto"/>
            <w:right w:val="none" w:sz="0" w:space="0" w:color="auto"/>
          </w:divBdr>
        </w:div>
        <w:div w:id="1461651231">
          <w:marLeft w:val="0"/>
          <w:marRight w:val="0"/>
          <w:marTop w:val="120"/>
          <w:marBottom w:val="0"/>
          <w:divBdr>
            <w:top w:val="none" w:sz="0" w:space="0" w:color="auto"/>
            <w:left w:val="none" w:sz="0" w:space="0" w:color="auto"/>
            <w:bottom w:val="none" w:sz="0" w:space="0" w:color="auto"/>
            <w:right w:val="none" w:sz="0" w:space="0" w:color="auto"/>
          </w:divBdr>
        </w:div>
      </w:divsChild>
    </w:div>
    <w:div w:id="116141474">
      <w:bodyDiv w:val="1"/>
      <w:marLeft w:val="0"/>
      <w:marRight w:val="0"/>
      <w:marTop w:val="0"/>
      <w:marBottom w:val="0"/>
      <w:divBdr>
        <w:top w:val="none" w:sz="0" w:space="0" w:color="auto"/>
        <w:left w:val="none" w:sz="0" w:space="0" w:color="auto"/>
        <w:bottom w:val="none" w:sz="0" w:space="0" w:color="auto"/>
        <w:right w:val="none" w:sz="0" w:space="0" w:color="auto"/>
      </w:divBdr>
    </w:div>
    <w:div w:id="118842083">
      <w:bodyDiv w:val="1"/>
      <w:marLeft w:val="0"/>
      <w:marRight w:val="0"/>
      <w:marTop w:val="0"/>
      <w:marBottom w:val="0"/>
      <w:divBdr>
        <w:top w:val="none" w:sz="0" w:space="0" w:color="auto"/>
        <w:left w:val="none" w:sz="0" w:space="0" w:color="auto"/>
        <w:bottom w:val="none" w:sz="0" w:space="0" w:color="auto"/>
        <w:right w:val="none" w:sz="0" w:space="0" w:color="auto"/>
      </w:divBdr>
    </w:div>
    <w:div w:id="171839658">
      <w:bodyDiv w:val="1"/>
      <w:marLeft w:val="0"/>
      <w:marRight w:val="0"/>
      <w:marTop w:val="0"/>
      <w:marBottom w:val="0"/>
      <w:divBdr>
        <w:top w:val="none" w:sz="0" w:space="0" w:color="auto"/>
        <w:left w:val="none" w:sz="0" w:space="0" w:color="auto"/>
        <w:bottom w:val="none" w:sz="0" w:space="0" w:color="auto"/>
        <w:right w:val="none" w:sz="0" w:space="0" w:color="auto"/>
      </w:divBdr>
    </w:div>
    <w:div w:id="179441853">
      <w:bodyDiv w:val="1"/>
      <w:marLeft w:val="0"/>
      <w:marRight w:val="0"/>
      <w:marTop w:val="0"/>
      <w:marBottom w:val="0"/>
      <w:divBdr>
        <w:top w:val="none" w:sz="0" w:space="0" w:color="auto"/>
        <w:left w:val="none" w:sz="0" w:space="0" w:color="auto"/>
        <w:bottom w:val="none" w:sz="0" w:space="0" w:color="auto"/>
        <w:right w:val="none" w:sz="0" w:space="0" w:color="auto"/>
      </w:divBdr>
    </w:div>
    <w:div w:id="188373281">
      <w:bodyDiv w:val="1"/>
      <w:marLeft w:val="0"/>
      <w:marRight w:val="0"/>
      <w:marTop w:val="0"/>
      <w:marBottom w:val="0"/>
      <w:divBdr>
        <w:top w:val="none" w:sz="0" w:space="0" w:color="auto"/>
        <w:left w:val="none" w:sz="0" w:space="0" w:color="auto"/>
        <w:bottom w:val="none" w:sz="0" w:space="0" w:color="auto"/>
        <w:right w:val="none" w:sz="0" w:space="0" w:color="auto"/>
      </w:divBdr>
    </w:div>
    <w:div w:id="190846573">
      <w:bodyDiv w:val="1"/>
      <w:marLeft w:val="0"/>
      <w:marRight w:val="0"/>
      <w:marTop w:val="0"/>
      <w:marBottom w:val="0"/>
      <w:divBdr>
        <w:top w:val="none" w:sz="0" w:space="0" w:color="auto"/>
        <w:left w:val="none" w:sz="0" w:space="0" w:color="auto"/>
        <w:bottom w:val="none" w:sz="0" w:space="0" w:color="auto"/>
        <w:right w:val="none" w:sz="0" w:space="0" w:color="auto"/>
      </w:divBdr>
    </w:div>
    <w:div w:id="197010157">
      <w:bodyDiv w:val="1"/>
      <w:marLeft w:val="0"/>
      <w:marRight w:val="0"/>
      <w:marTop w:val="0"/>
      <w:marBottom w:val="0"/>
      <w:divBdr>
        <w:top w:val="none" w:sz="0" w:space="0" w:color="auto"/>
        <w:left w:val="none" w:sz="0" w:space="0" w:color="auto"/>
        <w:bottom w:val="none" w:sz="0" w:space="0" w:color="auto"/>
        <w:right w:val="none" w:sz="0" w:space="0" w:color="auto"/>
      </w:divBdr>
    </w:div>
    <w:div w:id="200171872">
      <w:bodyDiv w:val="1"/>
      <w:marLeft w:val="0"/>
      <w:marRight w:val="0"/>
      <w:marTop w:val="0"/>
      <w:marBottom w:val="0"/>
      <w:divBdr>
        <w:top w:val="none" w:sz="0" w:space="0" w:color="auto"/>
        <w:left w:val="none" w:sz="0" w:space="0" w:color="auto"/>
        <w:bottom w:val="none" w:sz="0" w:space="0" w:color="auto"/>
        <w:right w:val="none" w:sz="0" w:space="0" w:color="auto"/>
      </w:divBdr>
    </w:div>
    <w:div w:id="254753109">
      <w:bodyDiv w:val="1"/>
      <w:marLeft w:val="0"/>
      <w:marRight w:val="0"/>
      <w:marTop w:val="0"/>
      <w:marBottom w:val="0"/>
      <w:divBdr>
        <w:top w:val="none" w:sz="0" w:space="0" w:color="auto"/>
        <w:left w:val="none" w:sz="0" w:space="0" w:color="auto"/>
        <w:bottom w:val="none" w:sz="0" w:space="0" w:color="auto"/>
        <w:right w:val="none" w:sz="0" w:space="0" w:color="auto"/>
      </w:divBdr>
    </w:div>
    <w:div w:id="269239593">
      <w:bodyDiv w:val="1"/>
      <w:marLeft w:val="0"/>
      <w:marRight w:val="0"/>
      <w:marTop w:val="0"/>
      <w:marBottom w:val="0"/>
      <w:divBdr>
        <w:top w:val="none" w:sz="0" w:space="0" w:color="auto"/>
        <w:left w:val="none" w:sz="0" w:space="0" w:color="auto"/>
        <w:bottom w:val="none" w:sz="0" w:space="0" w:color="auto"/>
        <w:right w:val="none" w:sz="0" w:space="0" w:color="auto"/>
      </w:divBdr>
      <w:divsChild>
        <w:div w:id="233512627">
          <w:marLeft w:val="0"/>
          <w:marRight w:val="0"/>
          <w:marTop w:val="0"/>
          <w:marBottom w:val="0"/>
          <w:divBdr>
            <w:top w:val="none" w:sz="0" w:space="0" w:color="auto"/>
            <w:left w:val="none" w:sz="0" w:space="0" w:color="auto"/>
            <w:bottom w:val="none" w:sz="0" w:space="0" w:color="auto"/>
            <w:right w:val="none" w:sz="0" w:space="0" w:color="auto"/>
          </w:divBdr>
        </w:div>
        <w:div w:id="1205019023">
          <w:marLeft w:val="0"/>
          <w:marRight w:val="0"/>
          <w:marTop w:val="0"/>
          <w:marBottom w:val="0"/>
          <w:divBdr>
            <w:top w:val="none" w:sz="0" w:space="0" w:color="auto"/>
            <w:left w:val="none" w:sz="0" w:space="0" w:color="auto"/>
            <w:bottom w:val="none" w:sz="0" w:space="0" w:color="auto"/>
            <w:right w:val="none" w:sz="0" w:space="0" w:color="auto"/>
          </w:divBdr>
        </w:div>
      </w:divsChild>
    </w:div>
    <w:div w:id="294991445">
      <w:bodyDiv w:val="1"/>
      <w:marLeft w:val="0"/>
      <w:marRight w:val="0"/>
      <w:marTop w:val="0"/>
      <w:marBottom w:val="0"/>
      <w:divBdr>
        <w:top w:val="none" w:sz="0" w:space="0" w:color="auto"/>
        <w:left w:val="none" w:sz="0" w:space="0" w:color="auto"/>
        <w:bottom w:val="none" w:sz="0" w:space="0" w:color="auto"/>
        <w:right w:val="none" w:sz="0" w:space="0" w:color="auto"/>
      </w:divBdr>
    </w:div>
    <w:div w:id="318002385">
      <w:bodyDiv w:val="1"/>
      <w:marLeft w:val="0"/>
      <w:marRight w:val="0"/>
      <w:marTop w:val="0"/>
      <w:marBottom w:val="0"/>
      <w:divBdr>
        <w:top w:val="none" w:sz="0" w:space="0" w:color="auto"/>
        <w:left w:val="none" w:sz="0" w:space="0" w:color="auto"/>
        <w:bottom w:val="none" w:sz="0" w:space="0" w:color="auto"/>
        <w:right w:val="none" w:sz="0" w:space="0" w:color="auto"/>
      </w:divBdr>
    </w:div>
    <w:div w:id="353114460">
      <w:bodyDiv w:val="1"/>
      <w:marLeft w:val="0"/>
      <w:marRight w:val="0"/>
      <w:marTop w:val="0"/>
      <w:marBottom w:val="0"/>
      <w:divBdr>
        <w:top w:val="none" w:sz="0" w:space="0" w:color="auto"/>
        <w:left w:val="none" w:sz="0" w:space="0" w:color="auto"/>
        <w:bottom w:val="none" w:sz="0" w:space="0" w:color="auto"/>
        <w:right w:val="none" w:sz="0" w:space="0" w:color="auto"/>
      </w:divBdr>
    </w:div>
    <w:div w:id="360671717">
      <w:bodyDiv w:val="1"/>
      <w:marLeft w:val="0"/>
      <w:marRight w:val="0"/>
      <w:marTop w:val="0"/>
      <w:marBottom w:val="0"/>
      <w:divBdr>
        <w:top w:val="none" w:sz="0" w:space="0" w:color="auto"/>
        <w:left w:val="none" w:sz="0" w:space="0" w:color="auto"/>
        <w:bottom w:val="none" w:sz="0" w:space="0" w:color="auto"/>
        <w:right w:val="none" w:sz="0" w:space="0" w:color="auto"/>
      </w:divBdr>
    </w:div>
    <w:div w:id="379062429">
      <w:bodyDiv w:val="1"/>
      <w:marLeft w:val="0"/>
      <w:marRight w:val="0"/>
      <w:marTop w:val="0"/>
      <w:marBottom w:val="0"/>
      <w:divBdr>
        <w:top w:val="none" w:sz="0" w:space="0" w:color="auto"/>
        <w:left w:val="none" w:sz="0" w:space="0" w:color="auto"/>
        <w:bottom w:val="none" w:sz="0" w:space="0" w:color="auto"/>
        <w:right w:val="none" w:sz="0" w:space="0" w:color="auto"/>
      </w:divBdr>
    </w:div>
    <w:div w:id="384909746">
      <w:bodyDiv w:val="1"/>
      <w:marLeft w:val="0"/>
      <w:marRight w:val="0"/>
      <w:marTop w:val="0"/>
      <w:marBottom w:val="0"/>
      <w:divBdr>
        <w:top w:val="none" w:sz="0" w:space="0" w:color="auto"/>
        <w:left w:val="none" w:sz="0" w:space="0" w:color="auto"/>
        <w:bottom w:val="none" w:sz="0" w:space="0" w:color="auto"/>
        <w:right w:val="none" w:sz="0" w:space="0" w:color="auto"/>
      </w:divBdr>
    </w:div>
    <w:div w:id="391470228">
      <w:bodyDiv w:val="1"/>
      <w:marLeft w:val="0"/>
      <w:marRight w:val="0"/>
      <w:marTop w:val="0"/>
      <w:marBottom w:val="0"/>
      <w:divBdr>
        <w:top w:val="none" w:sz="0" w:space="0" w:color="auto"/>
        <w:left w:val="none" w:sz="0" w:space="0" w:color="auto"/>
        <w:bottom w:val="none" w:sz="0" w:space="0" w:color="auto"/>
        <w:right w:val="none" w:sz="0" w:space="0" w:color="auto"/>
      </w:divBdr>
    </w:div>
    <w:div w:id="414405507">
      <w:bodyDiv w:val="1"/>
      <w:marLeft w:val="0"/>
      <w:marRight w:val="0"/>
      <w:marTop w:val="0"/>
      <w:marBottom w:val="0"/>
      <w:divBdr>
        <w:top w:val="none" w:sz="0" w:space="0" w:color="auto"/>
        <w:left w:val="none" w:sz="0" w:space="0" w:color="auto"/>
        <w:bottom w:val="none" w:sz="0" w:space="0" w:color="auto"/>
        <w:right w:val="none" w:sz="0" w:space="0" w:color="auto"/>
      </w:divBdr>
    </w:div>
    <w:div w:id="420682702">
      <w:bodyDiv w:val="1"/>
      <w:marLeft w:val="0"/>
      <w:marRight w:val="0"/>
      <w:marTop w:val="0"/>
      <w:marBottom w:val="0"/>
      <w:divBdr>
        <w:top w:val="none" w:sz="0" w:space="0" w:color="auto"/>
        <w:left w:val="none" w:sz="0" w:space="0" w:color="auto"/>
        <w:bottom w:val="none" w:sz="0" w:space="0" w:color="auto"/>
        <w:right w:val="none" w:sz="0" w:space="0" w:color="auto"/>
      </w:divBdr>
    </w:div>
    <w:div w:id="429618109">
      <w:bodyDiv w:val="1"/>
      <w:marLeft w:val="0"/>
      <w:marRight w:val="0"/>
      <w:marTop w:val="0"/>
      <w:marBottom w:val="0"/>
      <w:divBdr>
        <w:top w:val="none" w:sz="0" w:space="0" w:color="auto"/>
        <w:left w:val="none" w:sz="0" w:space="0" w:color="auto"/>
        <w:bottom w:val="none" w:sz="0" w:space="0" w:color="auto"/>
        <w:right w:val="none" w:sz="0" w:space="0" w:color="auto"/>
      </w:divBdr>
    </w:div>
    <w:div w:id="475880526">
      <w:bodyDiv w:val="1"/>
      <w:marLeft w:val="0"/>
      <w:marRight w:val="0"/>
      <w:marTop w:val="0"/>
      <w:marBottom w:val="0"/>
      <w:divBdr>
        <w:top w:val="none" w:sz="0" w:space="0" w:color="auto"/>
        <w:left w:val="none" w:sz="0" w:space="0" w:color="auto"/>
        <w:bottom w:val="none" w:sz="0" w:space="0" w:color="auto"/>
        <w:right w:val="none" w:sz="0" w:space="0" w:color="auto"/>
      </w:divBdr>
    </w:div>
    <w:div w:id="487792238">
      <w:bodyDiv w:val="1"/>
      <w:marLeft w:val="0"/>
      <w:marRight w:val="0"/>
      <w:marTop w:val="0"/>
      <w:marBottom w:val="0"/>
      <w:divBdr>
        <w:top w:val="none" w:sz="0" w:space="0" w:color="auto"/>
        <w:left w:val="none" w:sz="0" w:space="0" w:color="auto"/>
        <w:bottom w:val="none" w:sz="0" w:space="0" w:color="auto"/>
        <w:right w:val="none" w:sz="0" w:space="0" w:color="auto"/>
      </w:divBdr>
    </w:div>
    <w:div w:id="523591712">
      <w:bodyDiv w:val="1"/>
      <w:marLeft w:val="0"/>
      <w:marRight w:val="0"/>
      <w:marTop w:val="0"/>
      <w:marBottom w:val="0"/>
      <w:divBdr>
        <w:top w:val="none" w:sz="0" w:space="0" w:color="auto"/>
        <w:left w:val="none" w:sz="0" w:space="0" w:color="auto"/>
        <w:bottom w:val="none" w:sz="0" w:space="0" w:color="auto"/>
        <w:right w:val="none" w:sz="0" w:space="0" w:color="auto"/>
      </w:divBdr>
    </w:div>
    <w:div w:id="527642714">
      <w:bodyDiv w:val="1"/>
      <w:marLeft w:val="0"/>
      <w:marRight w:val="0"/>
      <w:marTop w:val="0"/>
      <w:marBottom w:val="0"/>
      <w:divBdr>
        <w:top w:val="none" w:sz="0" w:space="0" w:color="auto"/>
        <w:left w:val="none" w:sz="0" w:space="0" w:color="auto"/>
        <w:bottom w:val="none" w:sz="0" w:space="0" w:color="auto"/>
        <w:right w:val="none" w:sz="0" w:space="0" w:color="auto"/>
      </w:divBdr>
    </w:div>
    <w:div w:id="528907659">
      <w:bodyDiv w:val="1"/>
      <w:marLeft w:val="0"/>
      <w:marRight w:val="0"/>
      <w:marTop w:val="0"/>
      <w:marBottom w:val="0"/>
      <w:divBdr>
        <w:top w:val="none" w:sz="0" w:space="0" w:color="auto"/>
        <w:left w:val="none" w:sz="0" w:space="0" w:color="auto"/>
        <w:bottom w:val="none" w:sz="0" w:space="0" w:color="auto"/>
        <w:right w:val="none" w:sz="0" w:space="0" w:color="auto"/>
      </w:divBdr>
    </w:div>
    <w:div w:id="541669523">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8">
          <w:marLeft w:val="0"/>
          <w:marRight w:val="0"/>
          <w:marTop w:val="0"/>
          <w:marBottom w:val="0"/>
          <w:divBdr>
            <w:top w:val="none" w:sz="0" w:space="0" w:color="auto"/>
            <w:left w:val="none" w:sz="0" w:space="0" w:color="auto"/>
            <w:bottom w:val="none" w:sz="0" w:space="0" w:color="auto"/>
            <w:right w:val="none" w:sz="0" w:space="0" w:color="auto"/>
          </w:divBdr>
          <w:divsChild>
            <w:div w:id="619342265">
              <w:marLeft w:val="0"/>
              <w:marRight w:val="0"/>
              <w:marTop w:val="0"/>
              <w:marBottom w:val="0"/>
              <w:divBdr>
                <w:top w:val="none" w:sz="0" w:space="0" w:color="auto"/>
                <w:left w:val="none" w:sz="0" w:space="0" w:color="auto"/>
                <w:bottom w:val="none" w:sz="0" w:space="0" w:color="auto"/>
                <w:right w:val="none" w:sz="0" w:space="0" w:color="auto"/>
              </w:divBdr>
              <w:divsChild>
                <w:div w:id="599030840">
                  <w:marLeft w:val="150"/>
                  <w:marRight w:val="150"/>
                  <w:marTop w:val="300"/>
                  <w:marBottom w:val="1200"/>
                  <w:divBdr>
                    <w:top w:val="none" w:sz="0" w:space="0" w:color="auto"/>
                    <w:left w:val="none" w:sz="0" w:space="0" w:color="auto"/>
                    <w:bottom w:val="none" w:sz="0" w:space="0" w:color="auto"/>
                    <w:right w:val="none" w:sz="0" w:space="0" w:color="auto"/>
                  </w:divBdr>
                  <w:divsChild>
                    <w:div w:id="913005448">
                      <w:marLeft w:val="0"/>
                      <w:marRight w:val="0"/>
                      <w:marTop w:val="0"/>
                      <w:marBottom w:val="0"/>
                      <w:divBdr>
                        <w:top w:val="none" w:sz="0" w:space="0" w:color="auto"/>
                        <w:left w:val="none" w:sz="0" w:space="0" w:color="auto"/>
                        <w:bottom w:val="none" w:sz="0" w:space="0" w:color="auto"/>
                        <w:right w:val="none" w:sz="0" w:space="0" w:color="auto"/>
                      </w:divBdr>
                      <w:divsChild>
                        <w:div w:id="222183093">
                          <w:marLeft w:val="0"/>
                          <w:marRight w:val="0"/>
                          <w:marTop w:val="0"/>
                          <w:marBottom w:val="0"/>
                          <w:divBdr>
                            <w:top w:val="none" w:sz="0" w:space="0" w:color="auto"/>
                            <w:left w:val="none" w:sz="0" w:space="0" w:color="auto"/>
                            <w:bottom w:val="none" w:sz="0" w:space="0" w:color="auto"/>
                            <w:right w:val="none" w:sz="0" w:space="0" w:color="auto"/>
                          </w:divBdr>
                          <w:divsChild>
                            <w:div w:id="90049964">
                              <w:marLeft w:val="0"/>
                              <w:marRight w:val="0"/>
                              <w:marTop w:val="0"/>
                              <w:marBottom w:val="0"/>
                              <w:divBdr>
                                <w:top w:val="none" w:sz="0" w:space="0" w:color="auto"/>
                                <w:left w:val="none" w:sz="0" w:space="0" w:color="auto"/>
                                <w:bottom w:val="none" w:sz="0" w:space="0" w:color="auto"/>
                                <w:right w:val="none" w:sz="0" w:space="0" w:color="auto"/>
                              </w:divBdr>
                              <w:divsChild>
                                <w:div w:id="1476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409453">
      <w:bodyDiv w:val="1"/>
      <w:marLeft w:val="0"/>
      <w:marRight w:val="0"/>
      <w:marTop w:val="0"/>
      <w:marBottom w:val="0"/>
      <w:divBdr>
        <w:top w:val="none" w:sz="0" w:space="0" w:color="auto"/>
        <w:left w:val="none" w:sz="0" w:space="0" w:color="auto"/>
        <w:bottom w:val="none" w:sz="0" w:space="0" w:color="auto"/>
        <w:right w:val="none" w:sz="0" w:space="0" w:color="auto"/>
      </w:divBdr>
    </w:div>
    <w:div w:id="555048002">
      <w:bodyDiv w:val="1"/>
      <w:marLeft w:val="0"/>
      <w:marRight w:val="0"/>
      <w:marTop w:val="0"/>
      <w:marBottom w:val="0"/>
      <w:divBdr>
        <w:top w:val="none" w:sz="0" w:space="0" w:color="auto"/>
        <w:left w:val="none" w:sz="0" w:space="0" w:color="auto"/>
        <w:bottom w:val="none" w:sz="0" w:space="0" w:color="auto"/>
        <w:right w:val="none" w:sz="0" w:space="0" w:color="auto"/>
      </w:divBdr>
    </w:div>
    <w:div w:id="569773814">
      <w:bodyDiv w:val="1"/>
      <w:marLeft w:val="0"/>
      <w:marRight w:val="0"/>
      <w:marTop w:val="0"/>
      <w:marBottom w:val="0"/>
      <w:divBdr>
        <w:top w:val="none" w:sz="0" w:space="0" w:color="auto"/>
        <w:left w:val="none" w:sz="0" w:space="0" w:color="auto"/>
        <w:bottom w:val="none" w:sz="0" w:space="0" w:color="auto"/>
        <w:right w:val="none" w:sz="0" w:space="0" w:color="auto"/>
      </w:divBdr>
    </w:div>
    <w:div w:id="588467610">
      <w:bodyDiv w:val="1"/>
      <w:marLeft w:val="0"/>
      <w:marRight w:val="0"/>
      <w:marTop w:val="0"/>
      <w:marBottom w:val="0"/>
      <w:divBdr>
        <w:top w:val="none" w:sz="0" w:space="0" w:color="auto"/>
        <w:left w:val="none" w:sz="0" w:space="0" w:color="auto"/>
        <w:bottom w:val="none" w:sz="0" w:space="0" w:color="auto"/>
        <w:right w:val="none" w:sz="0" w:space="0" w:color="auto"/>
      </w:divBdr>
    </w:div>
    <w:div w:id="615676001">
      <w:bodyDiv w:val="1"/>
      <w:marLeft w:val="0"/>
      <w:marRight w:val="0"/>
      <w:marTop w:val="0"/>
      <w:marBottom w:val="0"/>
      <w:divBdr>
        <w:top w:val="none" w:sz="0" w:space="0" w:color="auto"/>
        <w:left w:val="none" w:sz="0" w:space="0" w:color="auto"/>
        <w:bottom w:val="none" w:sz="0" w:space="0" w:color="auto"/>
        <w:right w:val="none" w:sz="0" w:space="0" w:color="auto"/>
      </w:divBdr>
    </w:div>
    <w:div w:id="650409141">
      <w:bodyDiv w:val="1"/>
      <w:marLeft w:val="0"/>
      <w:marRight w:val="0"/>
      <w:marTop w:val="0"/>
      <w:marBottom w:val="0"/>
      <w:divBdr>
        <w:top w:val="none" w:sz="0" w:space="0" w:color="auto"/>
        <w:left w:val="none" w:sz="0" w:space="0" w:color="auto"/>
        <w:bottom w:val="none" w:sz="0" w:space="0" w:color="auto"/>
        <w:right w:val="none" w:sz="0" w:space="0" w:color="auto"/>
      </w:divBdr>
    </w:div>
    <w:div w:id="670447845">
      <w:bodyDiv w:val="1"/>
      <w:marLeft w:val="0"/>
      <w:marRight w:val="0"/>
      <w:marTop w:val="0"/>
      <w:marBottom w:val="0"/>
      <w:divBdr>
        <w:top w:val="none" w:sz="0" w:space="0" w:color="auto"/>
        <w:left w:val="none" w:sz="0" w:space="0" w:color="auto"/>
        <w:bottom w:val="none" w:sz="0" w:space="0" w:color="auto"/>
        <w:right w:val="none" w:sz="0" w:space="0" w:color="auto"/>
      </w:divBdr>
    </w:div>
    <w:div w:id="678505003">
      <w:bodyDiv w:val="1"/>
      <w:marLeft w:val="0"/>
      <w:marRight w:val="0"/>
      <w:marTop w:val="0"/>
      <w:marBottom w:val="0"/>
      <w:divBdr>
        <w:top w:val="none" w:sz="0" w:space="0" w:color="auto"/>
        <w:left w:val="none" w:sz="0" w:space="0" w:color="auto"/>
        <w:bottom w:val="none" w:sz="0" w:space="0" w:color="auto"/>
        <w:right w:val="none" w:sz="0" w:space="0" w:color="auto"/>
      </w:divBdr>
    </w:div>
    <w:div w:id="689181775">
      <w:bodyDiv w:val="1"/>
      <w:marLeft w:val="0"/>
      <w:marRight w:val="0"/>
      <w:marTop w:val="0"/>
      <w:marBottom w:val="0"/>
      <w:divBdr>
        <w:top w:val="none" w:sz="0" w:space="0" w:color="auto"/>
        <w:left w:val="none" w:sz="0" w:space="0" w:color="auto"/>
        <w:bottom w:val="none" w:sz="0" w:space="0" w:color="auto"/>
        <w:right w:val="none" w:sz="0" w:space="0" w:color="auto"/>
      </w:divBdr>
    </w:div>
    <w:div w:id="691883459">
      <w:bodyDiv w:val="1"/>
      <w:marLeft w:val="0"/>
      <w:marRight w:val="0"/>
      <w:marTop w:val="0"/>
      <w:marBottom w:val="0"/>
      <w:divBdr>
        <w:top w:val="none" w:sz="0" w:space="0" w:color="auto"/>
        <w:left w:val="none" w:sz="0" w:space="0" w:color="auto"/>
        <w:bottom w:val="none" w:sz="0" w:space="0" w:color="auto"/>
        <w:right w:val="none" w:sz="0" w:space="0" w:color="auto"/>
      </w:divBdr>
    </w:div>
    <w:div w:id="743142026">
      <w:bodyDiv w:val="1"/>
      <w:marLeft w:val="0"/>
      <w:marRight w:val="0"/>
      <w:marTop w:val="0"/>
      <w:marBottom w:val="0"/>
      <w:divBdr>
        <w:top w:val="none" w:sz="0" w:space="0" w:color="auto"/>
        <w:left w:val="none" w:sz="0" w:space="0" w:color="auto"/>
        <w:bottom w:val="none" w:sz="0" w:space="0" w:color="auto"/>
        <w:right w:val="none" w:sz="0" w:space="0" w:color="auto"/>
      </w:divBdr>
    </w:div>
    <w:div w:id="745491607">
      <w:bodyDiv w:val="1"/>
      <w:marLeft w:val="0"/>
      <w:marRight w:val="0"/>
      <w:marTop w:val="0"/>
      <w:marBottom w:val="0"/>
      <w:divBdr>
        <w:top w:val="none" w:sz="0" w:space="0" w:color="auto"/>
        <w:left w:val="none" w:sz="0" w:space="0" w:color="auto"/>
        <w:bottom w:val="none" w:sz="0" w:space="0" w:color="auto"/>
        <w:right w:val="none" w:sz="0" w:space="0" w:color="auto"/>
      </w:divBdr>
    </w:div>
    <w:div w:id="782961364">
      <w:bodyDiv w:val="1"/>
      <w:marLeft w:val="0"/>
      <w:marRight w:val="0"/>
      <w:marTop w:val="0"/>
      <w:marBottom w:val="0"/>
      <w:divBdr>
        <w:top w:val="none" w:sz="0" w:space="0" w:color="auto"/>
        <w:left w:val="none" w:sz="0" w:space="0" w:color="auto"/>
        <w:bottom w:val="none" w:sz="0" w:space="0" w:color="auto"/>
        <w:right w:val="none" w:sz="0" w:space="0" w:color="auto"/>
      </w:divBdr>
    </w:div>
    <w:div w:id="790443737">
      <w:bodyDiv w:val="1"/>
      <w:marLeft w:val="0"/>
      <w:marRight w:val="0"/>
      <w:marTop w:val="0"/>
      <w:marBottom w:val="0"/>
      <w:divBdr>
        <w:top w:val="none" w:sz="0" w:space="0" w:color="auto"/>
        <w:left w:val="none" w:sz="0" w:space="0" w:color="auto"/>
        <w:bottom w:val="none" w:sz="0" w:space="0" w:color="auto"/>
        <w:right w:val="none" w:sz="0" w:space="0" w:color="auto"/>
      </w:divBdr>
    </w:div>
    <w:div w:id="790510453">
      <w:bodyDiv w:val="1"/>
      <w:marLeft w:val="0"/>
      <w:marRight w:val="0"/>
      <w:marTop w:val="0"/>
      <w:marBottom w:val="0"/>
      <w:divBdr>
        <w:top w:val="none" w:sz="0" w:space="0" w:color="auto"/>
        <w:left w:val="none" w:sz="0" w:space="0" w:color="auto"/>
        <w:bottom w:val="none" w:sz="0" w:space="0" w:color="auto"/>
        <w:right w:val="none" w:sz="0" w:space="0" w:color="auto"/>
      </w:divBdr>
    </w:div>
    <w:div w:id="796728158">
      <w:bodyDiv w:val="1"/>
      <w:marLeft w:val="0"/>
      <w:marRight w:val="0"/>
      <w:marTop w:val="0"/>
      <w:marBottom w:val="0"/>
      <w:divBdr>
        <w:top w:val="none" w:sz="0" w:space="0" w:color="auto"/>
        <w:left w:val="none" w:sz="0" w:space="0" w:color="auto"/>
        <w:bottom w:val="none" w:sz="0" w:space="0" w:color="auto"/>
        <w:right w:val="none" w:sz="0" w:space="0" w:color="auto"/>
      </w:divBdr>
    </w:div>
    <w:div w:id="803163145">
      <w:bodyDiv w:val="1"/>
      <w:marLeft w:val="0"/>
      <w:marRight w:val="0"/>
      <w:marTop w:val="0"/>
      <w:marBottom w:val="0"/>
      <w:divBdr>
        <w:top w:val="none" w:sz="0" w:space="0" w:color="auto"/>
        <w:left w:val="none" w:sz="0" w:space="0" w:color="auto"/>
        <w:bottom w:val="none" w:sz="0" w:space="0" w:color="auto"/>
        <w:right w:val="none" w:sz="0" w:space="0" w:color="auto"/>
      </w:divBdr>
    </w:div>
    <w:div w:id="808128355">
      <w:bodyDiv w:val="1"/>
      <w:marLeft w:val="0"/>
      <w:marRight w:val="0"/>
      <w:marTop w:val="0"/>
      <w:marBottom w:val="0"/>
      <w:divBdr>
        <w:top w:val="none" w:sz="0" w:space="0" w:color="auto"/>
        <w:left w:val="none" w:sz="0" w:space="0" w:color="auto"/>
        <w:bottom w:val="none" w:sz="0" w:space="0" w:color="auto"/>
        <w:right w:val="none" w:sz="0" w:space="0" w:color="auto"/>
      </w:divBdr>
    </w:div>
    <w:div w:id="837962381">
      <w:bodyDiv w:val="1"/>
      <w:marLeft w:val="0"/>
      <w:marRight w:val="0"/>
      <w:marTop w:val="0"/>
      <w:marBottom w:val="0"/>
      <w:divBdr>
        <w:top w:val="none" w:sz="0" w:space="0" w:color="auto"/>
        <w:left w:val="none" w:sz="0" w:space="0" w:color="auto"/>
        <w:bottom w:val="none" w:sz="0" w:space="0" w:color="auto"/>
        <w:right w:val="none" w:sz="0" w:space="0" w:color="auto"/>
      </w:divBdr>
    </w:div>
    <w:div w:id="851800207">
      <w:bodyDiv w:val="1"/>
      <w:marLeft w:val="0"/>
      <w:marRight w:val="0"/>
      <w:marTop w:val="0"/>
      <w:marBottom w:val="0"/>
      <w:divBdr>
        <w:top w:val="none" w:sz="0" w:space="0" w:color="auto"/>
        <w:left w:val="none" w:sz="0" w:space="0" w:color="auto"/>
        <w:bottom w:val="none" w:sz="0" w:space="0" w:color="auto"/>
        <w:right w:val="none" w:sz="0" w:space="0" w:color="auto"/>
      </w:divBdr>
    </w:div>
    <w:div w:id="882060992">
      <w:bodyDiv w:val="1"/>
      <w:marLeft w:val="0"/>
      <w:marRight w:val="0"/>
      <w:marTop w:val="0"/>
      <w:marBottom w:val="0"/>
      <w:divBdr>
        <w:top w:val="none" w:sz="0" w:space="0" w:color="auto"/>
        <w:left w:val="none" w:sz="0" w:space="0" w:color="auto"/>
        <w:bottom w:val="none" w:sz="0" w:space="0" w:color="auto"/>
        <w:right w:val="none" w:sz="0" w:space="0" w:color="auto"/>
      </w:divBdr>
    </w:div>
    <w:div w:id="889880471">
      <w:bodyDiv w:val="1"/>
      <w:marLeft w:val="0"/>
      <w:marRight w:val="0"/>
      <w:marTop w:val="0"/>
      <w:marBottom w:val="0"/>
      <w:divBdr>
        <w:top w:val="none" w:sz="0" w:space="0" w:color="auto"/>
        <w:left w:val="none" w:sz="0" w:space="0" w:color="auto"/>
        <w:bottom w:val="none" w:sz="0" w:space="0" w:color="auto"/>
        <w:right w:val="none" w:sz="0" w:space="0" w:color="auto"/>
      </w:divBdr>
    </w:div>
    <w:div w:id="892277732">
      <w:bodyDiv w:val="1"/>
      <w:marLeft w:val="0"/>
      <w:marRight w:val="0"/>
      <w:marTop w:val="0"/>
      <w:marBottom w:val="0"/>
      <w:divBdr>
        <w:top w:val="none" w:sz="0" w:space="0" w:color="auto"/>
        <w:left w:val="none" w:sz="0" w:space="0" w:color="auto"/>
        <w:bottom w:val="none" w:sz="0" w:space="0" w:color="auto"/>
        <w:right w:val="none" w:sz="0" w:space="0" w:color="auto"/>
      </w:divBdr>
    </w:div>
    <w:div w:id="911622710">
      <w:bodyDiv w:val="1"/>
      <w:marLeft w:val="0"/>
      <w:marRight w:val="0"/>
      <w:marTop w:val="0"/>
      <w:marBottom w:val="0"/>
      <w:divBdr>
        <w:top w:val="none" w:sz="0" w:space="0" w:color="auto"/>
        <w:left w:val="none" w:sz="0" w:space="0" w:color="auto"/>
        <w:bottom w:val="none" w:sz="0" w:space="0" w:color="auto"/>
        <w:right w:val="none" w:sz="0" w:space="0" w:color="auto"/>
      </w:divBdr>
    </w:div>
    <w:div w:id="916552957">
      <w:bodyDiv w:val="1"/>
      <w:marLeft w:val="0"/>
      <w:marRight w:val="0"/>
      <w:marTop w:val="0"/>
      <w:marBottom w:val="0"/>
      <w:divBdr>
        <w:top w:val="none" w:sz="0" w:space="0" w:color="auto"/>
        <w:left w:val="none" w:sz="0" w:space="0" w:color="auto"/>
        <w:bottom w:val="none" w:sz="0" w:space="0" w:color="auto"/>
        <w:right w:val="none" w:sz="0" w:space="0" w:color="auto"/>
      </w:divBdr>
    </w:div>
    <w:div w:id="928923678">
      <w:bodyDiv w:val="1"/>
      <w:marLeft w:val="0"/>
      <w:marRight w:val="0"/>
      <w:marTop w:val="0"/>
      <w:marBottom w:val="0"/>
      <w:divBdr>
        <w:top w:val="none" w:sz="0" w:space="0" w:color="auto"/>
        <w:left w:val="none" w:sz="0" w:space="0" w:color="auto"/>
        <w:bottom w:val="none" w:sz="0" w:space="0" w:color="auto"/>
        <w:right w:val="none" w:sz="0" w:space="0" w:color="auto"/>
      </w:divBdr>
    </w:div>
    <w:div w:id="945162979">
      <w:bodyDiv w:val="1"/>
      <w:marLeft w:val="0"/>
      <w:marRight w:val="0"/>
      <w:marTop w:val="0"/>
      <w:marBottom w:val="0"/>
      <w:divBdr>
        <w:top w:val="none" w:sz="0" w:space="0" w:color="auto"/>
        <w:left w:val="none" w:sz="0" w:space="0" w:color="auto"/>
        <w:bottom w:val="none" w:sz="0" w:space="0" w:color="auto"/>
        <w:right w:val="none" w:sz="0" w:space="0" w:color="auto"/>
      </w:divBdr>
    </w:div>
    <w:div w:id="983003086">
      <w:bodyDiv w:val="1"/>
      <w:marLeft w:val="0"/>
      <w:marRight w:val="0"/>
      <w:marTop w:val="0"/>
      <w:marBottom w:val="0"/>
      <w:divBdr>
        <w:top w:val="none" w:sz="0" w:space="0" w:color="auto"/>
        <w:left w:val="none" w:sz="0" w:space="0" w:color="auto"/>
        <w:bottom w:val="none" w:sz="0" w:space="0" w:color="auto"/>
        <w:right w:val="none" w:sz="0" w:space="0" w:color="auto"/>
      </w:divBdr>
    </w:div>
    <w:div w:id="985206609">
      <w:bodyDiv w:val="1"/>
      <w:marLeft w:val="0"/>
      <w:marRight w:val="0"/>
      <w:marTop w:val="0"/>
      <w:marBottom w:val="0"/>
      <w:divBdr>
        <w:top w:val="none" w:sz="0" w:space="0" w:color="auto"/>
        <w:left w:val="none" w:sz="0" w:space="0" w:color="auto"/>
        <w:bottom w:val="none" w:sz="0" w:space="0" w:color="auto"/>
        <w:right w:val="none" w:sz="0" w:space="0" w:color="auto"/>
      </w:divBdr>
    </w:div>
    <w:div w:id="996230327">
      <w:bodyDiv w:val="1"/>
      <w:marLeft w:val="0"/>
      <w:marRight w:val="0"/>
      <w:marTop w:val="0"/>
      <w:marBottom w:val="0"/>
      <w:divBdr>
        <w:top w:val="none" w:sz="0" w:space="0" w:color="auto"/>
        <w:left w:val="none" w:sz="0" w:space="0" w:color="auto"/>
        <w:bottom w:val="none" w:sz="0" w:space="0" w:color="auto"/>
        <w:right w:val="none" w:sz="0" w:space="0" w:color="auto"/>
      </w:divBdr>
    </w:div>
    <w:div w:id="1048797478">
      <w:bodyDiv w:val="1"/>
      <w:marLeft w:val="0"/>
      <w:marRight w:val="0"/>
      <w:marTop w:val="0"/>
      <w:marBottom w:val="0"/>
      <w:divBdr>
        <w:top w:val="none" w:sz="0" w:space="0" w:color="auto"/>
        <w:left w:val="none" w:sz="0" w:space="0" w:color="auto"/>
        <w:bottom w:val="none" w:sz="0" w:space="0" w:color="auto"/>
        <w:right w:val="none" w:sz="0" w:space="0" w:color="auto"/>
      </w:divBdr>
    </w:div>
    <w:div w:id="1103961855">
      <w:bodyDiv w:val="1"/>
      <w:marLeft w:val="0"/>
      <w:marRight w:val="0"/>
      <w:marTop w:val="0"/>
      <w:marBottom w:val="0"/>
      <w:divBdr>
        <w:top w:val="none" w:sz="0" w:space="0" w:color="auto"/>
        <w:left w:val="none" w:sz="0" w:space="0" w:color="auto"/>
        <w:bottom w:val="none" w:sz="0" w:space="0" w:color="auto"/>
        <w:right w:val="none" w:sz="0" w:space="0" w:color="auto"/>
      </w:divBdr>
    </w:div>
    <w:div w:id="1123692542">
      <w:bodyDiv w:val="1"/>
      <w:marLeft w:val="0"/>
      <w:marRight w:val="0"/>
      <w:marTop w:val="0"/>
      <w:marBottom w:val="0"/>
      <w:divBdr>
        <w:top w:val="none" w:sz="0" w:space="0" w:color="auto"/>
        <w:left w:val="none" w:sz="0" w:space="0" w:color="auto"/>
        <w:bottom w:val="none" w:sz="0" w:space="0" w:color="auto"/>
        <w:right w:val="none" w:sz="0" w:space="0" w:color="auto"/>
      </w:divBdr>
    </w:div>
    <w:div w:id="1229803693">
      <w:bodyDiv w:val="1"/>
      <w:marLeft w:val="0"/>
      <w:marRight w:val="0"/>
      <w:marTop w:val="0"/>
      <w:marBottom w:val="0"/>
      <w:divBdr>
        <w:top w:val="none" w:sz="0" w:space="0" w:color="auto"/>
        <w:left w:val="none" w:sz="0" w:space="0" w:color="auto"/>
        <w:bottom w:val="none" w:sz="0" w:space="0" w:color="auto"/>
        <w:right w:val="none" w:sz="0" w:space="0" w:color="auto"/>
      </w:divBdr>
      <w:divsChild>
        <w:div w:id="184632944">
          <w:marLeft w:val="0"/>
          <w:marRight w:val="0"/>
          <w:marTop w:val="0"/>
          <w:marBottom w:val="0"/>
          <w:divBdr>
            <w:top w:val="none" w:sz="0" w:space="0" w:color="auto"/>
            <w:left w:val="none" w:sz="0" w:space="0" w:color="auto"/>
            <w:bottom w:val="none" w:sz="0" w:space="0" w:color="auto"/>
            <w:right w:val="none" w:sz="0" w:space="0" w:color="auto"/>
          </w:divBdr>
          <w:divsChild>
            <w:div w:id="736125749">
              <w:marLeft w:val="0"/>
              <w:marRight w:val="0"/>
              <w:marTop w:val="0"/>
              <w:marBottom w:val="0"/>
              <w:divBdr>
                <w:top w:val="none" w:sz="0" w:space="0" w:color="auto"/>
                <w:left w:val="none" w:sz="0" w:space="0" w:color="auto"/>
                <w:bottom w:val="none" w:sz="0" w:space="0" w:color="auto"/>
                <w:right w:val="none" w:sz="0" w:space="0" w:color="auto"/>
              </w:divBdr>
              <w:divsChild>
                <w:div w:id="1033657071">
                  <w:marLeft w:val="150"/>
                  <w:marRight w:val="150"/>
                  <w:marTop w:val="300"/>
                  <w:marBottom w:val="1200"/>
                  <w:divBdr>
                    <w:top w:val="none" w:sz="0" w:space="0" w:color="auto"/>
                    <w:left w:val="none" w:sz="0" w:space="0" w:color="auto"/>
                    <w:bottom w:val="none" w:sz="0" w:space="0" w:color="auto"/>
                    <w:right w:val="none" w:sz="0" w:space="0" w:color="auto"/>
                  </w:divBdr>
                  <w:divsChild>
                    <w:div w:id="1709446771">
                      <w:marLeft w:val="0"/>
                      <w:marRight w:val="0"/>
                      <w:marTop w:val="0"/>
                      <w:marBottom w:val="0"/>
                      <w:divBdr>
                        <w:top w:val="none" w:sz="0" w:space="0" w:color="auto"/>
                        <w:left w:val="none" w:sz="0" w:space="0" w:color="auto"/>
                        <w:bottom w:val="none" w:sz="0" w:space="0" w:color="auto"/>
                        <w:right w:val="none" w:sz="0" w:space="0" w:color="auto"/>
                      </w:divBdr>
                      <w:divsChild>
                        <w:div w:id="188182812">
                          <w:marLeft w:val="0"/>
                          <w:marRight w:val="0"/>
                          <w:marTop w:val="0"/>
                          <w:marBottom w:val="0"/>
                          <w:divBdr>
                            <w:top w:val="none" w:sz="0" w:space="0" w:color="auto"/>
                            <w:left w:val="none" w:sz="0" w:space="0" w:color="auto"/>
                            <w:bottom w:val="none" w:sz="0" w:space="0" w:color="auto"/>
                            <w:right w:val="none" w:sz="0" w:space="0" w:color="auto"/>
                          </w:divBdr>
                          <w:divsChild>
                            <w:div w:id="1999459921">
                              <w:marLeft w:val="0"/>
                              <w:marRight w:val="0"/>
                              <w:marTop w:val="0"/>
                              <w:marBottom w:val="0"/>
                              <w:divBdr>
                                <w:top w:val="none" w:sz="0" w:space="0" w:color="auto"/>
                                <w:left w:val="none" w:sz="0" w:space="0" w:color="auto"/>
                                <w:bottom w:val="none" w:sz="0" w:space="0" w:color="auto"/>
                                <w:right w:val="none" w:sz="0" w:space="0" w:color="auto"/>
                              </w:divBdr>
                              <w:divsChild>
                                <w:div w:id="1642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684271">
      <w:bodyDiv w:val="1"/>
      <w:marLeft w:val="0"/>
      <w:marRight w:val="0"/>
      <w:marTop w:val="0"/>
      <w:marBottom w:val="0"/>
      <w:divBdr>
        <w:top w:val="none" w:sz="0" w:space="0" w:color="auto"/>
        <w:left w:val="none" w:sz="0" w:space="0" w:color="auto"/>
        <w:bottom w:val="none" w:sz="0" w:space="0" w:color="auto"/>
        <w:right w:val="none" w:sz="0" w:space="0" w:color="auto"/>
      </w:divBdr>
    </w:div>
    <w:div w:id="1245843799">
      <w:bodyDiv w:val="1"/>
      <w:marLeft w:val="0"/>
      <w:marRight w:val="0"/>
      <w:marTop w:val="0"/>
      <w:marBottom w:val="0"/>
      <w:divBdr>
        <w:top w:val="none" w:sz="0" w:space="0" w:color="auto"/>
        <w:left w:val="none" w:sz="0" w:space="0" w:color="auto"/>
        <w:bottom w:val="none" w:sz="0" w:space="0" w:color="auto"/>
        <w:right w:val="none" w:sz="0" w:space="0" w:color="auto"/>
      </w:divBdr>
    </w:div>
    <w:div w:id="1255819330">
      <w:bodyDiv w:val="1"/>
      <w:marLeft w:val="0"/>
      <w:marRight w:val="0"/>
      <w:marTop w:val="0"/>
      <w:marBottom w:val="0"/>
      <w:divBdr>
        <w:top w:val="none" w:sz="0" w:space="0" w:color="auto"/>
        <w:left w:val="none" w:sz="0" w:space="0" w:color="auto"/>
        <w:bottom w:val="none" w:sz="0" w:space="0" w:color="auto"/>
        <w:right w:val="none" w:sz="0" w:space="0" w:color="auto"/>
      </w:divBdr>
    </w:div>
    <w:div w:id="1262571133">
      <w:bodyDiv w:val="1"/>
      <w:marLeft w:val="0"/>
      <w:marRight w:val="0"/>
      <w:marTop w:val="0"/>
      <w:marBottom w:val="0"/>
      <w:divBdr>
        <w:top w:val="none" w:sz="0" w:space="0" w:color="auto"/>
        <w:left w:val="none" w:sz="0" w:space="0" w:color="auto"/>
        <w:bottom w:val="none" w:sz="0" w:space="0" w:color="auto"/>
        <w:right w:val="none" w:sz="0" w:space="0" w:color="auto"/>
      </w:divBdr>
    </w:div>
    <w:div w:id="1262761801">
      <w:bodyDiv w:val="1"/>
      <w:marLeft w:val="0"/>
      <w:marRight w:val="0"/>
      <w:marTop w:val="0"/>
      <w:marBottom w:val="0"/>
      <w:divBdr>
        <w:top w:val="none" w:sz="0" w:space="0" w:color="auto"/>
        <w:left w:val="none" w:sz="0" w:space="0" w:color="auto"/>
        <w:bottom w:val="none" w:sz="0" w:space="0" w:color="auto"/>
        <w:right w:val="none" w:sz="0" w:space="0" w:color="auto"/>
      </w:divBdr>
    </w:div>
    <w:div w:id="1276132462">
      <w:bodyDiv w:val="1"/>
      <w:marLeft w:val="0"/>
      <w:marRight w:val="0"/>
      <w:marTop w:val="0"/>
      <w:marBottom w:val="0"/>
      <w:divBdr>
        <w:top w:val="none" w:sz="0" w:space="0" w:color="auto"/>
        <w:left w:val="none" w:sz="0" w:space="0" w:color="auto"/>
        <w:bottom w:val="none" w:sz="0" w:space="0" w:color="auto"/>
        <w:right w:val="none" w:sz="0" w:space="0" w:color="auto"/>
      </w:divBdr>
    </w:div>
    <w:div w:id="1290478386">
      <w:bodyDiv w:val="1"/>
      <w:marLeft w:val="0"/>
      <w:marRight w:val="0"/>
      <w:marTop w:val="0"/>
      <w:marBottom w:val="0"/>
      <w:divBdr>
        <w:top w:val="none" w:sz="0" w:space="0" w:color="auto"/>
        <w:left w:val="none" w:sz="0" w:space="0" w:color="auto"/>
        <w:bottom w:val="none" w:sz="0" w:space="0" w:color="auto"/>
        <w:right w:val="none" w:sz="0" w:space="0" w:color="auto"/>
      </w:divBdr>
    </w:div>
    <w:div w:id="1299259440">
      <w:bodyDiv w:val="1"/>
      <w:marLeft w:val="0"/>
      <w:marRight w:val="0"/>
      <w:marTop w:val="0"/>
      <w:marBottom w:val="0"/>
      <w:divBdr>
        <w:top w:val="none" w:sz="0" w:space="0" w:color="auto"/>
        <w:left w:val="none" w:sz="0" w:space="0" w:color="auto"/>
        <w:bottom w:val="none" w:sz="0" w:space="0" w:color="auto"/>
        <w:right w:val="none" w:sz="0" w:space="0" w:color="auto"/>
      </w:divBdr>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sChild>
        <w:div w:id="1659729176">
          <w:marLeft w:val="0"/>
          <w:marRight w:val="0"/>
          <w:marTop w:val="0"/>
          <w:marBottom w:val="0"/>
          <w:divBdr>
            <w:top w:val="none" w:sz="0" w:space="0" w:color="auto"/>
            <w:left w:val="none" w:sz="0" w:space="0" w:color="auto"/>
            <w:bottom w:val="none" w:sz="0" w:space="0" w:color="auto"/>
            <w:right w:val="none" w:sz="0" w:space="0" w:color="auto"/>
          </w:divBdr>
          <w:divsChild>
            <w:div w:id="5526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1885">
      <w:bodyDiv w:val="1"/>
      <w:marLeft w:val="0"/>
      <w:marRight w:val="0"/>
      <w:marTop w:val="0"/>
      <w:marBottom w:val="0"/>
      <w:divBdr>
        <w:top w:val="none" w:sz="0" w:space="0" w:color="auto"/>
        <w:left w:val="none" w:sz="0" w:space="0" w:color="auto"/>
        <w:bottom w:val="none" w:sz="0" w:space="0" w:color="auto"/>
        <w:right w:val="none" w:sz="0" w:space="0" w:color="auto"/>
      </w:divBdr>
    </w:div>
    <w:div w:id="1386293445">
      <w:bodyDiv w:val="1"/>
      <w:marLeft w:val="0"/>
      <w:marRight w:val="0"/>
      <w:marTop w:val="0"/>
      <w:marBottom w:val="0"/>
      <w:divBdr>
        <w:top w:val="none" w:sz="0" w:space="0" w:color="auto"/>
        <w:left w:val="none" w:sz="0" w:space="0" w:color="auto"/>
        <w:bottom w:val="none" w:sz="0" w:space="0" w:color="auto"/>
        <w:right w:val="none" w:sz="0" w:space="0" w:color="auto"/>
      </w:divBdr>
    </w:div>
    <w:div w:id="1430814150">
      <w:bodyDiv w:val="1"/>
      <w:marLeft w:val="0"/>
      <w:marRight w:val="0"/>
      <w:marTop w:val="0"/>
      <w:marBottom w:val="0"/>
      <w:divBdr>
        <w:top w:val="none" w:sz="0" w:space="0" w:color="auto"/>
        <w:left w:val="none" w:sz="0" w:space="0" w:color="auto"/>
        <w:bottom w:val="none" w:sz="0" w:space="0" w:color="auto"/>
        <w:right w:val="none" w:sz="0" w:space="0" w:color="auto"/>
      </w:divBdr>
    </w:div>
    <w:div w:id="1442843083">
      <w:bodyDiv w:val="1"/>
      <w:marLeft w:val="0"/>
      <w:marRight w:val="0"/>
      <w:marTop w:val="0"/>
      <w:marBottom w:val="0"/>
      <w:divBdr>
        <w:top w:val="none" w:sz="0" w:space="0" w:color="auto"/>
        <w:left w:val="none" w:sz="0" w:space="0" w:color="auto"/>
        <w:bottom w:val="none" w:sz="0" w:space="0" w:color="auto"/>
        <w:right w:val="none" w:sz="0" w:space="0" w:color="auto"/>
      </w:divBdr>
    </w:div>
    <w:div w:id="1464345157">
      <w:bodyDiv w:val="1"/>
      <w:marLeft w:val="0"/>
      <w:marRight w:val="0"/>
      <w:marTop w:val="0"/>
      <w:marBottom w:val="0"/>
      <w:divBdr>
        <w:top w:val="none" w:sz="0" w:space="0" w:color="auto"/>
        <w:left w:val="none" w:sz="0" w:space="0" w:color="auto"/>
        <w:bottom w:val="none" w:sz="0" w:space="0" w:color="auto"/>
        <w:right w:val="none" w:sz="0" w:space="0" w:color="auto"/>
      </w:divBdr>
    </w:div>
    <w:div w:id="1477451610">
      <w:bodyDiv w:val="1"/>
      <w:marLeft w:val="0"/>
      <w:marRight w:val="0"/>
      <w:marTop w:val="0"/>
      <w:marBottom w:val="0"/>
      <w:divBdr>
        <w:top w:val="none" w:sz="0" w:space="0" w:color="auto"/>
        <w:left w:val="none" w:sz="0" w:space="0" w:color="auto"/>
        <w:bottom w:val="none" w:sz="0" w:space="0" w:color="auto"/>
        <w:right w:val="none" w:sz="0" w:space="0" w:color="auto"/>
      </w:divBdr>
    </w:div>
    <w:div w:id="1483233777">
      <w:bodyDiv w:val="1"/>
      <w:marLeft w:val="0"/>
      <w:marRight w:val="0"/>
      <w:marTop w:val="0"/>
      <w:marBottom w:val="0"/>
      <w:divBdr>
        <w:top w:val="none" w:sz="0" w:space="0" w:color="auto"/>
        <w:left w:val="none" w:sz="0" w:space="0" w:color="auto"/>
        <w:bottom w:val="none" w:sz="0" w:space="0" w:color="auto"/>
        <w:right w:val="none" w:sz="0" w:space="0" w:color="auto"/>
      </w:divBdr>
    </w:div>
    <w:div w:id="1495031722">
      <w:bodyDiv w:val="1"/>
      <w:marLeft w:val="0"/>
      <w:marRight w:val="0"/>
      <w:marTop w:val="0"/>
      <w:marBottom w:val="0"/>
      <w:divBdr>
        <w:top w:val="none" w:sz="0" w:space="0" w:color="auto"/>
        <w:left w:val="none" w:sz="0" w:space="0" w:color="auto"/>
        <w:bottom w:val="none" w:sz="0" w:space="0" w:color="auto"/>
        <w:right w:val="none" w:sz="0" w:space="0" w:color="auto"/>
      </w:divBdr>
    </w:div>
    <w:div w:id="1495757339">
      <w:bodyDiv w:val="1"/>
      <w:marLeft w:val="0"/>
      <w:marRight w:val="0"/>
      <w:marTop w:val="0"/>
      <w:marBottom w:val="0"/>
      <w:divBdr>
        <w:top w:val="none" w:sz="0" w:space="0" w:color="auto"/>
        <w:left w:val="none" w:sz="0" w:space="0" w:color="auto"/>
        <w:bottom w:val="none" w:sz="0" w:space="0" w:color="auto"/>
        <w:right w:val="none" w:sz="0" w:space="0" w:color="auto"/>
      </w:divBdr>
    </w:div>
    <w:div w:id="1510829423">
      <w:bodyDiv w:val="1"/>
      <w:marLeft w:val="0"/>
      <w:marRight w:val="0"/>
      <w:marTop w:val="0"/>
      <w:marBottom w:val="0"/>
      <w:divBdr>
        <w:top w:val="none" w:sz="0" w:space="0" w:color="auto"/>
        <w:left w:val="none" w:sz="0" w:space="0" w:color="auto"/>
        <w:bottom w:val="none" w:sz="0" w:space="0" w:color="auto"/>
        <w:right w:val="none" w:sz="0" w:space="0" w:color="auto"/>
      </w:divBdr>
    </w:div>
    <w:div w:id="1511141732">
      <w:bodyDiv w:val="1"/>
      <w:marLeft w:val="0"/>
      <w:marRight w:val="0"/>
      <w:marTop w:val="0"/>
      <w:marBottom w:val="0"/>
      <w:divBdr>
        <w:top w:val="none" w:sz="0" w:space="0" w:color="auto"/>
        <w:left w:val="none" w:sz="0" w:space="0" w:color="auto"/>
        <w:bottom w:val="none" w:sz="0" w:space="0" w:color="auto"/>
        <w:right w:val="none" w:sz="0" w:space="0" w:color="auto"/>
      </w:divBdr>
    </w:div>
    <w:div w:id="1520659351">
      <w:bodyDiv w:val="1"/>
      <w:marLeft w:val="0"/>
      <w:marRight w:val="0"/>
      <w:marTop w:val="0"/>
      <w:marBottom w:val="0"/>
      <w:divBdr>
        <w:top w:val="none" w:sz="0" w:space="0" w:color="auto"/>
        <w:left w:val="none" w:sz="0" w:space="0" w:color="auto"/>
        <w:bottom w:val="none" w:sz="0" w:space="0" w:color="auto"/>
        <w:right w:val="none" w:sz="0" w:space="0" w:color="auto"/>
      </w:divBdr>
    </w:div>
    <w:div w:id="1545291718">
      <w:bodyDiv w:val="1"/>
      <w:marLeft w:val="0"/>
      <w:marRight w:val="0"/>
      <w:marTop w:val="0"/>
      <w:marBottom w:val="0"/>
      <w:divBdr>
        <w:top w:val="none" w:sz="0" w:space="0" w:color="auto"/>
        <w:left w:val="none" w:sz="0" w:space="0" w:color="auto"/>
        <w:bottom w:val="none" w:sz="0" w:space="0" w:color="auto"/>
        <w:right w:val="none" w:sz="0" w:space="0" w:color="auto"/>
      </w:divBdr>
    </w:div>
    <w:div w:id="1563713029">
      <w:bodyDiv w:val="1"/>
      <w:marLeft w:val="0"/>
      <w:marRight w:val="0"/>
      <w:marTop w:val="0"/>
      <w:marBottom w:val="0"/>
      <w:divBdr>
        <w:top w:val="none" w:sz="0" w:space="0" w:color="auto"/>
        <w:left w:val="none" w:sz="0" w:space="0" w:color="auto"/>
        <w:bottom w:val="none" w:sz="0" w:space="0" w:color="auto"/>
        <w:right w:val="none" w:sz="0" w:space="0" w:color="auto"/>
      </w:divBdr>
    </w:div>
    <w:div w:id="1640837151">
      <w:bodyDiv w:val="1"/>
      <w:marLeft w:val="0"/>
      <w:marRight w:val="0"/>
      <w:marTop w:val="0"/>
      <w:marBottom w:val="0"/>
      <w:divBdr>
        <w:top w:val="none" w:sz="0" w:space="0" w:color="auto"/>
        <w:left w:val="none" w:sz="0" w:space="0" w:color="auto"/>
        <w:bottom w:val="none" w:sz="0" w:space="0" w:color="auto"/>
        <w:right w:val="none" w:sz="0" w:space="0" w:color="auto"/>
      </w:divBdr>
    </w:div>
    <w:div w:id="1669164489">
      <w:bodyDiv w:val="1"/>
      <w:marLeft w:val="0"/>
      <w:marRight w:val="0"/>
      <w:marTop w:val="0"/>
      <w:marBottom w:val="0"/>
      <w:divBdr>
        <w:top w:val="none" w:sz="0" w:space="0" w:color="auto"/>
        <w:left w:val="none" w:sz="0" w:space="0" w:color="auto"/>
        <w:bottom w:val="none" w:sz="0" w:space="0" w:color="auto"/>
        <w:right w:val="none" w:sz="0" w:space="0" w:color="auto"/>
      </w:divBdr>
      <w:divsChild>
        <w:div w:id="1437361979">
          <w:marLeft w:val="0"/>
          <w:marRight w:val="0"/>
          <w:marTop w:val="0"/>
          <w:marBottom w:val="0"/>
          <w:divBdr>
            <w:top w:val="none" w:sz="0" w:space="0" w:color="auto"/>
            <w:left w:val="none" w:sz="0" w:space="0" w:color="auto"/>
            <w:bottom w:val="none" w:sz="0" w:space="0" w:color="auto"/>
            <w:right w:val="none" w:sz="0" w:space="0" w:color="auto"/>
          </w:divBdr>
          <w:divsChild>
            <w:div w:id="1244098703">
              <w:marLeft w:val="0"/>
              <w:marRight w:val="0"/>
              <w:marTop w:val="0"/>
              <w:marBottom w:val="0"/>
              <w:divBdr>
                <w:top w:val="none" w:sz="0" w:space="0" w:color="auto"/>
                <w:left w:val="none" w:sz="0" w:space="0" w:color="auto"/>
                <w:bottom w:val="none" w:sz="0" w:space="0" w:color="auto"/>
                <w:right w:val="none" w:sz="0" w:space="0" w:color="auto"/>
              </w:divBdr>
              <w:divsChild>
                <w:div w:id="353919915">
                  <w:marLeft w:val="150"/>
                  <w:marRight w:val="150"/>
                  <w:marTop w:val="300"/>
                  <w:marBottom w:val="1200"/>
                  <w:divBdr>
                    <w:top w:val="none" w:sz="0" w:space="0" w:color="auto"/>
                    <w:left w:val="none" w:sz="0" w:space="0" w:color="auto"/>
                    <w:bottom w:val="none" w:sz="0" w:space="0" w:color="auto"/>
                    <w:right w:val="none" w:sz="0" w:space="0" w:color="auto"/>
                  </w:divBdr>
                  <w:divsChild>
                    <w:div w:id="966277481">
                      <w:marLeft w:val="0"/>
                      <w:marRight w:val="0"/>
                      <w:marTop w:val="0"/>
                      <w:marBottom w:val="0"/>
                      <w:divBdr>
                        <w:top w:val="none" w:sz="0" w:space="0" w:color="auto"/>
                        <w:left w:val="none" w:sz="0" w:space="0" w:color="auto"/>
                        <w:bottom w:val="none" w:sz="0" w:space="0" w:color="auto"/>
                        <w:right w:val="none" w:sz="0" w:space="0" w:color="auto"/>
                      </w:divBdr>
                      <w:divsChild>
                        <w:div w:id="668481778">
                          <w:marLeft w:val="0"/>
                          <w:marRight w:val="0"/>
                          <w:marTop w:val="0"/>
                          <w:marBottom w:val="0"/>
                          <w:divBdr>
                            <w:top w:val="none" w:sz="0" w:space="0" w:color="auto"/>
                            <w:left w:val="none" w:sz="0" w:space="0" w:color="auto"/>
                            <w:bottom w:val="none" w:sz="0" w:space="0" w:color="auto"/>
                            <w:right w:val="none" w:sz="0" w:space="0" w:color="auto"/>
                          </w:divBdr>
                          <w:divsChild>
                            <w:div w:id="705562275">
                              <w:marLeft w:val="0"/>
                              <w:marRight w:val="0"/>
                              <w:marTop w:val="0"/>
                              <w:marBottom w:val="0"/>
                              <w:divBdr>
                                <w:top w:val="none" w:sz="0" w:space="0" w:color="auto"/>
                                <w:left w:val="none" w:sz="0" w:space="0" w:color="auto"/>
                                <w:bottom w:val="none" w:sz="0" w:space="0" w:color="auto"/>
                                <w:right w:val="none" w:sz="0" w:space="0" w:color="auto"/>
                              </w:divBdr>
                              <w:divsChild>
                                <w:div w:id="227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41470">
      <w:bodyDiv w:val="1"/>
      <w:marLeft w:val="0"/>
      <w:marRight w:val="0"/>
      <w:marTop w:val="0"/>
      <w:marBottom w:val="0"/>
      <w:divBdr>
        <w:top w:val="none" w:sz="0" w:space="0" w:color="auto"/>
        <w:left w:val="none" w:sz="0" w:space="0" w:color="auto"/>
        <w:bottom w:val="none" w:sz="0" w:space="0" w:color="auto"/>
        <w:right w:val="none" w:sz="0" w:space="0" w:color="auto"/>
      </w:divBdr>
      <w:divsChild>
        <w:div w:id="1694963920">
          <w:marLeft w:val="0"/>
          <w:marRight w:val="900"/>
          <w:marTop w:val="0"/>
          <w:marBottom w:val="0"/>
          <w:divBdr>
            <w:top w:val="none" w:sz="0" w:space="0" w:color="auto"/>
            <w:left w:val="none" w:sz="0" w:space="0" w:color="auto"/>
            <w:bottom w:val="none" w:sz="0" w:space="0" w:color="auto"/>
            <w:right w:val="none" w:sz="0" w:space="0" w:color="auto"/>
          </w:divBdr>
          <w:divsChild>
            <w:div w:id="1987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0695">
      <w:bodyDiv w:val="1"/>
      <w:marLeft w:val="0"/>
      <w:marRight w:val="0"/>
      <w:marTop w:val="0"/>
      <w:marBottom w:val="0"/>
      <w:divBdr>
        <w:top w:val="none" w:sz="0" w:space="0" w:color="auto"/>
        <w:left w:val="none" w:sz="0" w:space="0" w:color="auto"/>
        <w:bottom w:val="none" w:sz="0" w:space="0" w:color="auto"/>
        <w:right w:val="none" w:sz="0" w:space="0" w:color="auto"/>
      </w:divBdr>
    </w:div>
    <w:div w:id="1736320245">
      <w:bodyDiv w:val="1"/>
      <w:marLeft w:val="0"/>
      <w:marRight w:val="0"/>
      <w:marTop w:val="0"/>
      <w:marBottom w:val="0"/>
      <w:divBdr>
        <w:top w:val="none" w:sz="0" w:space="0" w:color="auto"/>
        <w:left w:val="none" w:sz="0" w:space="0" w:color="auto"/>
        <w:bottom w:val="none" w:sz="0" w:space="0" w:color="auto"/>
        <w:right w:val="none" w:sz="0" w:space="0" w:color="auto"/>
      </w:divBdr>
    </w:div>
    <w:div w:id="1749956720">
      <w:bodyDiv w:val="1"/>
      <w:marLeft w:val="0"/>
      <w:marRight w:val="0"/>
      <w:marTop w:val="0"/>
      <w:marBottom w:val="0"/>
      <w:divBdr>
        <w:top w:val="none" w:sz="0" w:space="0" w:color="auto"/>
        <w:left w:val="none" w:sz="0" w:space="0" w:color="auto"/>
        <w:bottom w:val="none" w:sz="0" w:space="0" w:color="auto"/>
        <w:right w:val="none" w:sz="0" w:space="0" w:color="auto"/>
      </w:divBdr>
    </w:div>
    <w:div w:id="1763649281">
      <w:bodyDiv w:val="1"/>
      <w:marLeft w:val="0"/>
      <w:marRight w:val="0"/>
      <w:marTop w:val="0"/>
      <w:marBottom w:val="0"/>
      <w:divBdr>
        <w:top w:val="none" w:sz="0" w:space="0" w:color="auto"/>
        <w:left w:val="none" w:sz="0" w:space="0" w:color="auto"/>
        <w:bottom w:val="none" w:sz="0" w:space="0" w:color="auto"/>
        <w:right w:val="none" w:sz="0" w:space="0" w:color="auto"/>
      </w:divBdr>
    </w:div>
    <w:div w:id="1822236695">
      <w:bodyDiv w:val="1"/>
      <w:marLeft w:val="0"/>
      <w:marRight w:val="0"/>
      <w:marTop w:val="0"/>
      <w:marBottom w:val="0"/>
      <w:divBdr>
        <w:top w:val="none" w:sz="0" w:space="0" w:color="auto"/>
        <w:left w:val="none" w:sz="0" w:space="0" w:color="auto"/>
        <w:bottom w:val="none" w:sz="0" w:space="0" w:color="auto"/>
        <w:right w:val="none" w:sz="0" w:space="0" w:color="auto"/>
      </w:divBdr>
    </w:div>
    <w:div w:id="1855487986">
      <w:bodyDiv w:val="1"/>
      <w:marLeft w:val="0"/>
      <w:marRight w:val="0"/>
      <w:marTop w:val="0"/>
      <w:marBottom w:val="0"/>
      <w:divBdr>
        <w:top w:val="none" w:sz="0" w:space="0" w:color="auto"/>
        <w:left w:val="none" w:sz="0" w:space="0" w:color="auto"/>
        <w:bottom w:val="none" w:sz="0" w:space="0" w:color="auto"/>
        <w:right w:val="none" w:sz="0" w:space="0" w:color="auto"/>
      </w:divBdr>
    </w:div>
    <w:div w:id="1871604824">
      <w:bodyDiv w:val="1"/>
      <w:marLeft w:val="0"/>
      <w:marRight w:val="0"/>
      <w:marTop w:val="0"/>
      <w:marBottom w:val="0"/>
      <w:divBdr>
        <w:top w:val="none" w:sz="0" w:space="0" w:color="auto"/>
        <w:left w:val="none" w:sz="0" w:space="0" w:color="auto"/>
        <w:bottom w:val="none" w:sz="0" w:space="0" w:color="auto"/>
        <w:right w:val="none" w:sz="0" w:space="0" w:color="auto"/>
      </w:divBdr>
    </w:div>
    <w:div w:id="1874147273">
      <w:bodyDiv w:val="1"/>
      <w:marLeft w:val="0"/>
      <w:marRight w:val="0"/>
      <w:marTop w:val="0"/>
      <w:marBottom w:val="0"/>
      <w:divBdr>
        <w:top w:val="none" w:sz="0" w:space="0" w:color="auto"/>
        <w:left w:val="none" w:sz="0" w:space="0" w:color="auto"/>
        <w:bottom w:val="none" w:sz="0" w:space="0" w:color="auto"/>
        <w:right w:val="none" w:sz="0" w:space="0" w:color="auto"/>
      </w:divBdr>
    </w:div>
    <w:div w:id="1911572232">
      <w:bodyDiv w:val="1"/>
      <w:marLeft w:val="0"/>
      <w:marRight w:val="0"/>
      <w:marTop w:val="0"/>
      <w:marBottom w:val="0"/>
      <w:divBdr>
        <w:top w:val="none" w:sz="0" w:space="0" w:color="auto"/>
        <w:left w:val="none" w:sz="0" w:space="0" w:color="auto"/>
        <w:bottom w:val="none" w:sz="0" w:space="0" w:color="auto"/>
        <w:right w:val="none" w:sz="0" w:space="0" w:color="auto"/>
      </w:divBdr>
    </w:div>
    <w:div w:id="1935094426">
      <w:bodyDiv w:val="1"/>
      <w:marLeft w:val="0"/>
      <w:marRight w:val="0"/>
      <w:marTop w:val="0"/>
      <w:marBottom w:val="0"/>
      <w:divBdr>
        <w:top w:val="none" w:sz="0" w:space="0" w:color="auto"/>
        <w:left w:val="none" w:sz="0" w:space="0" w:color="auto"/>
        <w:bottom w:val="none" w:sz="0" w:space="0" w:color="auto"/>
        <w:right w:val="none" w:sz="0" w:space="0" w:color="auto"/>
      </w:divBdr>
    </w:div>
    <w:div w:id="1978143635">
      <w:bodyDiv w:val="1"/>
      <w:marLeft w:val="0"/>
      <w:marRight w:val="0"/>
      <w:marTop w:val="0"/>
      <w:marBottom w:val="0"/>
      <w:divBdr>
        <w:top w:val="none" w:sz="0" w:space="0" w:color="auto"/>
        <w:left w:val="none" w:sz="0" w:space="0" w:color="auto"/>
        <w:bottom w:val="none" w:sz="0" w:space="0" w:color="auto"/>
        <w:right w:val="none" w:sz="0" w:space="0" w:color="auto"/>
      </w:divBdr>
    </w:div>
    <w:div w:id="1990597435">
      <w:bodyDiv w:val="1"/>
      <w:marLeft w:val="0"/>
      <w:marRight w:val="0"/>
      <w:marTop w:val="0"/>
      <w:marBottom w:val="0"/>
      <w:divBdr>
        <w:top w:val="none" w:sz="0" w:space="0" w:color="auto"/>
        <w:left w:val="none" w:sz="0" w:space="0" w:color="auto"/>
        <w:bottom w:val="none" w:sz="0" w:space="0" w:color="auto"/>
        <w:right w:val="none" w:sz="0" w:space="0" w:color="auto"/>
      </w:divBdr>
    </w:div>
    <w:div w:id="2067413694">
      <w:bodyDiv w:val="1"/>
      <w:marLeft w:val="0"/>
      <w:marRight w:val="0"/>
      <w:marTop w:val="0"/>
      <w:marBottom w:val="0"/>
      <w:divBdr>
        <w:top w:val="none" w:sz="0" w:space="0" w:color="auto"/>
        <w:left w:val="none" w:sz="0" w:space="0" w:color="auto"/>
        <w:bottom w:val="none" w:sz="0" w:space="0" w:color="auto"/>
        <w:right w:val="none" w:sz="0" w:space="0" w:color="auto"/>
      </w:divBdr>
    </w:div>
    <w:div w:id="2069185566">
      <w:bodyDiv w:val="1"/>
      <w:marLeft w:val="0"/>
      <w:marRight w:val="0"/>
      <w:marTop w:val="0"/>
      <w:marBottom w:val="0"/>
      <w:divBdr>
        <w:top w:val="none" w:sz="0" w:space="0" w:color="auto"/>
        <w:left w:val="none" w:sz="0" w:space="0" w:color="auto"/>
        <w:bottom w:val="none" w:sz="0" w:space="0" w:color="auto"/>
        <w:right w:val="none" w:sz="0" w:space="0" w:color="auto"/>
      </w:divBdr>
    </w:div>
    <w:div w:id="2087068341">
      <w:bodyDiv w:val="1"/>
      <w:marLeft w:val="0"/>
      <w:marRight w:val="0"/>
      <w:marTop w:val="0"/>
      <w:marBottom w:val="0"/>
      <w:divBdr>
        <w:top w:val="none" w:sz="0" w:space="0" w:color="auto"/>
        <w:left w:val="none" w:sz="0" w:space="0" w:color="auto"/>
        <w:bottom w:val="none" w:sz="0" w:space="0" w:color="auto"/>
        <w:right w:val="none" w:sz="0" w:space="0" w:color="auto"/>
      </w:divBdr>
    </w:div>
    <w:div w:id="2090303102">
      <w:bodyDiv w:val="1"/>
      <w:marLeft w:val="0"/>
      <w:marRight w:val="0"/>
      <w:marTop w:val="0"/>
      <w:marBottom w:val="0"/>
      <w:divBdr>
        <w:top w:val="none" w:sz="0" w:space="0" w:color="auto"/>
        <w:left w:val="none" w:sz="0" w:space="0" w:color="auto"/>
        <w:bottom w:val="none" w:sz="0" w:space="0" w:color="auto"/>
        <w:right w:val="none" w:sz="0" w:space="0" w:color="auto"/>
      </w:divBdr>
      <w:divsChild>
        <w:div w:id="1389694713">
          <w:marLeft w:val="0"/>
          <w:marRight w:val="0"/>
          <w:marTop w:val="0"/>
          <w:marBottom w:val="0"/>
          <w:divBdr>
            <w:top w:val="none" w:sz="0" w:space="0" w:color="auto"/>
            <w:left w:val="none" w:sz="0" w:space="0" w:color="auto"/>
            <w:bottom w:val="none" w:sz="0" w:space="0" w:color="auto"/>
            <w:right w:val="none" w:sz="0" w:space="0" w:color="auto"/>
          </w:divBdr>
        </w:div>
      </w:divsChild>
    </w:div>
    <w:div w:id="2095011416">
      <w:bodyDiv w:val="1"/>
      <w:marLeft w:val="0"/>
      <w:marRight w:val="0"/>
      <w:marTop w:val="0"/>
      <w:marBottom w:val="0"/>
      <w:divBdr>
        <w:top w:val="none" w:sz="0" w:space="0" w:color="auto"/>
        <w:left w:val="none" w:sz="0" w:space="0" w:color="auto"/>
        <w:bottom w:val="none" w:sz="0" w:space="0" w:color="auto"/>
        <w:right w:val="none" w:sz="0" w:space="0" w:color="auto"/>
      </w:divBdr>
      <w:divsChild>
        <w:div w:id="373434737">
          <w:marLeft w:val="0"/>
          <w:marRight w:val="0"/>
          <w:marTop w:val="120"/>
          <w:marBottom w:val="0"/>
          <w:divBdr>
            <w:top w:val="none" w:sz="0" w:space="0" w:color="auto"/>
            <w:left w:val="none" w:sz="0" w:space="0" w:color="auto"/>
            <w:bottom w:val="none" w:sz="0" w:space="0" w:color="auto"/>
            <w:right w:val="none" w:sz="0" w:space="0" w:color="auto"/>
          </w:divBdr>
        </w:div>
        <w:div w:id="1488592845">
          <w:marLeft w:val="0"/>
          <w:marRight w:val="0"/>
          <w:marTop w:val="120"/>
          <w:marBottom w:val="0"/>
          <w:divBdr>
            <w:top w:val="none" w:sz="0" w:space="0" w:color="auto"/>
            <w:left w:val="none" w:sz="0" w:space="0" w:color="auto"/>
            <w:bottom w:val="none" w:sz="0" w:space="0" w:color="auto"/>
            <w:right w:val="none" w:sz="0" w:space="0" w:color="auto"/>
          </w:divBdr>
        </w:div>
      </w:divsChild>
    </w:div>
    <w:div w:id="2116510210">
      <w:bodyDiv w:val="1"/>
      <w:marLeft w:val="0"/>
      <w:marRight w:val="0"/>
      <w:marTop w:val="0"/>
      <w:marBottom w:val="0"/>
      <w:divBdr>
        <w:top w:val="none" w:sz="0" w:space="0" w:color="auto"/>
        <w:left w:val="none" w:sz="0" w:space="0" w:color="auto"/>
        <w:bottom w:val="none" w:sz="0" w:space="0" w:color="auto"/>
        <w:right w:val="none" w:sz="0" w:space="0" w:color="auto"/>
      </w:divBdr>
    </w:div>
    <w:div w:id="21180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17177.2630208"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7990.2007"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4C76-9463-494B-B06F-7611F88F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12941</TotalTime>
  <Pages>67</Pages>
  <Words>23891</Words>
  <Characters>136181</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 Десятерик</dc:creator>
  <cp:keywords/>
  <dc:description/>
  <cp:lastModifiedBy>PC33</cp:lastModifiedBy>
  <cp:revision>41</cp:revision>
  <cp:lastPrinted>2024-10-17T11:11:00Z</cp:lastPrinted>
  <dcterms:created xsi:type="dcterms:W3CDTF">2022-03-28T10:52:00Z</dcterms:created>
  <dcterms:modified xsi:type="dcterms:W3CDTF">2024-10-28T08:01:00Z</dcterms:modified>
</cp:coreProperties>
</file>